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5341" w:type="pct"/>
        <w:tblInd w:w="-464"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3871"/>
        <w:gridCol w:w="6655"/>
      </w:tblGrid>
      <w:tr w:rsidR="001B64AA">
        <w:trPr>
          <w:trHeight w:val="1704"/>
        </w:trPr>
        <w:tc>
          <w:tcPr>
            <w:tcW w:w="1839" w:type="pct"/>
          </w:tcPr>
          <w:p w:rsidR="001B64AA" w:rsidRDefault="00931285">
            <w:pPr>
              <w:tabs>
                <w:tab w:val="center" w:pos="4320"/>
                <w:tab w:val="right" w:pos="8640"/>
              </w:tabs>
              <w:jc w:val="center"/>
              <w:rPr>
                <w:b/>
                <w:sz w:val="26"/>
                <w:szCs w:val="28"/>
              </w:rPr>
            </w:pPr>
            <w:r>
              <w:rPr>
                <w:b/>
                <w:sz w:val="26"/>
                <w:szCs w:val="28"/>
              </w:rPr>
              <w:t>SỞ GIÁO DỤC VÀ ĐÀO TẠO</w:t>
            </w:r>
          </w:p>
          <w:p w:rsidR="001B64AA" w:rsidRDefault="00931285">
            <w:pPr>
              <w:tabs>
                <w:tab w:val="center" w:pos="4320"/>
                <w:tab w:val="right" w:pos="8640"/>
              </w:tabs>
              <w:jc w:val="center"/>
              <w:rPr>
                <w:b/>
                <w:sz w:val="26"/>
                <w:szCs w:val="28"/>
              </w:rPr>
            </w:pPr>
            <w:r>
              <w:rPr>
                <w:b/>
                <w:sz w:val="26"/>
                <w:szCs w:val="28"/>
              </w:rPr>
              <w:t>TỈNH QUẢNG NAM</w:t>
            </w:r>
          </w:p>
          <w:p w:rsidR="001B64AA" w:rsidRDefault="00931285">
            <w:pPr>
              <w:tabs>
                <w:tab w:val="center" w:pos="4320"/>
                <w:tab w:val="right" w:pos="8640"/>
              </w:tabs>
              <w:jc w:val="center"/>
              <w:rPr>
                <w:sz w:val="26"/>
                <w:szCs w:val="28"/>
              </w:rPr>
            </w:pPr>
            <w:r>
              <w:rPr>
                <w:noProof/>
                <w:sz w:val="26"/>
                <w:szCs w:val="28"/>
              </w:rPr>
              <mc:AlternateContent>
                <mc:Choice Requires="wps">
                  <w:drawing>
                    <wp:anchor distT="0" distB="0" distL="114300" distR="114300" simplePos="0" relativeHeight="251660288" behindDoc="0" locked="0" layoutInCell="1" allowOverlap="1">
                      <wp:simplePos x="0" y="0"/>
                      <wp:positionH relativeFrom="column">
                        <wp:posOffset>408940</wp:posOffset>
                      </wp:positionH>
                      <wp:positionV relativeFrom="paragraph">
                        <wp:posOffset>80645</wp:posOffset>
                      </wp:positionV>
                      <wp:extent cx="1553210" cy="290830"/>
                      <wp:effectExtent l="0" t="0" r="19050" b="10160"/>
                      <wp:wrapNone/>
                      <wp:docPr id="33549036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3210" cy="290830"/>
                              </a:xfrm>
                              <a:prstGeom prst="rect">
                                <a:avLst/>
                              </a:prstGeom>
                              <a:solidFill>
                                <a:srgbClr val="FFFFFF"/>
                              </a:solidFill>
                              <a:ln w="9525">
                                <a:solidFill>
                                  <a:srgbClr val="000000"/>
                                </a:solidFill>
                                <a:miter lim="800000"/>
                              </a:ln>
                            </wps:spPr>
                            <wps:txbx>
                              <w:txbxContent>
                                <w:p w:rsidR="001B64AA" w:rsidRDefault="00931285">
                                  <w:pPr>
                                    <w:tabs>
                                      <w:tab w:val="center" w:pos="4320"/>
                                      <w:tab w:val="right" w:pos="8640"/>
                                    </w:tabs>
                                    <w:jc w:val="center"/>
                                    <w:rPr>
                                      <w:b/>
                                      <w:szCs w:val="26"/>
                                    </w:rPr>
                                  </w:pPr>
                                  <w:r>
                                    <w:rPr>
                                      <w:b/>
                                      <w:szCs w:val="26"/>
                                    </w:rPr>
                                    <w:t>ĐỀ CHÍNH THỨC</w:t>
                                  </w:r>
                                </w:p>
                              </w:txbxContent>
                            </wps:txbx>
                            <wps:bodyPr rot="0" vert="horz" wrap="none" lIns="91440" tIns="45720" rIns="91440" bIns="4572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2.2pt;margin-top:6.35pt;width:122.3pt;height:22.9pt;z-index:25166028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WuesWHgIAAD4EAAAOAAAAZHJzL2Uyb0RvYy54bWysU8Fu2zAMvQ/YPwi6L3acuEuMOEWXIsOA rhvQ7gNkWbaFyaIgKbG7rx8lJ1nQbZdhPgiiST2S75Gb27FX5Cisk6BLOp+llAjNoZa6Lem35/27 FSXOM10zBVqU9EU4ert9+2YzmEJk0IGqhSUIol0xmJJ23psiSRzvRM/cDIzQ6GzA9syjaduktmxA 9F4lWZreJAPY2ljgwjn8ez856TbiN43g/kvTOOGJKinW5uNp41mFM9luWNFaZjrJT2Wwf6iiZ1Jj 0gvUPfOMHKz8DaqX3IKDxs849Ak0jeQi9oDdzNNX3Tx1zIjYC5LjzIUm9/9g+ePxqyWyLulikS/X 6eIGBdOsR6mexejJBxhJFlgajCsw+MlguB/xN6odO3bmAfh3RzTsOqZbcWctDJ1gNVY5Dy+Tq6cT jgsg1fAZakzDDh4i0NjYPlCIpBBER7VeLgqFUnhImeeLbI4ujr5sna4WUcKEFefXxjr/UUBPwqWk FicgorPjg/OhGlacQ0IyB0rWe6lUNGxb7ZQlR4bTso9fbOBVmNJkKOk6z/KJgL9CpPH7E0QvPY69 kn1JV9dBSp/4ChRNZPmxGk/8V1C/IHMWpjHGtcNLB/YHJQOOcEk17hgl6pNG7tfz5TJMfDSW+fsM DXvtqa49THMEKqmnZLru/LQlB2Nl22Ges9p3qNdeRiqDsFNNp6pxSCPDp4UKW3Btx6hfa7/9CQAA //8DAFBLAwQUAAYACAAAACEAgEOqdOAAAAAIAQAADwAAAGRycy9kb3ducmV2LnhtbEyPzU7DMBCE 70i8g7VIXBC1Kf0jxKmgqOoBCUHhAZx4SdLG6yh2k8DTs5zguDOj2W/S9ega0WMXak8abiYKBFLh bU2lho/37fUKRIiGrGk8oYYvDLDOzs9Sk1g/0Bv2+1gKLqGQGA1VjG0iZSgqdCZMfIvE3qfvnIl8 dqW0nRm43DVyqtRCOlMTf6hMi5sKi+P+5DQcn5b94ep595i/bDeHslfDNxavWl9ejA/3ICKO8S8M v/iMDhkz5f5ENohGw2I24yTr0yUI9m/VHW/LNcxXc5BZKv8PyH4AAAD//wMAUEsBAi0AFAAGAAgA AAAhALaDOJL+AAAA4QEAABMAAAAAAAAAAAAAAAAAAAAAAFtDb250ZW50X1R5cGVzXS54bWxQSwEC LQAUAAYACAAAACEAOP0h/9YAAACUAQAACwAAAAAAAAAAAAAAAAAvAQAAX3JlbHMvLnJlbHNQSwEC LQAUAAYACAAAACEA1rnrFh4CAAA+BAAADgAAAAAAAAAAAAAAAAAuAgAAZHJzL2Uyb0RvYy54bWxQ SwECLQAUAAYACAAAACEAgEOqdOAAAAAIAQAADwAAAAAAAAAAAAAAAAB4BAAAZHJzL2Rvd25yZXYu eG1sUEsFBgAAAAAEAAQA8wAAAIUFAAAAAA== ">
                      <v:textbox style="mso-fit-shape-to-text:t">
                        <w:txbxContent>
                          <w:p w:rsidR="001B64AA" w:rsidRDefault="00931285">
                            <w:pPr>
                              <w:tabs>
                                <w:tab w:val="center" w:pos="4320"/>
                                <w:tab w:val="right" w:pos="8640"/>
                              </w:tabs>
                              <w:jc w:val="center"/>
                              <w:rPr>
                                <w:b/>
                                <w:szCs w:val="26"/>
                              </w:rPr>
                            </w:pPr>
                            <w:r>
                              <w:rPr>
                                <w:b/>
                                <w:szCs w:val="26"/>
                              </w:rPr>
                              <w:t>ĐỀ CHÍNH THỨC</w:t>
                            </w:r>
                          </w:p>
                        </w:txbxContent>
                      </v:textbox>
                    </v:shape>
                  </w:pict>
                </mc:Fallback>
              </mc:AlternateContent>
            </w:r>
            <w:r>
              <w:rPr>
                <w:noProof/>
                <w:sz w:val="26"/>
                <w:szCs w:val="28"/>
              </w:rPr>
              <mc:AlternateContent>
                <mc:Choice Requires="wps">
                  <w:drawing>
                    <wp:anchor distT="0" distB="0" distL="114300" distR="114300" simplePos="0" relativeHeight="251659264" behindDoc="0" locked="0" layoutInCell="1" allowOverlap="1">
                      <wp:simplePos x="0" y="0"/>
                      <wp:positionH relativeFrom="column">
                        <wp:posOffset>524510</wp:posOffset>
                      </wp:positionH>
                      <wp:positionV relativeFrom="paragraph">
                        <wp:posOffset>5080</wp:posOffset>
                      </wp:positionV>
                      <wp:extent cx="1086485" cy="0"/>
                      <wp:effectExtent l="0" t="0" r="0" b="0"/>
                      <wp:wrapNone/>
                      <wp:docPr id="874740794" name="Straight Connector 3"/>
                      <wp:cNvGraphicFramePr/>
                      <a:graphic xmlns:a="http://schemas.openxmlformats.org/drawingml/2006/main">
                        <a:graphicData uri="http://schemas.microsoft.com/office/word/2010/wordprocessingShape">
                          <wps:wsp>
                            <wps:cNvCnPr/>
                            <wps:spPr>
                              <a:xfrm>
                                <a:off x="0" y="0"/>
                                <a:ext cx="108659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psCustomData="http://www.wps.cn/officeDocument/2013/wpsCustomData" xmlns:w15="http://schemas.microsoft.com/office/word/2012/wordml">
                  <w:pict>
                    <v:line id="Straight Connector 3" o:spid="_x0000_s1026" o:spt="20" style="position:absolute;left:0pt;margin-left:41.3pt;margin-top:0.4pt;height:0pt;width:85.55pt;z-index:251659264;mso-width-relative:page;mso-height-relative:page;" filled="f" stroked="t" coordsize="21600,21600" o:gfxdata="UEsDBAoAAAAAAIdO4kAAAAAAAAAAAAAAAAAEAAAAZHJzL1BLAwQUAAAACACHTuJAMy5vz9IAAAAE AQAADwAAAGRycy9kb3ducmV2LnhtbE2OMU/DMBCFdyT+g3WV2KjTIJooxOmAxICEBKQMjG5yjUPj c7DdJPx7rhNMp6f39N1X7hY7iAl96B0p2KwTEEiNa3vqFHzsn25zECFqavXgCBX8YIBddX1V6qJ1 M73jVMdOMIRCoRWYGMdCytAYtDqs3YjE3dF5qyNH38nW65nhdpBpkmyl1T3xB6NHfDTYnOqzZQpl 38dl8J9vry8mr+cvfJ4yVOpmtUkeQERc4t8YLvqsDhU7HdyZ2iAGBXm65SVfENym93cZiMMlyqqU /+WrX1BLAwQUAAAACACHTuJAURNxyNoBAAC8AwAADgAAAGRycy9lMm9Eb2MueG1srVPLbtswELwX 6D8QvNeSHcd2BMs52EgvRWsg6QfQFCUR4Au7jGX/fZeU46TJJYfoQC33McsZLtf3J2vYUQFq72o+ nZScKSd9o11X879PDz9WnGEUrhHGO1Xzs0J+v/n+bT2ESs18702jgBGIw2oINe9jDFVRoOyVFTjx QTkKth6siLSFrmhADIRuTTEry0UxeGgCeKkQybsbg/yCCJ8B9G2rpdp5+WyViyMqKCMiUcJeB+Sb fNq2VTL+aVtUkZmaE9OYV2pC9iGtxWYtqg5E6LW8HEF85gjvOFmhHTW9Qu1EFOwZ9AcoqyV49G2c SG+LkUhWhFhMy3faPPYiqMyFpMZwFR2/Dlb+Pu6B6abmq+V8OS+Xd3POnLB08Y8RhO76yLbeORLS A7tJeg0BKyrbuj1cdhj2kMifWrDpT7TYKWt8vmqsTpFJck7L1eL2bsaZfIkVr4UBMP5U3rJk1Nxo l+iLShx/YaRmlPqSktzOP2hj8hUax4aaL25u6WKloLFsaRzItIGooes4E6ajeZcRMiJ6o5tUnXAQ usPWADuKNCX5S0Sp239pqfVOYD/m5dA4P1ZHehJGW1LxbbVxBJLkGgVK1sE356xb9tOl5jaXAUxT 83afq18f3eYfUEsDBAoAAAAAAIdO4kAAAAAAAAAAAAAAAAAGAAAAX3JlbHMvUEsDBBQAAAAIAIdO 4kCKFGY80QAAAJQBAAALAAAAX3JlbHMvLnJlbHOlkMFqwzAMhu+DvYPRfXGawxijTi+j0GvpHsDY imMaW0Yy2fr28w6DZfS2o36h7xP//vCZFrUiS6RsYNf1oDA78jEHA++X49MLKKk2e7tQRgM3FDiM jw/7My62tiOZYxHVKFkMzLWWV63FzZisdFQwt81EnGxtIwddrLvagHro+2fNvxkwbpjq5A3wyQ+g LrfSzH/YKTomoal2jpKmaYruHlUHtmWO7sg24Ru5RrMcsBrwLBoHalnXfgR9X7/7p97TRz7jutV+ h4zrj1dvuhy/AFBLAwQUAAAACACHTuJAfublIPcAAADhAQAAEwAAAFtDb250ZW50X1R5cGVzXS54 bWyVkUFOwzAQRfdI3MHyFiVOu0AIJemCtEtAqBxgZE8Si2RseUxob4+TthtEkVjaM/+/J7vcHMZB TBjYOqrkKi+kQNLOWOoq+b7fZQ9ScAQyMDjCSh6R5aa+vSn3R48sUpq4kn2M/lEp1j2OwLnzSGnS ujBCTMfQKQ/6AzpU66K4V9pRRIpZnDtkXTbYwucQxfaQrk8mAQeW4um0OLMqCd4PVkNMpmoi84OS nQl5Si473FvPd0lDql8J8+Q64Jx7SU8TrEHxCiE+w5g0lAmsjPuigFP+d8lsOXLm2tZqzJvATYq9 4XSxutaOa9c4/d/y7ZK6dKvlg+pvUEsBAhQAFAAAAAgAh07iQH7m5SD3AAAA4QEAABMAAAAAAAAA AQAgAAAARQQAAFtDb250ZW50X1R5cGVzXS54bWxQSwECFAAKAAAAAACHTuJAAAAAAAAAAAAAAAAA BgAAAAAAAAAAABAAAAAnAwAAX3JlbHMvUEsBAhQAFAAAAAgAh07iQIoUZjzRAAAAlAEAAAsAAAAA AAAAAQAgAAAASwMAAF9yZWxzLy5yZWxzUEsBAhQACgAAAAAAh07iQAAAAAAAAAAAAAAAAAQAAAAA AAAAAAAQAAAAAAAAAGRycy9QSwECFAAUAAAACACHTuJAMy5vz9IAAAAEAQAADwAAAAAAAAABACAA AAAiAAAAZHJzL2Rvd25yZXYueG1sUEsBAhQAFAAAAAgAh07iQFETccjaAQAAvAMAAA4AAAAAAAAA AQAgAAAAIQEAAGRycy9lMm9Eb2MueG1sUEsFBgAAAAAGAAYAWQEAAG0FAAAAAA== ">
                      <v:fill on="f" focussize="0,0"/>
                      <v:stroke weight="0.5pt" color="#000000 [3200]" miterlimit="8" joinstyle="miter"/>
                      <v:imagedata o:title=""/>
                      <o:lock v:ext="edit" aspectratio="f"/>
                    </v:line>
                  </w:pict>
                </mc:Fallback>
              </mc:AlternateContent>
            </w:r>
          </w:p>
          <w:p w:rsidR="001B64AA" w:rsidRDefault="001B64AA">
            <w:pPr>
              <w:tabs>
                <w:tab w:val="center" w:pos="4320"/>
                <w:tab w:val="right" w:pos="8640"/>
              </w:tabs>
              <w:jc w:val="center"/>
              <w:rPr>
                <w:i/>
                <w:sz w:val="26"/>
                <w:szCs w:val="28"/>
              </w:rPr>
            </w:pPr>
          </w:p>
          <w:p w:rsidR="001B64AA" w:rsidRDefault="001B64AA">
            <w:pPr>
              <w:tabs>
                <w:tab w:val="center" w:pos="4320"/>
                <w:tab w:val="right" w:pos="8640"/>
              </w:tabs>
              <w:jc w:val="center"/>
              <w:rPr>
                <w:i/>
                <w:sz w:val="26"/>
                <w:szCs w:val="28"/>
              </w:rPr>
            </w:pPr>
          </w:p>
        </w:tc>
        <w:tc>
          <w:tcPr>
            <w:tcW w:w="3161" w:type="pct"/>
          </w:tcPr>
          <w:p w:rsidR="001B64AA" w:rsidRDefault="00931285">
            <w:pPr>
              <w:tabs>
                <w:tab w:val="center" w:pos="4320"/>
                <w:tab w:val="right" w:pos="8640"/>
              </w:tabs>
              <w:ind w:left="-147"/>
              <w:jc w:val="center"/>
              <w:rPr>
                <w:b/>
                <w:sz w:val="26"/>
              </w:rPr>
            </w:pPr>
            <w:r>
              <w:rPr>
                <w:b/>
                <w:sz w:val="26"/>
              </w:rPr>
              <w:t xml:space="preserve">KỲ THI CHỌN HỌC SINH GIỎI CẤP TỈNH THPT </w:t>
            </w:r>
          </w:p>
          <w:p w:rsidR="001B64AA" w:rsidRDefault="00931285">
            <w:pPr>
              <w:jc w:val="center"/>
              <w:rPr>
                <w:b/>
                <w:spacing w:val="-12"/>
                <w:sz w:val="26"/>
                <w:szCs w:val="26"/>
                <w:lang w:eastAsia="vi-VN"/>
              </w:rPr>
            </w:pPr>
            <w:r>
              <w:rPr>
                <w:b/>
                <w:sz w:val="26"/>
              </w:rPr>
              <w:t>NĂM HỌC</w:t>
            </w:r>
            <w:r>
              <w:rPr>
                <w:b/>
                <w:bCs/>
                <w:sz w:val="26"/>
                <w:szCs w:val="26"/>
              </w:rPr>
              <w:t xml:space="preserve"> 2024 – 2025 </w:t>
            </w:r>
            <w:r>
              <w:rPr>
                <w:b/>
                <w:sz w:val="26"/>
              </w:rPr>
              <w:t>ĐỢT 2</w:t>
            </w:r>
          </w:p>
          <w:p w:rsidR="001B64AA" w:rsidRDefault="00931285">
            <w:pPr>
              <w:tabs>
                <w:tab w:val="center" w:pos="4320"/>
                <w:tab w:val="right" w:pos="8640"/>
              </w:tabs>
              <w:spacing w:before="120" w:after="60"/>
              <w:ind w:firstLine="329"/>
              <w:rPr>
                <w:b/>
                <w:bCs/>
                <w:sz w:val="26"/>
                <w:szCs w:val="28"/>
              </w:rPr>
            </w:pPr>
            <w:r>
              <w:rPr>
                <w:b/>
                <w:noProof/>
                <w:sz w:val="26"/>
              </w:rPr>
              <mc:AlternateContent>
                <mc:Choice Requires="wps">
                  <w:drawing>
                    <wp:anchor distT="0" distB="0" distL="114300" distR="114300" simplePos="0" relativeHeight="251661312" behindDoc="0" locked="0" layoutInCell="1" allowOverlap="1">
                      <wp:simplePos x="0" y="0"/>
                      <wp:positionH relativeFrom="column">
                        <wp:posOffset>1141730</wp:posOffset>
                      </wp:positionH>
                      <wp:positionV relativeFrom="paragraph">
                        <wp:posOffset>20955</wp:posOffset>
                      </wp:positionV>
                      <wp:extent cx="1664970" cy="0"/>
                      <wp:effectExtent l="0" t="0" r="30480" b="19050"/>
                      <wp:wrapNone/>
                      <wp:docPr id="1" name="Straight Connector 1"/>
                      <wp:cNvGraphicFramePr/>
                      <a:graphic xmlns:a="http://schemas.openxmlformats.org/drawingml/2006/main">
                        <a:graphicData uri="http://schemas.microsoft.com/office/word/2010/wordprocessingShape">
                          <wps:wsp>
                            <wps:cNvCnPr/>
                            <wps:spPr>
                              <a:xfrm flipV="1">
                                <a:off x="0" y="0"/>
                                <a:ext cx="16649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psCustomData="http://www.wps.cn/officeDocument/2013/wpsCustomData" xmlns:w15="http://schemas.microsoft.com/office/word/2012/wordml">
                  <w:pict>
                    <v:line id="_x0000_s1026" o:spid="_x0000_s1026" o:spt="20" style="position:absolute;left:0pt;flip:y;margin-left:89.9pt;margin-top:1.65pt;height:0pt;width:131.1pt;z-index:251661312;mso-width-relative:page;mso-height-relative:page;" filled="f" stroked="t" coordsize="21600,21600" o:gfxdata="UEsDBAoAAAAAAIdO4kAAAAAAAAAAAAAAAAAEAAAAZHJzL1BLAwQUAAAACACHTuJAlDVD39QAAAAH AQAADwAAAGRycy9kb3ducmV2LnhtbE2PQU/CQBCF7yb+h82YeJNtaQO2dEvERL2ZAHJfukPb0J2t 3S3gv3f0Ascvb/LeN8XyYjtxwsG3jhTEkwgEUuVMS7WCr+3b0zMIHzQZ3TlCBT/oYVne3xU6N+5M azxtQi24hHyuFTQh9LmUvmrQaj9xPRJnBzdYHRiHWppBn7ncdnIaRTNpdUu80OgeXxusjpvRKlht s+Td7MaP42eW4ssqi/34vVPq8SGOFiACXsL1GP70WR1Kdtq7kYwXHfM8Y/WgIElAcJ6mU/5t/8+y LOStf/kLUEsDBBQAAAAIAIdO4kDVXwgl2AEAAL4DAAAOAAAAZHJzL2Uyb0RvYy54bWytU0tvEzEQ viPxHyzfySYFQlll00OickEQqcB94rV3LfmlGTePf8/Ym4ZSLj2wh9V4Ht/4+2a8ujt5Jw4aycbQ ycVsLoUOKvY2DJ38+eP+3a0UlCH04GLQnTxrknfrt29Wx9TqmzhG12sUDBKoPaZOjjmntmlIjdoD zWLSgYMmoofMRxyaHuHI6N41N/P5sjlG7BNGpYnYu52C8oKIrwGMxlilt1E9eh3yhIraQWZKNNpE cl1va4xW+bsxpLNwnWSmuf65Cdv78m/WK2gHhDRadbkCvOYKLzh5sIGbXqG2kEE8ov0HyluFkaLJ MxV9MxGpijCLxfyFNg8jJF25sNSUrqLT/4NV3w47FLbnTZAigOeBP2QEO4xZbGIILGBEsSg6HRO1 nL4JO7ycKO2wkD4Z9MI4m34VmOJhYuJUVT5fVdanLBQ7F8vlh8+feADqKdZMEKUwIeUvOnpRjE46 G4oA0MLhK2Vuy6lPKcUd4r11rg7RBXHs5PL9x4IMvJiGF4JNn5gchUEKcANvvMpYESk625fqgkM4 7DcOxQHKntSvUOZuf6WV1lugccqroWmDvM38KJz1nbx9Xu0CgxThJqmKtY/9uSpY/TzW2uaygmVv np9r9Z9nt/4NUEsDBAoAAAAAAIdO4kAAAAAAAAAAAAAAAAAGAAAAX3JlbHMvUEsDBBQAAAAIAIdO 4kCKFGY80QAAAJQBAAALAAAAX3JlbHMvLnJlbHOlkMFqwzAMhu+DvYPRfXGawxijTi+j0GvpHsDY imMaW0Yy2fr28w6DZfS2o36h7xP//vCZFrUiS6RsYNf1oDA78jEHA++X49MLKKk2e7tQRgM3FDiM jw/7My62tiOZYxHVKFkMzLWWV63FzZisdFQwt81EnGxtIwddrLvagHro+2fNvxkwbpjq5A3wyQ+g LrfSzH/YKTomoal2jpKmaYruHlUHtmWO7sg24Ru5RrMcsBrwLBoHalnXfgR9X7/7p97TRz7jutV+ h4zrj1dvuhy/AFBLAwQUAAAACACHTuJAfublIPcAAADhAQAAEwAAAFtDb250ZW50X1R5cGVzXS54 bWyVkUFOwzAQRfdI3MHyFiVOu0AIJemCtEtAqBxgZE8Si2RseUxob4+TthtEkVjaM/+/J7vcHMZB TBjYOqrkKi+kQNLOWOoq+b7fZQ9ScAQyMDjCSh6R5aa+vSn3R48sUpq4kn2M/lEp1j2OwLnzSGnS ujBCTMfQKQ/6AzpU66K4V9pRRIpZnDtkXTbYwucQxfaQrk8mAQeW4um0OLMqCd4PVkNMpmoi84OS nQl5Si473FvPd0lDql8J8+Q64Jx7SU8TrEHxCiE+w5g0lAmsjPuigFP+d8lsOXLm2tZqzJvATYq9 4XSxutaOa9c4/d/y7ZK6dKvlg+pvUEsBAhQAFAAAAAgAh07iQH7m5SD3AAAA4QEAABMAAAAAAAAA AQAgAAAARQQAAFtDb250ZW50X1R5cGVzXS54bWxQSwECFAAKAAAAAACHTuJAAAAAAAAAAAAAAAAA BgAAAAAAAAAAABAAAAAnAwAAX3JlbHMvUEsBAhQAFAAAAAgAh07iQIoUZjzRAAAAlAEAAAsAAAAA AAAAAQAgAAAASwMAAF9yZWxzLy5yZWxzUEsBAhQACgAAAAAAh07iQAAAAAAAAAAAAAAAAAQAAAAA AAAAAAAQAAAAAAAAAGRycy9QSwECFAAUAAAACACHTuJAlDVD39QAAAAHAQAADwAAAAAAAAABACAA AAAiAAAAZHJzL2Rvd25yZXYueG1sUEsBAhQAFAAAAAgAh07iQNVfCCXYAQAAvgMAAA4AAAAAAAAA AQAgAAAAIwEAAGRycy9lMm9Eb2MueG1sUEsFBgAAAAAGAAYAWQEAAG0FAAAAAA== ">
                      <v:fill on="f" focussize="0,0"/>
                      <v:stroke weight="0.5pt" color="#000000 [3200]" miterlimit="8" joinstyle="miter"/>
                      <v:imagedata o:title=""/>
                      <o:lock v:ext="edit" aspectratio="f"/>
                    </v:line>
                  </w:pict>
                </mc:Fallback>
              </mc:AlternateContent>
            </w:r>
            <w:r>
              <w:rPr>
                <w:b/>
                <w:bCs/>
                <w:sz w:val="26"/>
                <w:szCs w:val="28"/>
              </w:rPr>
              <w:t>Môn thi: NGỮ VĂN 10 (chuyên)</w:t>
            </w:r>
          </w:p>
          <w:p w:rsidR="001B64AA" w:rsidRDefault="00931285">
            <w:pPr>
              <w:spacing w:before="60" w:after="60"/>
              <w:ind w:firstLine="327"/>
              <w:jc w:val="both"/>
              <w:rPr>
                <w:sz w:val="26"/>
                <w:szCs w:val="28"/>
              </w:rPr>
            </w:pPr>
            <w:r>
              <w:rPr>
                <w:b/>
                <w:sz w:val="26"/>
                <w:szCs w:val="28"/>
              </w:rPr>
              <w:t>Thời gian: 180 phút</w:t>
            </w:r>
            <w:r>
              <w:rPr>
                <w:sz w:val="26"/>
                <w:szCs w:val="28"/>
              </w:rPr>
              <w:t xml:space="preserve"> (</w:t>
            </w:r>
            <w:r>
              <w:rPr>
                <w:i/>
                <w:sz w:val="26"/>
                <w:szCs w:val="28"/>
              </w:rPr>
              <w:t>không kể thời gian giao đề</w:t>
            </w:r>
            <w:r>
              <w:rPr>
                <w:sz w:val="26"/>
                <w:szCs w:val="28"/>
              </w:rPr>
              <w:t>)</w:t>
            </w:r>
          </w:p>
          <w:p w:rsidR="001B64AA" w:rsidRDefault="00931285">
            <w:pPr>
              <w:spacing w:before="60" w:after="120"/>
              <w:ind w:firstLine="329"/>
              <w:jc w:val="both"/>
              <w:rPr>
                <w:b/>
                <w:sz w:val="26"/>
                <w:szCs w:val="28"/>
              </w:rPr>
            </w:pPr>
            <w:r>
              <w:rPr>
                <w:b/>
                <w:sz w:val="26"/>
                <w:szCs w:val="28"/>
              </w:rPr>
              <w:t>Ngày thi:</w:t>
            </w:r>
            <w:r>
              <w:rPr>
                <w:sz w:val="26"/>
                <w:szCs w:val="28"/>
              </w:rPr>
              <w:t xml:space="preserve"> </w:t>
            </w:r>
            <w:r>
              <w:rPr>
                <w:b/>
                <w:sz w:val="26"/>
                <w:szCs w:val="28"/>
              </w:rPr>
              <w:t xml:space="preserve">07/3/2025                                      </w:t>
            </w:r>
            <w:r>
              <w:rPr>
                <w:noProof/>
                <w:sz w:val="20"/>
              </w:rPr>
              <mc:AlternateContent>
                <mc:Choice Requires="wps">
                  <w:drawing>
                    <wp:anchor distT="0" distB="0" distL="114300" distR="114300" simplePos="0" relativeHeight="251663360" behindDoc="0" locked="0" layoutInCell="1" allowOverlap="1">
                      <wp:simplePos x="0" y="0"/>
                      <wp:positionH relativeFrom="column">
                        <wp:posOffset>5425440</wp:posOffset>
                      </wp:positionH>
                      <wp:positionV relativeFrom="paragraph">
                        <wp:posOffset>1233805</wp:posOffset>
                      </wp:positionV>
                      <wp:extent cx="1042035" cy="255270"/>
                      <wp:effectExtent l="5715" t="5080" r="9525" b="635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2035" cy="255270"/>
                              </a:xfrm>
                              <a:prstGeom prst="rect">
                                <a:avLst/>
                              </a:prstGeom>
                              <a:solidFill>
                                <a:srgbClr val="FFFFFF"/>
                              </a:solidFill>
                              <a:ln w="9525">
                                <a:solidFill>
                                  <a:srgbClr val="000000"/>
                                </a:solidFill>
                                <a:miter lim="800000"/>
                              </a:ln>
                            </wps:spPr>
                            <wps:txbx>
                              <w:txbxContent>
                                <w:p w:rsidR="001B64AA" w:rsidRDefault="00931285">
                                  <w:pPr>
                                    <w:rPr>
                                      <w:b/>
                                      <w:bCs/>
                                    </w:rPr>
                                  </w:pPr>
                                  <w:r>
                                    <w:rPr>
                                      <w:b/>
                                      <w:bCs/>
                                    </w:rPr>
                                    <w:t>Mã đề: 001</w:t>
                                  </w:r>
                                </w:p>
                              </w:txbxContent>
                            </wps:txbx>
                            <wps:bodyPr rot="0" vert="horz" wrap="square" lIns="91440" tIns="45720" rIns="91440" bIns="45720" anchor="t" anchorCtr="0" upright="1">
                              <a:noAutofit/>
                            </wps:bodyPr>
                          </wps:wsp>
                        </a:graphicData>
                      </a:graphic>
                    </wp:anchor>
                  </w:drawing>
                </mc:Choice>
                <mc:Fallback>
                  <w:pict>
                    <v:rect id="Rectangle 3" o:spid="_x0000_s1027" style="position:absolute;left:0;text-align:left;margin-left:427.2pt;margin-top:97.15pt;width:82.05pt;height:20.1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hP5i6HAIAADYEAAAOAAAAZHJzL2Uyb0RvYy54bWysU9tu2zAMfR+wfxD0vviSeG2NOEWRIsOA bi3W7QNkWbaFyZJGKbG7rx+lpKm77WmYHgRRpI4OD8n19TQochDgpNEVzRYpJUJz00jdVfTb1927 S0qcZ7phymhR0Sfh6PXm7Zv1aEuRm96oRgBBEO3K0Va0996WSeJ4LwbmFsYKjc7WwMA8mtAlDbAR 0QeV5Gn6PhkNNBYMF87h7e3RSTcRv20F9/dt64QnqqLIzccd4l6HPdmsWdkBs73kJxrsH1gMTGr8 9Ax1yzwje5B/QA2Sg3Gm9QtuhsS0reQi5oDZZOlv2Tz2zIqYC4rj7Fkm9/9g+efDAxDZVHRJiWYD lugLisZ0pwRZBnlG60qMerQPEBJ09s7w745os+0xStwAmLEXrEFSWYhPXj0IhsOnpB4/mQbR2d6b qNTUwhAAUQMyxYI8nQsiJk84XmbpKk+XBSUcfXlR5BexYgkrn19bcP6DMAMJh4oCco/o7HDnfGDD yueQyN4o2eykUtGArt4qIAeGzbGLKyaASc7DlCZjRa+KvIjIr3xuDpHG9TeIQXrsciWHil7Og5Q+ 6RUkOkrtp3qK9YhiBvlq0zyhgGCOzYvDhofewE9KRmzcirofewaCEvVRYxGustUqdHo0VsVFjgbM PfXcwzRHqIp6So7HrT9Ox96C7Hr8KYtZa3ODhWtl1PSF1Yk+NmeU+jRIofvndox6GffNLwAAAP// AwBQSwMEFAAGAAgAAAAhAM2INTrhAAAADAEAAA8AAABkcnMvZG93bnJldi54bWxMj8tOwzAQRfdI /IM1SOyo3TxQGuJUCFQklm26YefEQxKIx1HstIGvx12V5ege3Xum2C5mYCecXG9JwnolgCE1VvfU SjhWu4cMmPOKtBosoYQfdLAtb28KlWt7pj2eDr5loYRcriR03o85567p0Ci3siNSyD7tZJQP59Ry PalzKDcDj4R45Eb1FBY6NeJLh833YTYS6j46qt999SbMZhf796X6mj9epby/W56fgHlc/BWGi35Q hzI41XYm7dggIUuTJKAh2CQxsAsh1lkKrJYQxUkKvCz4/yfKPwAAAP//AwBQSwECLQAUAAYACAAA ACEAtoM4kv4AAADhAQAAEwAAAAAAAAAAAAAAAAAAAAAAW0NvbnRlbnRfVHlwZXNdLnhtbFBLAQIt ABQABgAIAAAAIQA4/SH/1gAAAJQBAAALAAAAAAAAAAAAAAAAAC8BAABfcmVscy8ucmVsc1BLAQIt ABQABgAIAAAAIQDhP5i6HAIAADYEAAAOAAAAAAAAAAAAAAAAAC4CAABkcnMvZTJvRG9jLnhtbFBL AQItABQABgAIAAAAIQDNiDU64QAAAAwBAAAPAAAAAAAAAAAAAAAAAHYEAABkcnMvZG93bnJldi54 bWxQSwUGAAAAAAQABADzAAAAhAUAAAAA ">
                      <v:textbox>
                        <w:txbxContent>
                          <w:p w:rsidR="001B64AA" w:rsidRDefault="00931285">
                            <w:pPr>
                              <w:rPr>
                                <w:b/>
                                <w:bCs/>
                              </w:rPr>
                            </w:pPr>
                            <w:r>
                              <w:rPr>
                                <w:b/>
                                <w:bCs/>
                              </w:rPr>
                              <w:t>Mã đề: 001</w:t>
                            </w:r>
                          </w:p>
                        </w:txbxContent>
                      </v:textbox>
                    </v:rect>
                  </w:pict>
                </mc:Fallback>
              </mc:AlternateContent>
            </w:r>
            <w:r>
              <w:rPr>
                <w:noProof/>
                <w:sz w:val="20"/>
              </w:rPr>
              <mc:AlternateContent>
                <mc:Choice Requires="wps">
                  <w:drawing>
                    <wp:anchor distT="0" distB="0" distL="114300" distR="114300" simplePos="0" relativeHeight="251662336" behindDoc="0" locked="0" layoutInCell="1" allowOverlap="1">
                      <wp:simplePos x="0" y="0"/>
                      <wp:positionH relativeFrom="column">
                        <wp:posOffset>5425440</wp:posOffset>
                      </wp:positionH>
                      <wp:positionV relativeFrom="paragraph">
                        <wp:posOffset>1233805</wp:posOffset>
                      </wp:positionV>
                      <wp:extent cx="1042035" cy="255270"/>
                      <wp:effectExtent l="5715" t="5080" r="9525" b="635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2035" cy="255270"/>
                              </a:xfrm>
                              <a:prstGeom prst="rect">
                                <a:avLst/>
                              </a:prstGeom>
                              <a:solidFill>
                                <a:srgbClr val="FFFFFF"/>
                              </a:solidFill>
                              <a:ln w="9525">
                                <a:solidFill>
                                  <a:srgbClr val="000000"/>
                                </a:solidFill>
                                <a:miter lim="800000"/>
                              </a:ln>
                            </wps:spPr>
                            <wps:txbx>
                              <w:txbxContent>
                                <w:p w:rsidR="001B64AA" w:rsidRDefault="00931285">
                                  <w:pPr>
                                    <w:rPr>
                                      <w:b/>
                                      <w:bCs/>
                                    </w:rPr>
                                  </w:pPr>
                                  <w:r>
                                    <w:rPr>
                                      <w:b/>
                                      <w:bCs/>
                                    </w:rPr>
                                    <w:t>Mã đề: 001</w:t>
                                  </w:r>
                                </w:p>
                              </w:txbxContent>
                            </wps:txbx>
                            <wps:bodyPr rot="0" vert="horz" wrap="square" lIns="91440" tIns="45720" rIns="91440" bIns="45720" anchor="t" anchorCtr="0" upright="1">
                              <a:noAutofit/>
                            </wps:bodyPr>
                          </wps:wsp>
                        </a:graphicData>
                      </a:graphic>
                    </wp:anchor>
                  </w:drawing>
                </mc:Choice>
                <mc:Fallback>
                  <w:pict>
                    <v:rect id="Rectangle 2" o:spid="_x0000_s1028" style="position:absolute;left:0;text-align:left;margin-left:427.2pt;margin-top:97.15pt;width:82.05pt;height:20.1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SawscGwIAADYEAAAOAAAAZHJzL2Uyb0RvYy54bWysU9tu1DAQfUfiHyy/s7mwoW202araahFS oRWFD/A6TmLh2Gbs3aR8PWMnXVLgCeEHy+MZH585M7O5HntFTgKcNLqi2SqlRGhuaqnbin79sn9z SYnzTNdMGS0q+iQcvd6+frUZbCly0xlVCyAIol052Ip23tsySRzvRM/cylih0dkY6JlHE9qkBjYg eq+SPE3fJYOB2oLhwjm8vZ2cdBvxm0Zwf980TniiKorcfNwh7oewJ9sNK1tgtpN8psH+gUXPpMZP z1C3zDNyBPkHVC85GGcav+KmT0zTSC5iDphNlv6WzWPHrIi5oDjOnmVy/w+Wfzo9AJF1RXNKNOux RJ9RNKZbJUge5BmsKzHq0T5ASNDZO8O/OaLNrsMocQNghk6wGkllIT558SAYDp+Sw/DR1IjOjt5E pcYG+gCIGpAxFuTpXBAxesLxMkvXefq2oISjLy+K/CJWLGHl82sLzr8XpifhUFFA7hGdne6cD2xY +RwS2Rsl671UKhrQHnYKyIlhc+zjiglgksswpclQ0asiLyLyC59bQqRx/Q2ilx67XMm+opfLIKVn vYJEk9R+PIxzPWbxD6Z+QgHBTM2Lw4aHzsAPSgZs3Iq670cGghL1QWMRrrL1OnR6NNbFRY4GLD2H pYdpjlAV9ZRMx52fpuNoQbYd/pTFrLW5wcI1Mmoaijqxmuljc0ap50EK3b+0Y9Svcd/+BAAA//8D AFBLAwQUAAYACAAAACEAzYg1OuEAAAAMAQAADwAAAGRycy9kb3ducmV2LnhtbEyPy07DMBBF90j8 gzVI7KjdPFAa4lQIVCSWbbph58RDEojHUey0ga/HXZXl6B7de6bYLmZgJ5xcb0nCeiWAITVW99RK OFa7hwyY84q0GiyhhB90sC1vbwqVa3umPZ4OvmWhhFyuJHTejznnrunQKLeyI1LIPu1klA/n1HI9 qXMoNwOPhHjkRvUUFjo14kuHzfdhNhLqPjqq3331JsxmF/v3pfqaP16lvL9bnp+AeVz8FYaLflCH MjjVdibt2CAhS5MkoCHYJDGwCyHWWQqslhDFSQq8LPj/J8o/AAAA//8DAFBLAQItABQABgAIAAAA IQC2gziS/gAAAOEBAAATAAAAAAAAAAAAAAAAAAAAAABbQ29udGVudF9UeXBlc10ueG1sUEsBAi0A FAAGAAgAAAAhADj9If/WAAAAlAEAAAsAAAAAAAAAAAAAAAAALwEAAF9yZWxzLy5yZWxzUEsBAi0A FAAGAAgAAAAhAJJrCxwbAgAANgQAAA4AAAAAAAAAAAAAAAAALgIAAGRycy9lMm9Eb2MueG1sUEsB Ai0AFAAGAAgAAAAhAM2INTrhAAAADAEAAA8AAAAAAAAAAAAAAAAAdQQAAGRycy9kb3ducmV2Lnht bFBLBQYAAAAABAAEAPMAAACDBQAAAAA= ">
                      <v:textbox>
                        <w:txbxContent>
                          <w:p w:rsidR="001B64AA" w:rsidRDefault="00931285">
                            <w:pPr>
                              <w:rPr>
                                <w:b/>
                                <w:bCs/>
                              </w:rPr>
                            </w:pPr>
                            <w:r>
                              <w:rPr>
                                <w:b/>
                                <w:bCs/>
                              </w:rPr>
                              <w:t>Mã đề: 001</w:t>
                            </w:r>
                          </w:p>
                        </w:txbxContent>
                      </v:textbox>
                    </v:rect>
                  </w:pict>
                </mc:Fallback>
              </mc:AlternateContent>
            </w:r>
          </w:p>
        </w:tc>
      </w:tr>
    </w:tbl>
    <w:p w:rsidR="001B64AA" w:rsidRDefault="001B64AA">
      <w:pPr>
        <w:spacing w:before="60" w:after="60" w:line="276" w:lineRule="auto"/>
        <w:jc w:val="both"/>
        <w:rPr>
          <w:b/>
          <w:sz w:val="2"/>
          <w:szCs w:val="26"/>
          <w:lang w:val="pt-BR"/>
        </w:rPr>
      </w:pPr>
    </w:p>
    <w:p w:rsidR="001B64AA" w:rsidRDefault="00931285">
      <w:pPr>
        <w:rPr>
          <w:b/>
          <w:sz w:val="28"/>
          <w:szCs w:val="28"/>
        </w:rPr>
      </w:pPr>
      <w:r>
        <w:rPr>
          <w:b/>
          <w:sz w:val="28"/>
          <w:szCs w:val="28"/>
        </w:rPr>
        <w:t>Câu 1. (8,0 điểm)</w:t>
      </w:r>
    </w:p>
    <w:p w:rsidR="001B64AA" w:rsidRDefault="00931285">
      <w:pPr>
        <w:pStyle w:val="Heading1"/>
        <w:jc w:val="both"/>
        <w:rPr>
          <w:rFonts w:ascii="Times New Roman" w:hAnsi="Times New Roman" w:cs="Times New Roman"/>
          <w:i/>
          <w:iCs/>
          <w:color w:val="auto"/>
          <w:sz w:val="28"/>
          <w:szCs w:val="28"/>
          <w:lang w:eastAsia="vi-VN"/>
        </w:rPr>
      </w:pPr>
      <w:r>
        <w:rPr>
          <w:bCs/>
          <w:color w:val="auto"/>
          <w:sz w:val="28"/>
          <w:szCs w:val="28"/>
        </w:rPr>
        <w:tab/>
      </w:r>
      <w:r>
        <w:rPr>
          <w:rFonts w:ascii="Times New Roman" w:hAnsi="Times New Roman" w:cs="Times New Roman"/>
          <w:i/>
          <w:iCs/>
          <w:color w:val="auto"/>
          <w:sz w:val="28"/>
          <w:szCs w:val="28"/>
          <w:lang w:eastAsia="vi-VN"/>
        </w:rPr>
        <w:t>V</w:t>
      </w:r>
      <w:r>
        <w:rPr>
          <w:rFonts w:ascii="Times New Roman" w:hAnsi="Times New Roman" w:cs="Times New Roman"/>
          <w:i/>
          <w:iCs/>
          <w:color w:val="auto"/>
          <w:sz w:val="28"/>
          <w:szCs w:val="28"/>
          <w:lang w:eastAsia="vi-VN"/>
        </w:rPr>
        <w:t>ớ</w:t>
      </w:r>
      <w:r>
        <w:rPr>
          <w:rFonts w:ascii="Times New Roman" w:hAnsi="Times New Roman" w:cs="Times New Roman"/>
          <w:i/>
          <w:iCs/>
          <w:color w:val="auto"/>
          <w:sz w:val="28"/>
          <w:szCs w:val="28"/>
          <w:lang w:eastAsia="vi-VN"/>
        </w:rPr>
        <w:t>i ngư</w:t>
      </w:r>
      <w:r>
        <w:rPr>
          <w:rFonts w:ascii="Times New Roman" w:hAnsi="Times New Roman" w:cs="Times New Roman"/>
          <w:i/>
          <w:iCs/>
          <w:color w:val="auto"/>
          <w:sz w:val="28"/>
          <w:szCs w:val="28"/>
          <w:lang w:eastAsia="vi-VN"/>
        </w:rPr>
        <w:t>ờ</w:t>
      </w:r>
      <w:r>
        <w:rPr>
          <w:rFonts w:ascii="Times New Roman" w:hAnsi="Times New Roman" w:cs="Times New Roman"/>
          <w:i/>
          <w:iCs/>
          <w:color w:val="auto"/>
          <w:sz w:val="28"/>
          <w:szCs w:val="28"/>
          <w:lang w:eastAsia="vi-VN"/>
        </w:rPr>
        <w:t>i l</w:t>
      </w:r>
      <w:r>
        <w:rPr>
          <w:rFonts w:ascii="Times New Roman" w:hAnsi="Times New Roman" w:cs="Times New Roman"/>
          <w:i/>
          <w:iCs/>
          <w:color w:val="auto"/>
          <w:sz w:val="28"/>
          <w:szCs w:val="28"/>
          <w:lang w:eastAsia="vi-VN"/>
        </w:rPr>
        <w:t>ớ</w:t>
      </w:r>
      <w:r>
        <w:rPr>
          <w:rFonts w:ascii="Times New Roman" w:hAnsi="Times New Roman" w:cs="Times New Roman"/>
          <w:i/>
          <w:iCs/>
          <w:color w:val="auto"/>
          <w:sz w:val="28"/>
          <w:szCs w:val="28"/>
          <w:lang w:eastAsia="vi-VN"/>
        </w:rPr>
        <w:t>n, ý nghĩa và giá tr</w:t>
      </w:r>
      <w:r>
        <w:rPr>
          <w:rFonts w:ascii="Times New Roman" w:hAnsi="Times New Roman" w:cs="Times New Roman"/>
          <w:i/>
          <w:iCs/>
          <w:color w:val="auto"/>
          <w:sz w:val="28"/>
          <w:szCs w:val="28"/>
          <w:lang w:eastAsia="vi-VN"/>
        </w:rPr>
        <w:t>ị</w:t>
      </w:r>
      <w:r>
        <w:rPr>
          <w:rFonts w:ascii="Times New Roman" w:hAnsi="Times New Roman" w:cs="Times New Roman"/>
          <w:i/>
          <w:iCs/>
          <w:color w:val="auto"/>
          <w:sz w:val="28"/>
          <w:szCs w:val="28"/>
          <w:lang w:eastAsia="vi-VN"/>
        </w:rPr>
        <w:t xml:space="preserve"> c</w:t>
      </w:r>
      <w:r>
        <w:rPr>
          <w:rFonts w:ascii="Times New Roman" w:hAnsi="Times New Roman" w:cs="Times New Roman"/>
          <w:i/>
          <w:iCs/>
          <w:color w:val="auto"/>
          <w:sz w:val="28"/>
          <w:szCs w:val="28"/>
          <w:lang w:eastAsia="vi-VN"/>
        </w:rPr>
        <w:t>ủ</w:t>
      </w:r>
      <w:r>
        <w:rPr>
          <w:rFonts w:ascii="Times New Roman" w:hAnsi="Times New Roman" w:cs="Times New Roman"/>
          <w:i/>
          <w:iCs/>
          <w:color w:val="auto"/>
          <w:sz w:val="28"/>
          <w:szCs w:val="28"/>
          <w:lang w:eastAsia="vi-VN"/>
        </w:rPr>
        <w:t>a m</w:t>
      </w:r>
      <w:r>
        <w:rPr>
          <w:rFonts w:ascii="Times New Roman" w:hAnsi="Times New Roman" w:cs="Times New Roman"/>
          <w:i/>
          <w:iCs/>
          <w:color w:val="auto"/>
          <w:sz w:val="28"/>
          <w:szCs w:val="28"/>
          <w:lang w:eastAsia="vi-VN"/>
        </w:rPr>
        <w:t>ọ</w:t>
      </w:r>
      <w:r>
        <w:rPr>
          <w:rFonts w:ascii="Times New Roman" w:hAnsi="Times New Roman" w:cs="Times New Roman"/>
          <w:i/>
          <w:iCs/>
          <w:color w:val="auto"/>
          <w:sz w:val="28"/>
          <w:szCs w:val="28"/>
          <w:lang w:eastAsia="vi-VN"/>
        </w:rPr>
        <w:t>i th</w:t>
      </w:r>
      <w:r>
        <w:rPr>
          <w:rFonts w:ascii="Times New Roman" w:hAnsi="Times New Roman" w:cs="Times New Roman"/>
          <w:i/>
          <w:iCs/>
          <w:color w:val="auto"/>
          <w:sz w:val="28"/>
          <w:szCs w:val="28"/>
          <w:lang w:eastAsia="vi-VN"/>
        </w:rPr>
        <w:t>ứ</w:t>
      </w:r>
      <w:r>
        <w:rPr>
          <w:rFonts w:ascii="Times New Roman" w:hAnsi="Times New Roman" w:cs="Times New Roman"/>
          <w:i/>
          <w:iCs/>
          <w:color w:val="auto"/>
          <w:sz w:val="28"/>
          <w:szCs w:val="28"/>
          <w:lang w:eastAsia="vi-VN"/>
        </w:rPr>
        <w:t xml:space="preserve"> trên đ</w:t>
      </w:r>
      <w:r>
        <w:rPr>
          <w:rFonts w:ascii="Times New Roman" w:hAnsi="Times New Roman" w:cs="Times New Roman"/>
          <w:i/>
          <w:iCs/>
          <w:color w:val="auto"/>
          <w:sz w:val="28"/>
          <w:szCs w:val="28"/>
          <w:lang w:eastAsia="vi-VN"/>
        </w:rPr>
        <w:t>ờ</w:t>
      </w:r>
      <w:r>
        <w:rPr>
          <w:rFonts w:ascii="Times New Roman" w:hAnsi="Times New Roman" w:cs="Times New Roman"/>
          <w:i/>
          <w:iCs/>
          <w:color w:val="auto"/>
          <w:sz w:val="28"/>
          <w:szCs w:val="28"/>
          <w:lang w:eastAsia="vi-VN"/>
        </w:rPr>
        <w:t>i đ</w:t>
      </w:r>
      <w:r>
        <w:rPr>
          <w:rFonts w:ascii="Times New Roman" w:hAnsi="Times New Roman" w:cs="Times New Roman"/>
          <w:i/>
          <w:iCs/>
          <w:color w:val="auto"/>
          <w:sz w:val="28"/>
          <w:szCs w:val="28"/>
          <w:lang w:eastAsia="vi-VN"/>
        </w:rPr>
        <w:t>ề</w:t>
      </w:r>
      <w:r>
        <w:rPr>
          <w:rFonts w:ascii="Times New Roman" w:hAnsi="Times New Roman" w:cs="Times New Roman"/>
          <w:i/>
          <w:iCs/>
          <w:color w:val="auto"/>
          <w:sz w:val="28"/>
          <w:szCs w:val="28"/>
          <w:lang w:eastAsia="vi-VN"/>
        </w:rPr>
        <w:t>u thu g</w:t>
      </w:r>
      <w:r>
        <w:rPr>
          <w:rFonts w:ascii="Times New Roman" w:hAnsi="Times New Roman" w:cs="Times New Roman"/>
          <w:i/>
          <w:iCs/>
          <w:color w:val="auto"/>
          <w:sz w:val="28"/>
          <w:szCs w:val="28"/>
          <w:lang w:eastAsia="vi-VN"/>
        </w:rPr>
        <w:t>ọ</w:t>
      </w:r>
      <w:r>
        <w:rPr>
          <w:rFonts w:ascii="Times New Roman" w:hAnsi="Times New Roman" w:cs="Times New Roman"/>
          <w:i/>
          <w:iCs/>
          <w:color w:val="auto"/>
          <w:sz w:val="28"/>
          <w:szCs w:val="28"/>
          <w:lang w:eastAsia="vi-VN"/>
        </w:rPr>
        <w:t>n vào hai ch</w:t>
      </w:r>
      <w:r>
        <w:rPr>
          <w:rFonts w:ascii="Times New Roman" w:hAnsi="Times New Roman" w:cs="Times New Roman"/>
          <w:i/>
          <w:iCs/>
          <w:color w:val="auto"/>
          <w:sz w:val="28"/>
          <w:szCs w:val="28"/>
          <w:lang w:eastAsia="vi-VN"/>
        </w:rPr>
        <w:t>ữ</w:t>
      </w:r>
      <w:r>
        <w:rPr>
          <w:rFonts w:ascii="Times New Roman" w:hAnsi="Times New Roman" w:cs="Times New Roman"/>
          <w:i/>
          <w:iCs/>
          <w:color w:val="auto"/>
          <w:sz w:val="28"/>
          <w:szCs w:val="28"/>
          <w:lang w:eastAsia="vi-VN"/>
        </w:rPr>
        <w:t xml:space="preserve"> “ch</w:t>
      </w:r>
      <w:r>
        <w:rPr>
          <w:rFonts w:ascii="Times New Roman" w:hAnsi="Times New Roman" w:cs="Times New Roman"/>
          <w:i/>
          <w:iCs/>
          <w:color w:val="auto"/>
          <w:sz w:val="28"/>
          <w:szCs w:val="28"/>
          <w:lang w:eastAsia="vi-VN"/>
        </w:rPr>
        <w:t>ứ</w:t>
      </w:r>
      <w:r>
        <w:rPr>
          <w:rFonts w:ascii="Times New Roman" w:hAnsi="Times New Roman" w:cs="Times New Roman"/>
          <w:i/>
          <w:iCs/>
          <w:color w:val="auto"/>
          <w:sz w:val="28"/>
          <w:szCs w:val="28"/>
          <w:lang w:eastAsia="vi-VN"/>
        </w:rPr>
        <w:t>c năng”. B</w:t>
      </w:r>
      <w:r>
        <w:rPr>
          <w:rFonts w:ascii="Times New Roman" w:hAnsi="Times New Roman" w:cs="Times New Roman"/>
          <w:i/>
          <w:iCs/>
          <w:color w:val="auto"/>
          <w:sz w:val="28"/>
          <w:szCs w:val="28"/>
          <w:lang w:eastAsia="vi-VN"/>
        </w:rPr>
        <w:t>ạ</w:t>
      </w:r>
      <w:r>
        <w:rPr>
          <w:rFonts w:ascii="Times New Roman" w:hAnsi="Times New Roman" w:cs="Times New Roman"/>
          <w:i/>
          <w:iCs/>
          <w:color w:val="auto"/>
          <w:sz w:val="28"/>
          <w:szCs w:val="28"/>
          <w:lang w:eastAsia="vi-VN"/>
        </w:rPr>
        <w:t>n l</w:t>
      </w:r>
      <w:r>
        <w:rPr>
          <w:rFonts w:ascii="Times New Roman" w:hAnsi="Times New Roman" w:cs="Times New Roman"/>
          <w:i/>
          <w:iCs/>
          <w:color w:val="auto"/>
          <w:sz w:val="28"/>
          <w:szCs w:val="28"/>
          <w:lang w:eastAsia="vi-VN"/>
        </w:rPr>
        <w:t>ậ</w:t>
      </w:r>
      <w:r>
        <w:rPr>
          <w:rFonts w:ascii="Times New Roman" w:hAnsi="Times New Roman" w:cs="Times New Roman"/>
          <w:i/>
          <w:iCs/>
          <w:color w:val="auto"/>
          <w:sz w:val="28"/>
          <w:szCs w:val="28"/>
          <w:lang w:eastAsia="vi-VN"/>
        </w:rPr>
        <w:t>t b</w:t>
      </w:r>
      <w:r>
        <w:rPr>
          <w:rFonts w:ascii="Times New Roman" w:hAnsi="Times New Roman" w:cs="Times New Roman"/>
          <w:i/>
          <w:iCs/>
          <w:color w:val="auto"/>
          <w:sz w:val="28"/>
          <w:szCs w:val="28"/>
          <w:lang w:eastAsia="vi-VN"/>
        </w:rPr>
        <w:t>ấ</w:t>
      </w:r>
      <w:r>
        <w:rPr>
          <w:rFonts w:ascii="Times New Roman" w:hAnsi="Times New Roman" w:cs="Times New Roman"/>
          <w:i/>
          <w:iCs/>
          <w:color w:val="auto"/>
          <w:sz w:val="28"/>
          <w:szCs w:val="28"/>
          <w:lang w:eastAsia="vi-VN"/>
        </w:rPr>
        <w:t>t c</w:t>
      </w:r>
      <w:r>
        <w:rPr>
          <w:rFonts w:ascii="Times New Roman" w:hAnsi="Times New Roman" w:cs="Times New Roman"/>
          <w:i/>
          <w:iCs/>
          <w:color w:val="auto"/>
          <w:sz w:val="28"/>
          <w:szCs w:val="28"/>
          <w:lang w:eastAsia="vi-VN"/>
        </w:rPr>
        <w:t>ứ</w:t>
      </w:r>
      <w:r>
        <w:rPr>
          <w:rFonts w:ascii="Times New Roman" w:hAnsi="Times New Roman" w:cs="Times New Roman"/>
          <w:i/>
          <w:iCs/>
          <w:color w:val="auto"/>
          <w:sz w:val="28"/>
          <w:szCs w:val="28"/>
          <w:lang w:eastAsia="vi-VN"/>
        </w:rPr>
        <w:t xml:space="preserve"> m</w:t>
      </w:r>
      <w:r>
        <w:rPr>
          <w:rFonts w:ascii="Times New Roman" w:hAnsi="Times New Roman" w:cs="Times New Roman"/>
          <w:i/>
          <w:iCs/>
          <w:color w:val="auto"/>
          <w:sz w:val="28"/>
          <w:szCs w:val="28"/>
          <w:lang w:eastAsia="vi-VN"/>
        </w:rPr>
        <w:t>ộ</w:t>
      </w:r>
      <w:r>
        <w:rPr>
          <w:rFonts w:ascii="Times New Roman" w:hAnsi="Times New Roman" w:cs="Times New Roman"/>
          <w:i/>
          <w:iCs/>
          <w:color w:val="auto"/>
          <w:sz w:val="28"/>
          <w:szCs w:val="28"/>
          <w:lang w:eastAsia="vi-VN"/>
        </w:rPr>
        <w:t>t cu</w:t>
      </w:r>
      <w:r>
        <w:rPr>
          <w:rFonts w:ascii="Times New Roman" w:hAnsi="Times New Roman" w:cs="Times New Roman"/>
          <w:i/>
          <w:iCs/>
          <w:color w:val="auto"/>
          <w:sz w:val="28"/>
          <w:szCs w:val="28"/>
          <w:lang w:eastAsia="vi-VN"/>
        </w:rPr>
        <w:t>ố</w:t>
      </w:r>
      <w:r>
        <w:rPr>
          <w:rFonts w:ascii="Times New Roman" w:hAnsi="Times New Roman" w:cs="Times New Roman"/>
          <w:i/>
          <w:iCs/>
          <w:color w:val="auto"/>
          <w:sz w:val="28"/>
          <w:szCs w:val="28"/>
          <w:lang w:eastAsia="vi-VN"/>
        </w:rPr>
        <w:t>n t</w:t>
      </w:r>
      <w:r>
        <w:rPr>
          <w:rFonts w:ascii="Times New Roman" w:hAnsi="Times New Roman" w:cs="Times New Roman"/>
          <w:i/>
          <w:iCs/>
          <w:color w:val="auto"/>
          <w:sz w:val="28"/>
          <w:szCs w:val="28"/>
          <w:lang w:eastAsia="vi-VN"/>
        </w:rPr>
        <w:t>ừ</w:t>
      </w:r>
      <w:r>
        <w:rPr>
          <w:rFonts w:ascii="Times New Roman" w:hAnsi="Times New Roman" w:cs="Times New Roman"/>
          <w:i/>
          <w:iCs/>
          <w:color w:val="auto"/>
          <w:sz w:val="28"/>
          <w:szCs w:val="28"/>
          <w:lang w:eastAsia="vi-VN"/>
        </w:rPr>
        <w:t xml:space="preserve"> đi</w:t>
      </w:r>
      <w:r>
        <w:rPr>
          <w:rFonts w:ascii="Times New Roman" w:hAnsi="Times New Roman" w:cs="Times New Roman"/>
          <w:i/>
          <w:iCs/>
          <w:color w:val="auto"/>
          <w:sz w:val="28"/>
          <w:szCs w:val="28"/>
          <w:lang w:eastAsia="vi-VN"/>
        </w:rPr>
        <w:t>ể</w:t>
      </w:r>
      <w:r>
        <w:rPr>
          <w:rFonts w:ascii="Times New Roman" w:hAnsi="Times New Roman" w:cs="Times New Roman"/>
          <w:i/>
          <w:iCs/>
          <w:color w:val="auto"/>
          <w:sz w:val="28"/>
          <w:szCs w:val="28"/>
          <w:lang w:eastAsia="vi-VN"/>
        </w:rPr>
        <w:t>n nào c</w:t>
      </w:r>
      <w:r>
        <w:rPr>
          <w:rFonts w:ascii="Times New Roman" w:hAnsi="Times New Roman" w:cs="Times New Roman"/>
          <w:i/>
          <w:iCs/>
          <w:color w:val="auto"/>
          <w:sz w:val="28"/>
          <w:szCs w:val="28"/>
          <w:lang w:eastAsia="vi-VN"/>
        </w:rPr>
        <w:t>ủ</w:t>
      </w:r>
      <w:r>
        <w:rPr>
          <w:rFonts w:ascii="Times New Roman" w:hAnsi="Times New Roman" w:cs="Times New Roman"/>
          <w:i/>
          <w:iCs/>
          <w:color w:val="auto"/>
          <w:sz w:val="28"/>
          <w:szCs w:val="28"/>
          <w:lang w:eastAsia="vi-VN"/>
        </w:rPr>
        <w:t>a ngư</w:t>
      </w:r>
      <w:r>
        <w:rPr>
          <w:rFonts w:ascii="Times New Roman" w:hAnsi="Times New Roman" w:cs="Times New Roman"/>
          <w:i/>
          <w:iCs/>
          <w:color w:val="auto"/>
          <w:sz w:val="28"/>
          <w:szCs w:val="28"/>
          <w:lang w:eastAsia="vi-VN"/>
        </w:rPr>
        <w:t>ờ</w:t>
      </w:r>
      <w:r>
        <w:rPr>
          <w:rFonts w:ascii="Times New Roman" w:hAnsi="Times New Roman" w:cs="Times New Roman"/>
          <w:i/>
          <w:iCs/>
          <w:color w:val="auto"/>
          <w:sz w:val="28"/>
          <w:szCs w:val="28"/>
          <w:lang w:eastAsia="vi-VN"/>
        </w:rPr>
        <w:t>i l</w:t>
      </w:r>
      <w:r>
        <w:rPr>
          <w:rFonts w:ascii="Times New Roman" w:hAnsi="Times New Roman" w:cs="Times New Roman"/>
          <w:i/>
          <w:iCs/>
          <w:color w:val="auto"/>
          <w:sz w:val="28"/>
          <w:szCs w:val="28"/>
          <w:lang w:eastAsia="vi-VN"/>
        </w:rPr>
        <w:t>ớ</w:t>
      </w:r>
      <w:r>
        <w:rPr>
          <w:rFonts w:ascii="Times New Roman" w:hAnsi="Times New Roman" w:cs="Times New Roman"/>
          <w:i/>
          <w:iCs/>
          <w:color w:val="auto"/>
          <w:sz w:val="28"/>
          <w:szCs w:val="28"/>
          <w:lang w:eastAsia="vi-VN"/>
        </w:rPr>
        <w:t>n mà coi. Ngư</w:t>
      </w:r>
      <w:r>
        <w:rPr>
          <w:rFonts w:ascii="Times New Roman" w:hAnsi="Times New Roman" w:cs="Times New Roman"/>
          <w:i/>
          <w:iCs/>
          <w:color w:val="auto"/>
          <w:sz w:val="28"/>
          <w:szCs w:val="28"/>
          <w:lang w:eastAsia="vi-VN"/>
        </w:rPr>
        <w:t>ờ</w:t>
      </w:r>
      <w:r>
        <w:rPr>
          <w:rFonts w:ascii="Times New Roman" w:hAnsi="Times New Roman" w:cs="Times New Roman"/>
          <w:i/>
          <w:iCs/>
          <w:color w:val="auto"/>
          <w:sz w:val="28"/>
          <w:szCs w:val="28"/>
          <w:lang w:eastAsia="vi-VN"/>
        </w:rPr>
        <w:t>i ta đ</w:t>
      </w:r>
      <w:r>
        <w:rPr>
          <w:rFonts w:ascii="Times New Roman" w:hAnsi="Times New Roman" w:cs="Times New Roman"/>
          <w:i/>
          <w:iCs/>
          <w:color w:val="auto"/>
          <w:sz w:val="28"/>
          <w:szCs w:val="28"/>
          <w:lang w:eastAsia="vi-VN"/>
        </w:rPr>
        <w:t>ị</w:t>
      </w:r>
      <w:r>
        <w:rPr>
          <w:rFonts w:ascii="Times New Roman" w:hAnsi="Times New Roman" w:cs="Times New Roman"/>
          <w:i/>
          <w:iCs/>
          <w:color w:val="auto"/>
          <w:sz w:val="28"/>
          <w:szCs w:val="28"/>
          <w:lang w:eastAsia="vi-VN"/>
        </w:rPr>
        <w:t>nh nghĩa th</w:t>
      </w:r>
      <w:r>
        <w:rPr>
          <w:rFonts w:ascii="Times New Roman" w:hAnsi="Times New Roman" w:cs="Times New Roman"/>
          <w:i/>
          <w:iCs/>
          <w:color w:val="auto"/>
          <w:sz w:val="28"/>
          <w:szCs w:val="28"/>
          <w:lang w:eastAsia="vi-VN"/>
        </w:rPr>
        <w:t>ế</w:t>
      </w:r>
      <w:r>
        <w:rPr>
          <w:rFonts w:ascii="Times New Roman" w:hAnsi="Times New Roman" w:cs="Times New Roman"/>
          <w:i/>
          <w:iCs/>
          <w:color w:val="auto"/>
          <w:sz w:val="28"/>
          <w:szCs w:val="28"/>
          <w:lang w:eastAsia="vi-VN"/>
        </w:rPr>
        <w:t xml:space="preserve"> gi</w:t>
      </w:r>
      <w:r>
        <w:rPr>
          <w:rFonts w:ascii="Times New Roman" w:hAnsi="Times New Roman" w:cs="Times New Roman"/>
          <w:i/>
          <w:iCs/>
          <w:color w:val="auto"/>
          <w:sz w:val="28"/>
          <w:szCs w:val="28"/>
          <w:lang w:eastAsia="vi-VN"/>
        </w:rPr>
        <w:t>ớ</w:t>
      </w:r>
      <w:r>
        <w:rPr>
          <w:rFonts w:ascii="Times New Roman" w:hAnsi="Times New Roman" w:cs="Times New Roman"/>
          <w:i/>
          <w:iCs/>
          <w:color w:val="auto"/>
          <w:sz w:val="28"/>
          <w:szCs w:val="28"/>
          <w:lang w:eastAsia="vi-VN"/>
        </w:rPr>
        <w:t>i này b</w:t>
      </w:r>
      <w:r>
        <w:rPr>
          <w:rFonts w:ascii="Times New Roman" w:hAnsi="Times New Roman" w:cs="Times New Roman"/>
          <w:i/>
          <w:iCs/>
          <w:color w:val="auto"/>
          <w:sz w:val="28"/>
          <w:szCs w:val="28"/>
          <w:lang w:eastAsia="vi-VN"/>
        </w:rPr>
        <w:t>ằ</w:t>
      </w:r>
      <w:r>
        <w:rPr>
          <w:rFonts w:ascii="Times New Roman" w:hAnsi="Times New Roman" w:cs="Times New Roman"/>
          <w:i/>
          <w:iCs/>
          <w:color w:val="auto"/>
          <w:sz w:val="28"/>
          <w:szCs w:val="28"/>
          <w:lang w:eastAsia="vi-VN"/>
        </w:rPr>
        <w:t>ng ch</w:t>
      </w:r>
      <w:r>
        <w:rPr>
          <w:rFonts w:ascii="Times New Roman" w:hAnsi="Times New Roman" w:cs="Times New Roman"/>
          <w:i/>
          <w:iCs/>
          <w:color w:val="auto"/>
          <w:sz w:val="28"/>
          <w:szCs w:val="28"/>
          <w:lang w:eastAsia="vi-VN"/>
        </w:rPr>
        <w:t>ứ</w:t>
      </w:r>
      <w:r>
        <w:rPr>
          <w:rFonts w:ascii="Times New Roman" w:hAnsi="Times New Roman" w:cs="Times New Roman"/>
          <w:i/>
          <w:iCs/>
          <w:color w:val="auto"/>
          <w:sz w:val="28"/>
          <w:szCs w:val="28"/>
          <w:lang w:eastAsia="vi-VN"/>
        </w:rPr>
        <w:t>c năng, và ch</w:t>
      </w:r>
      <w:r>
        <w:rPr>
          <w:rFonts w:ascii="Times New Roman" w:hAnsi="Times New Roman" w:cs="Times New Roman"/>
          <w:i/>
          <w:iCs/>
          <w:color w:val="auto"/>
          <w:sz w:val="28"/>
          <w:szCs w:val="28"/>
          <w:lang w:eastAsia="vi-VN"/>
        </w:rPr>
        <w:t>ỉ</w:t>
      </w:r>
      <w:r>
        <w:rPr>
          <w:rFonts w:ascii="Times New Roman" w:hAnsi="Times New Roman" w:cs="Times New Roman"/>
          <w:i/>
          <w:iCs/>
          <w:color w:val="auto"/>
          <w:sz w:val="28"/>
          <w:szCs w:val="28"/>
          <w:lang w:eastAsia="vi-VN"/>
        </w:rPr>
        <w:t xml:space="preserve"> b</w:t>
      </w:r>
      <w:r>
        <w:rPr>
          <w:rFonts w:ascii="Times New Roman" w:hAnsi="Times New Roman" w:cs="Times New Roman"/>
          <w:i/>
          <w:iCs/>
          <w:color w:val="auto"/>
          <w:sz w:val="28"/>
          <w:szCs w:val="28"/>
          <w:lang w:eastAsia="vi-VN"/>
        </w:rPr>
        <w:t>ằ</w:t>
      </w:r>
      <w:r>
        <w:rPr>
          <w:rFonts w:ascii="Times New Roman" w:hAnsi="Times New Roman" w:cs="Times New Roman"/>
          <w:i/>
          <w:iCs/>
          <w:color w:val="auto"/>
          <w:sz w:val="28"/>
          <w:szCs w:val="28"/>
          <w:lang w:eastAsia="vi-VN"/>
        </w:rPr>
        <w:t>ng ch</w:t>
      </w:r>
      <w:r>
        <w:rPr>
          <w:rFonts w:ascii="Times New Roman" w:hAnsi="Times New Roman" w:cs="Times New Roman"/>
          <w:i/>
          <w:iCs/>
          <w:color w:val="auto"/>
          <w:sz w:val="28"/>
          <w:szCs w:val="28"/>
          <w:lang w:eastAsia="vi-VN"/>
        </w:rPr>
        <w:t>ứ</w:t>
      </w:r>
      <w:r>
        <w:rPr>
          <w:rFonts w:ascii="Times New Roman" w:hAnsi="Times New Roman" w:cs="Times New Roman"/>
          <w:i/>
          <w:iCs/>
          <w:color w:val="auto"/>
          <w:sz w:val="28"/>
          <w:szCs w:val="28"/>
          <w:lang w:eastAsia="vi-VN"/>
        </w:rPr>
        <w:t>c năng. Áo đ</w:t>
      </w:r>
      <w:r>
        <w:rPr>
          <w:rFonts w:ascii="Times New Roman" w:hAnsi="Times New Roman" w:cs="Times New Roman"/>
          <w:i/>
          <w:iCs/>
          <w:color w:val="auto"/>
          <w:sz w:val="28"/>
          <w:szCs w:val="28"/>
          <w:lang w:eastAsia="vi-VN"/>
        </w:rPr>
        <w:t>ể</w:t>
      </w:r>
      <w:r>
        <w:rPr>
          <w:rFonts w:ascii="Times New Roman" w:hAnsi="Times New Roman" w:cs="Times New Roman"/>
          <w:i/>
          <w:iCs/>
          <w:color w:val="auto"/>
          <w:sz w:val="28"/>
          <w:szCs w:val="28"/>
          <w:lang w:eastAsia="vi-VN"/>
        </w:rPr>
        <w:t xml:space="preserve"> m</w:t>
      </w:r>
      <w:r>
        <w:rPr>
          <w:rFonts w:ascii="Times New Roman" w:hAnsi="Times New Roman" w:cs="Times New Roman"/>
          <w:i/>
          <w:iCs/>
          <w:color w:val="auto"/>
          <w:sz w:val="28"/>
          <w:szCs w:val="28"/>
          <w:lang w:eastAsia="vi-VN"/>
        </w:rPr>
        <w:t>ặ</w:t>
      </w:r>
      <w:r>
        <w:rPr>
          <w:rFonts w:ascii="Times New Roman" w:hAnsi="Times New Roman" w:cs="Times New Roman"/>
          <w:i/>
          <w:iCs/>
          <w:color w:val="auto"/>
          <w:sz w:val="28"/>
          <w:szCs w:val="28"/>
          <w:lang w:eastAsia="vi-VN"/>
        </w:rPr>
        <w:t>c, gh</w:t>
      </w:r>
      <w:r>
        <w:rPr>
          <w:rFonts w:ascii="Times New Roman" w:hAnsi="Times New Roman" w:cs="Times New Roman"/>
          <w:i/>
          <w:iCs/>
          <w:color w:val="auto"/>
          <w:sz w:val="28"/>
          <w:szCs w:val="28"/>
          <w:lang w:eastAsia="vi-VN"/>
        </w:rPr>
        <w:t>ế</w:t>
      </w:r>
      <w:r>
        <w:rPr>
          <w:rFonts w:ascii="Times New Roman" w:hAnsi="Times New Roman" w:cs="Times New Roman"/>
          <w:i/>
          <w:iCs/>
          <w:color w:val="auto"/>
          <w:sz w:val="28"/>
          <w:szCs w:val="28"/>
          <w:lang w:eastAsia="vi-VN"/>
        </w:rPr>
        <w:t xml:space="preserve"> đ</w:t>
      </w:r>
      <w:r>
        <w:rPr>
          <w:rFonts w:ascii="Times New Roman" w:hAnsi="Times New Roman" w:cs="Times New Roman"/>
          <w:i/>
          <w:iCs/>
          <w:color w:val="auto"/>
          <w:sz w:val="28"/>
          <w:szCs w:val="28"/>
          <w:lang w:eastAsia="vi-VN"/>
        </w:rPr>
        <w:t>ể</w:t>
      </w:r>
      <w:r>
        <w:rPr>
          <w:rFonts w:ascii="Times New Roman" w:hAnsi="Times New Roman" w:cs="Times New Roman"/>
          <w:i/>
          <w:iCs/>
          <w:color w:val="auto"/>
          <w:sz w:val="28"/>
          <w:szCs w:val="28"/>
          <w:lang w:eastAsia="vi-VN"/>
        </w:rPr>
        <w:t xml:space="preserve"> ng</w:t>
      </w:r>
      <w:r>
        <w:rPr>
          <w:rFonts w:ascii="Times New Roman" w:hAnsi="Times New Roman" w:cs="Times New Roman"/>
          <w:i/>
          <w:iCs/>
          <w:color w:val="auto"/>
          <w:sz w:val="28"/>
          <w:szCs w:val="28"/>
          <w:lang w:eastAsia="vi-VN"/>
        </w:rPr>
        <w:t>ồ</w:t>
      </w:r>
      <w:r>
        <w:rPr>
          <w:rFonts w:ascii="Times New Roman" w:hAnsi="Times New Roman" w:cs="Times New Roman"/>
          <w:i/>
          <w:iCs/>
          <w:color w:val="auto"/>
          <w:sz w:val="28"/>
          <w:szCs w:val="28"/>
          <w:lang w:eastAsia="vi-VN"/>
        </w:rPr>
        <w:t>i, răng đ</w:t>
      </w:r>
      <w:r>
        <w:rPr>
          <w:rFonts w:ascii="Times New Roman" w:hAnsi="Times New Roman" w:cs="Times New Roman"/>
          <w:i/>
          <w:iCs/>
          <w:color w:val="auto"/>
          <w:sz w:val="28"/>
          <w:szCs w:val="28"/>
          <w:lang w:eastAsia="vi-VN"/>
        </w:rPr>
        <w:t>ể</w:t>
      </w:r>
      <w:r>
        <w:rPr>
          <w:rFonts w:ascii="Times New Roman" w:hAnsi="Times New Roman" w:cs="Times New Roman"/>
          <w:i/>
          <w:iCs/>
          <w:color w:val="auto"/>
          <w:sz w:val="28"/>
          <w:szCs w:val="28"/>
          <w:lang w:eastAsia="vi-VN"/>
        </w:rPr>
        <w:t xml:space="preserve"> nh</w:t>
      </w:r>
      <w:r>
        <w:rPr>
          <w:rFonts w:ascii="Times New Roman" w:hAnsi="Times New Roman" w:cs="Times New Roman"/>
          <w:i/>
          <w:iCs/>
          <w:color w:val="auto"/>
          <w:sz w:val="28"/>
          <w:szCs w:val="28"/>
          <w:lang w:eastAsia="vi-VN"/>
        </w:rPr>
        <w:t>ai và lư</w:t>
      </w:r>
      <w:r>
        <w:rPr>
          <w:rFonts w:ascii="Times New Roman" w:hAnsi="Times New Roman" w:cs="Times New Roman"/>
          <w:i/>
          <w:iCs/>
          <w:color w:val="auto"/>
          <w:sz w:val="28"/>
          <w:szCs w:val="28"/>
          <w:lang w:eastAsia="vi-VN"/>
        </w:rPr>
        <w:t>ỡ</w:t>
      </w:r>
      <w:r>
        <w:rPr>
          <w:rFonts w:ascii="Times New Roman" w:hAnsi="Times New Roman" w:cs="Times New Roman"/>
          <w:i/>
          <w:iCs/>
          <w:color w:val="auto"/>
          <w:sz w:val="28"/>
          <w:szCs w:val="28"/>
          <w:lang w:eastAsia="vi-VN"/>
        </w:rPr>
        <w:t>i đ</w:t>
      </w:r>
      <w:r>
        <w:rPr>
          <w:rFonts w:ascii="Times New Roman" w:hAnsi="Times New Roman" w:cs="Times New Roman"/>
          <w:i/>
          <w:iCs/>
          <w:color w:val="auto"/>
          <w:sz w:val="28"/>
          <w:szCs w:val="28"/>
          <w:lang w:eastAsia="vi-VN"/>
        </w:rPr>
        <w:t>ể</w:t>
      </w:r>
      <w:r>
        <w:rPr>
          <w:rFonts w:ascii="Times New Roman" w:hAnsi="Times New Roman" w:cs="Times New Roman"/>
          <w:i/>
          <w:iCs/>
          <w:color w:val="auto"/>
          <w:sz w:val="28"/>
          <w:szCs w:val="28"/>
          <w:lang w:eastAsia="vi-VN"/>
        </w:rPr>
        <w:t xml:space="preserve"> n</w:t>
      </w:r>
      <w:r>
        <w:rPr>
          <w:rFonts w:ascii="Times New Roman" w:hAnsi="Times New Roman" w:cs="Times New Roman"/>
          <w:i/>
          <w:iCs/>
          <w:color w:val="auto"/>
          <w:sz w:val="28"/>
          <w:szCs w:val="28"/>
          <w:lang w:eastAsia="vi-VN"/>
        </w:rPr>
        <w:t>ế</w:t>
      </w:r>
      <w:r>
        <w:rPr>
          <w:rFonts w:ascii="Times New Roman" w:hAnsi="Times New Roman" w:cs="Times New Roman"/>
          <w:i/>
          <w:iCs/>
          <w:color w:val="auto"/>
          <w:sz w:val="28"/>
          <w:szCs w:val="28"/>
          <w:lang w:eastAsia="vi-VN"/>
        </w:rPr>
        <w:t xml:space="preserve">m. </w:t>
      </w:r>
    </w:p>
    <w:p w:rsidR="001B64AA" w:rsidRDefault="00931285">
      <w:pPr>
        <w:pStyle w:val="Heading1"/>
        <w:ind w:firstLine="720"/>
        <w:jc w:val="both"/>
        <w:rPr>
          <w:rFonts w:ascii="Times New Roman" w:hAnsi="Times New Roman" w:cs="Times New Roman"/>
          <w:i/>
          <w:iCs/>
          <w:color w:val="auto"/>
          <w:sz w:val="28"/>
          <w:szCs w:val="28"/>
          <w:lang w:eastAsia="vi-VN"/>
        </w:rPr>
      </w:pPr>
      <w:r>
        <w:rPr>
          <w:rFonts w:ascii="Times New Roman" w:hAnsi="Times New Roman" w:cs="Times New Roman"/>
          <w:i/>
          <w:iCs/>
          <w:color w:val="auto"/>
          <w:sz w:val="28"/>
          <w:szCs w:val="28"/>
          <w:lang w:eastAsia="vi-VN"/>
        </w:rPr>
        <w:t>Cho nên không th</w:t>
      </w:r>
      <w:r>
        <w:rPr>
          <w:rFonts w:ascii="Times New Roman" w:hAnsi="Times New Roman" w:cs="Times New Roman"/>
          <w:i/>
          <w:iCs/>
          <w:color w:val="auto"/>
          <w:sz w:val="28"/>
          <w:szCs w:val="28"/>
          <w:lang w:eastAsia="vi-VN"/>
        </w:rPr>
        <w:t>ể</w:t>
      </w:r>
      <w:r>
        <w:rPr>
          <w:rFonts w:ascii="Times New Roman" w:hAnsi="Times New Roman" w:cs="Times New Roman"/>
          <w:i/>
          <w:iCs/>
          <w:color w:val="auto"/>
          <w:sz w:val="28"/>
          <w:szCs w:val="28"/>
          <w:lang w:eastAsia="vi-VN"/>
        </w:rPr>
        <w:t xml:space="preserve"> trách đư</w:t>
      </w:r>
      <w:r>
        <w:rPr>
          <w:rFonts w:ascii="Times New Roman" w:hAnsi="Times New Roman" w:cs="Times New Roman"/>
          <w:i/>
          <w:iCs/>
          <w:color w:val="auto"/>
          <w:sz w:val="28"/>
          <w:szCs w:val="28"/>
          <w:lang w:eastAsia="vi-VN"/>
        </w:rPr>
        <w:t>ợ</w:t>
      </w:r>
      <w:r>
        <w:rPr>
          <w:rFonts w:ascii="Times New Roman" w:hAnsi="Times New Roman" w:cs="Times New Roman"/>
          <w:i/>
          <w:iCs/>
          <w:color w:val="auto"/>
          <w:sz w:val="28"/>
          <w:szCs w:val="28"/>
          <w:lang w:eastAsia="vi-VN"/>
        </w:rPr>
        <w:t>c n</w:t>
      </w:r>
      <w:r>
        <w:rPr>
          <w:rFonts w:ascii="Times New Roman" w:hAnsi="Times New Roman" w:cs="Times New Roman"/>
          <w:i/>
          <w:iCs/>
          <w:color w:val="auto"/>
          <w:sz w:val="28"/>
          <w:szCs w:val="28"/>
          <w:lang w:eastAsia="vi-VN"/>
        </w:rPr>
        <w:t>ế</w:t>
      </w:r>
      <w:r>
        <w:rPr>
          <w:rFonts w:ascii="Times New Roman" w:hAnsi="Times New Roman" w:cs="Times New Roman"/>
          <w:i/>
          <w:iCs/>
          <w:color w:val="auto"/>
          <w:sz w:val="28"/>
          <w:szCs w:val="28"/>
          <w:lang w:eastAsia="vi-VN"/>
        </w:rPr>
        <w:t>u ba tôi qu</w:t>
      </w:r>
      <w:r>
        <w:rPr>
          <w:rFonts w:ascii="Times New Roman" w:hAnsi="Times New Roman" w:cs="Times New Roman"/>
          <w:i/>
          <w:iCs/>
          <w:color w:val="auto"/>
          <w:sz w:val="28"/>
          <w:szCs w:val="28"/>
          <w:lang w:eastAsia="vi-VN"/>
        </w:rPr>
        <w:t>ả</w:t>
      </w:r>
      <w:r>
        <w:rPr>
          <w:rFonts w:ascii="Times New Roman" w:hAnsi="Times New Roman" w:cs="Times New Roman"/>
          <w:i/>
          <w:iCs/>
          <w:color w:val="auto"/>
          <w:sz w:val="28"/>
          <w:szCs w:val="28"/>
          <w:lang w:eastAsia="vi-VN"/>
        </w:rPr>
        <w:t xml:space="preserve"> quy</w:t>
      </w:r>
      <w:r>
        <w:rPr>
          <w:rFonts w:ascii="Times New Roman" w:hAnsi="Times New Roman" w:cs="Times New Roman"/>
          <w:i/>
          <w:iCs/>
          <w:color w:val="auto"/>
          <w:sz w:val="28"/>
          <w:szCs w:val="28"/>
          <w:lang w:eastAsia="vi-VN"/>
        </w:rPr>
        <w:t>ế</w:t>
      </w:r>
      <w:r>
        <w:rPr>
          <w:rFonts w:ascii="Times New Roman" w:hAnsi="Times New Roman" w:cs="Times New Roman"/>
          <w:i/>
          <w:iCs/>
          <w:color w:val="auto"/>
          <w:sz w:val="28"/>
          <w:szCs w:val="28"/>
          <w:lang w:eastAsia="vi-VN"/>
        </w:rPr>
        <w:t>t ly m</w:t>
      </w:r>
      <w:r>
        <w:rPr>
          <w:rFonts w:ascii="Times New Roman" w:hAnsi="Times New Roman" w:cs="Times New Roman"/>
          <w:i/>
          <w:iCs/>
          <w:color w:val="auto"/>
          <w:sz w:val="28"/>
          <w:szCs w:val="28"/>
          <w:lang w:eastAsia="vi-VN"/>
        </w:rPr>
        <w:t>ớ</w:t>
      </w:r>
      <w:r>
        <w:rPr>
          <w:rFonts w:ascii="Times New Roman" w:hAnsi="Times New Roman" w:cs="Times New Roman"/>
          <w:i/>
          <w:iCs/>
          <w:color w:val="auto"/>
          <w:sz w:val="28"/>
          <w:szCs w:val="28"/>
          <w:lang w:eastAsia="vi-VN"/>
        </w:rPr>
        <w:t>i là th</w:t>
      </w:r>
      <w:r>
        <w:rPr>
          <w:rFonts w:ascii="Times New Roman" w:hAnsi="Times New Roman" w:cs="Times New Roman"/>
          <w:i/>
          <w:iCs/>
          <w:color w:val="auto"/>
          <w:sz w:val="28"/>
          <w:szCs w:val="28"/>
          <w:lang w:eastAsia="vi-VN"/>
        </w:rPr>
        <w:t>ứ</w:t>
      </w:r>
      <w:r>
        <w:rPr>
          <w:rFonts w:ascii="Times New Roman" w:hAnsi="Times New Roman" w:cs="Times New Roman"/>
          <w:i/>
          <w:iCs/>
          <w:color w:val="auto"/>
          <w:sz w:val="28"/>
          <w:szCs w:val="28"/>
          <w:lang w:eastAsia="vi-VN"/>
        </w:rPr>
        <w:t xml:space="preserve"> dùng đ</w:t>
      </w:r>
      <w:r>
        <w:rPr>
          <w:rFonts w:ascii="Times New Roman" w:hAnsi="Times New Roman" w:cs="Times New Roman"/>
          <w:i/>
          <w:iCs/>
          <w:color w:val="auto"/>
          <w:sz w:val="28"/>
          <w:szCs w:val="28"/>
          <w:lang w:eastAsia="vi-VN"/>
        </w:rPr>
        <w:t>ể</w:t>
      </w:r>
      <w:r>
        <w:rPr>
          <w:rFonts w:ascii="Times New Roman" w:hAnsi="Times New Roman" w:cs="Times New Roman"/>
          <w:i/>
          <w:iCs/>
          <w:color w:val="auto"/>
          <w:sz w:val="28"/>
          <w:szCs w:val="28"/>
          <w:lang w:eastAsia="vi-VN"/>
        </w:rPr>
        <w:t xml:space="preserve"> u</w:t>
      </w:r>
      <w:r>
        <w:rPr>
          <w:rFonts w:ascii="Times New Roman" w:hAnsi="Times New Roman" w:cs="Times New Roman"/>
          <w:i/>
          <w:iCs/>
          <w:color w:val="auto"/>
          <w:sz w:val="28"/>
          <w:szCs w:val="28"/>
          <w:lang w:eastAsia="vi-VN"/>
        </w:rPr>
        <w:t>ố</w:t>
      </w:r>
      <w:r>
        <w:rPr>
          <w:rFonts w:ascii="Times New Roman" w:hAnsi="Times New Roman" w:cs="Times New Roman"/>
          <w:i/>
          <w:iCs/>
          <w:color w:val="auto"/>
          <w:sz w:val="28"/>
          <w:szCs w:val="28"/>
          <w:lang w:eastAsia="vi-VN"/>
        </w:rPr>
        <w:t>ng nư</w:t>
      </w:r>
      <w:r>
        <w:rPr>
          <w:rFonts w:ascii="Times New Roman" w:hAnsi="Times New Roman" w:cs="Times New Roman"/>
          <w:i/>
          <w:iCs/>
          <w:color w:val="auto"/>
          <w:sz w:val="28"/>
          <w:szCs w:val="28"/>
          <w:lang w:eastAsia="vi-VN"/>
        </w:rPr>
        <w:t>ớ</w:t>
      </w:r>
      <w:r>
        <w:rPr>
          <w:rFonts w:ascii="Times New Roman" w:hAnsi="Times New Roman" w:cs="Times New Roman"/>
          <w:i/>
          <w:iCs/>
          <w:color w:val="auto"/>
          <w:sz w:val="28"/>
          <w:szCs w:val="28"/>
          <w:lang w:eastAsia="vi-VN"/>
        </w:rPr>
        <w:t>c, còn chai ch</w:t>
      </w:r>
      <w:r>
        <w:rPr>
          <w:rFonts w:ascii="Times New Roman" w:hAnsi="Times New Roman" w:cs="Times New Roman"/>
          <w:i/>
          <w:iCs/>
          <w:color w:val="auto"/>
          <w:sz w:val="28"/>
          <w:szCs w:val="28"/>
          <w:lang w:eastAsia="vi-VN"/>
        </w:rPr>
        <w:t>ỉ</w:t>
      </w:r>
      <w:r>
        <w:rPr>
          <w:rFonts w:ascii="Times New Roman" w:hAnsi="Times New Roman" w:cs="Times New Roman"/>
          <w:i/>
          <w:iCs/>
          <w:color w:val="auto"/>
          <w:sz w:val="28"/>
          <w:szCs w:val="28"/>
          <w:lang w:eastAsia="vi-VN"/>
        </w:rPr>
        <w:t xml:space="preserve"> dùng đ</w:t>
      </w:r>
      <w:r>
        <w:rPr>
          <w:rFonts w:ascii="Times New Roman" w:hAnsi="Times New Roman" w:cs="Times New Roman"/>
          <w:i/>
          <w:iCs/>
          <w:color w:val="auto"/>
          <w:sz w:val="28"/>
          <w:szCs w:val="28"/>
          <w:lang w:eastAsia="vi-VN"/>
        </w:rPr>
        <w:t>ể</w:t>
      </w:r>
      <w:r>
        <w:rPr>
          <w:rFonts w:ascii="Times New Roman" w:hAnsi="Times New Roman" w:cs="Times New Roman"/>
          <w:i/>
          <w:iCs/>
          <w:color w:val="auto"/>
          <w:sz w:val="28"/>
          <w:szCs w:val="28"/>
          <w:lang w:eastAsia="vi-VN"/>
        </w:rPr>
        <w:t xml:space="preserve"> đ</w:t>
      </w:r>
      <w:r>
        <w:rPr>
          <w:rFonts w:ascii="Times New Roman" w:hAnsi="Times New Roman" w:cs="Times New Roman"/>
          <w:i/>
          <w:iCs/>
          <w:color w:val="auto"/>
          <w:sz w:val="28"/>
          <w:szCs w:val="28"/>
          <w:lang w:eastAsia="vi-VN"/>
        </w:rPr>
        <w:t>ự</w:t>
      </w:r>
      <w:r>
        <w:rPr>
          <w:rFonts w:ascii="Times New Roman" w:hAnsi="Times New Roman" w:cs="Times New Roman"/>
          <w:i/>
          <w:iCs/>
          <w:color w:val="auto"/>
          <w:sz w:val="28"/>
          <w:szCs w:val="28"/>
          <w:lang w:eastAsia="vi-VN"/>
        </w:rPr>
        <w:t>ng nư</w:t>
      </w:r>
      <w:r>
        <w:rPr>
          <w:rFonts w:ascii="Times New Roman" w:hAnsi="Times New Roman" w:cs="Times New Roman"/>
          <w:i/>
          <w:iCs/>
          <w:color w:val="auto"/>
          <w:sz w:val="28"/>
          <w:szCs w:val="28"/>
          <w:lang w:eastAsia="vi-VN"/>
        </w:rPr>
        <w:t>ớ</w:t>
      </w:r>
      <w:r>
        <w:rPr>
          <w:rFonts w:ascii="Times New Roman" w:hAnsi="Times New Roman" w:cs="Times New Roman"/>
          <w:i/>
          <w:iCs/>
          <w:color w:val="auto"/>
          <w:sz w:val="28"/>
          <w:szCs w:val="28"/>
          <w:lang w:eastAsia="vi-VN"/>
        </w:rPr>
        <w:t>c, n</w:t>
      </w:r>
      <w:r>
        <w:rPr>
          <w:rFonts w:ascii="Times New Roman" w:hAnsi="Times New Roman" w:cs="Times New Roman"/>
          <w:i/>
          <w:iCs/>
          <w:color w:val="auto"/>
          <w:sz w:val="28"/>
          <w:szCs w:val="28"/>
          <w:lang w:eastAsia="vi-VN"/>
        </w:rPr>
        <w:t>ế</w:t>
      </w:r>
      <w:r>
        <w:rPr>
          <w:rFonts w:ascii="Times New Roman" w:hAnsi="Times New Roman" w:cs="Times New Roman"/>
          <w:i/>
          <w:iCs/>
          <w:color w:val="auto"/>
          <w:sz w:val="28"/>
          <w:szCs w:val="28"/>
          <w:lang w:eastAsia="vi-VN"/>
        </w:rPr>
        <w:t>u m</w:t>
      </w:r>
      <w:r>
        <w:rPr>
          <w:rFonts w:ascii="Times New Roman" w:hAnsi="Times New Roman" w:cs="Times New Roman"/>
          <w:i/>
          <w:iCs/>
          <w:color w:val="auto"/>
          <w:sz w:val="28"/>
          <w:szCs w:val="28"/>
          <w:lang w:eastAsia="vi-VN"/>
        </w:rPr>
        <w:t>ọ</w:t>
      </w:r>
      <w:r>
        <w:rPr>
          <w:rFonts w:ascii="Times New Roman" w:hAnsi="Times New Roman" w:cs="Times New Roman"/>
          <w:i/>
          <w:iCs/>
          <w:color w:val="auto"/>
          <w:sz w:val="28"/>
          <w:szCs w:val="28"/>
          <w:lang w:eastAsia="vi-VN"/>
        </w:rPr>
        <w:t>i ông b</w:t>
      </w:r>
      <w:r>
        <w:rPr>
          <w:rFonts w:ascii="Times New Roman" w:hAnsi="Times New Roman" w:cs="Times New Roman"/>
          <w:i/>
          <w:iCs/>
          <w:color w:val="auto"/>
          <w:sz w:val="28"/>
          <w:szCs w:val="28"/>
          <w:lang w:eastAsia="vi-VN"/>
        </w:rPr>
        <w:t>ố</w:t>
      </w:r>
      <w:r>
        <w:rPr>
          <w:rFonts w:ascii="Times New Roman" w:hAnsi="Times New Roman" w:cs="Times New Roman"/>
          <w:i/>
          <w:iCs/>
          <w:color w:val="auto"/>
          <w:sz w:val="28"/>
          <w:szCs w:val="28"/>
          <w:lang w:eastAsia="vi-VN"/>
        </w:rPr>
        <w:t xml:space="preserve"> bà m</w:t>
      </w:r>
      <w:r>
        <w:rPr>
          <w:rFonts w:ascii="Times New Roman" w:hAnsi="Times New Roman" w:cs="Times New Roman"/>
          <w:i/>
          <w:iCs/>
          <w:color w:val="auto"/>
          <w:sz w:val="28"/>
          <w:szCs w:val="28"/>
          <w:lang w:eastAsia="vi-VN"/>
        </w:rPr>
        <w:t>ẹ</w:t>
      </w:r>
      <w:r>
        <w:rPr>
          <w:rFonts w:ascii="Times New Roman" w:hAnsi="Times New Roman" w:cs="Times New Roman"/>
          <w:i/>
          <w:iCs/>
          <w:color w:val="auto"/>
          <w:sz w:val="28"/>
          <w:szCs w:val="28"/>
          <w:lang w:eastAsia="vi-VN"/>
        </w:rPr>
        <w:t xml:space="preserve"> khác đ</w:t>
      </w:r>
      <w:r>
        <w:rPr>
          <w:rFonts w:ascii="Times New Roman" w:hAnsi="Times New Roman" w:cs="Times New Roman"/>
          <w:i/>
          <w:iCs/>
          <w:color w:val="auto"/>
          <w:sz w:val="28"/>
          <w:szCs w:val="28"/>
          <w:lang w:eastAsia="vi-VN"/>
        </w:rPr>
        <w:t>ề</w:t>
      </w:r>
      <w:r>
        <w:rPr>
          <w:rFonts w:ascii="Times New Roman" w:hAnsi="Times New Roman" w:cs="Times New Roman"/>
          <w:i/>
          <w:iCs/>
          <w:color w:val="auto"/>
          <w:sz w:val="28"/>
          <w:szCs w:val="28"/>
          <w:lang w:eastAsia="vi-VN"/>
        </w:rPr>
        <w:t>u nhanh chóng đ</w:t>
      </w:r>
      <w:r>
        <w:rPr>
          <w:rFonts w:ascii="Times New Roman" w:hAnsi="Times New Roman" w:cs="Times New Roman"/>
          <w:i/>
          <w:iCs/>
          <w:color w:val="auto"/>
          <w:sz w:val="28"/>
          <w:szCs w:val="28"/>
          <w:lang w:eastAsia="vi-VN"/>
        </w:rPr>
        <w:t>ồ</w:t>
      </w:r>
      <w:r>
        <w:rPr>
          <w:rFonts w:ascii="Times New Roman" w:hAnsi="Times New Roman" w:cs="Times New Roman"/>
          <w:i/>
          <w:iCs/>
          <w:color w:val="auto"/>
          <w:sz w:val="28"/>
          <w:szCs w:val="28"/>
          <w:lang w:eastAsia="vi-VN"/>
        </w:rPr>
        <w:t>ng ý v</w:t>
      </w:r>
      <w:r>
        <w:rPr>
          <w:rFonts w:ascii="Times New Roman" w:hAnsi="Times New Roman" w:cs="Times New Roman"/>
          <w:i/>
          <w:iCs/>
          <w:color w:val="auto"/>
          <w:sz w:val="28"/>
          <w:szCs w:val="28"/>
          <w:lang w:eastAsia="vi-VN"/>
        </w:rPr>
        <w:t>ớ</w:t>
      </w:r>
      <w:r>
        <w:rPr>
          <w:rFonts w:ascii="Times New Roman" w:hAnsi="Times New Roman" w:cs="Times New Roman"/>
          <w:i/>
          <w:iCs/>
          <w:color w:val="auto"/>
          <w:sz w:val="28"/>
          <w:szCs w:val="28"/>
          <w:lang w:eastAsia="vi-VN"/>
        </w:rPr>
        <w:t>i nhau r</w:t>
      </w:r>
      <w:r>
        <w:rPr>
          <w:rFonts w:ascii="Times New Roman" w:hAnsi="Times New Roman" w:cs="Times New Roman"/>
          <w:i/>
          <w:iCs/>
          <w:color w:val="auto"/>
          <w:sz w:val="28"/>
          <w:szCs w:val="28"/>
          <w:lang w:eastAsia="vi-VN"/>
        </w:rPr>
        <w:t>ằ</w:t>
      </w:r>
      <w:r>
        <w:rPr>
          <w:rFonts w:ascii="Times New Roman" w:hAnsi="Times New Roman" w:cs="Times New Roman"/>
          <w:i/>
          <w:iCs/>
          <w:color w:val="auto"/>
          <w:sz w:val="28"/>
          <w:szCs w:val="28"/>
          <w:lang w:eastAsia="vi-VN"/>
        </w:rPr>
        <w:t>ng nón lư</w:t>
      </w:r>
      <w:r>
        <w:rPr>
          <w:rFonts w:ascii="Times New Roman" w:hAnsi="Times New Roman" w:cs="Times New Roman"/>
          <w:i/>
          <w:iCs/>
          <w:color w:val="auto"/>
          <w:sz w:val="28"/>
          <w:szCs w:val="28"/>
          <w:lang w:eastAsia="vi-VN"/>
        </w:rPr>
        <w:t>ỡ</w:t>
      </w:r>
      <w:r>
        <w:rPr>
          <w:rFonts w:ascii="Times New Roman" w:hAnsi="Times New Roman" w:cs="Times New Roman"/>
          <w:i/>
          <w:iCs/>
          <w:color w:val="auto"/>
          <w:sz w:val="28"/>
          <w:szCs w:val="28"/>
          <w:lang w:eastAsia="vi-VN"/>
        </w:rPr>
        <w:t>i trai dùng đ</w:t>
      </w:r>
      <w:r>
        <w:rPr>
          <w:rFonts w:ascii="Times New Roman" w:hAnsi="Times New Roman" w:cs="Times New Roman"/>
          <w:i/>
          <w:iCs/>
          <w:color w:val="auto"/>
          <w:sz w:val="28"/>
          <w:szCs w:val="28"/>
          <w:lang w:eastAsia="vi-VN"/>
        </w:rPr>
        <w:t>ể</w:t>
      </w:r>
      <w:r>
        <w:rPr>
          <w:rFonts w:ascii="Times New Roman" w:hAnsi="Times New Roman" w:cs="Times New Roman"/>
          <w:i/>
          <w:iCs/>
          <w:color w:val="auto"/>
          <w:sz w:val="28"/>
          <w:szCs w:val="28"/>
          <w:lang w:eastAsia="vi-VN"/>
        </w:rPr>
        <w:t xml:space="preserve"> che n</w:t>
      </w:r>
      <w:r>
        <w:rPr>
          <w:rFonts w:ascii="Times New Roman" w:hAnsi="Times New Roman" w:cs="Times New Roman"/>
          <w:i/>
          <w:iCs/>
          <w:color w:val="auto"/>
          <w:sz w:val="28"/>
          <w:szCs w:val="28"/>
          <w:lang w:eastAsia="vi-VN"/>
        </w:rPr>
        <w:t>ắ</w:t>
      </w:r>
      <w:r>
        <w:rPr>
          <w:rFonts w:ascii="Times New Roman" w:hAnsi="Times New Roman" w:cs="Times New Roman"/>
          <w:i/>
          <w:iCs/>
          <w:color w:val="auto"/>
          <w:sz w:val="28"/>
          <w:szCs w:val="28"/>
          <w:lang w:eastAsia="vi-VN"/>
        </w:rPr>
        <w:t>ng, bút đ</w:t>
      </w:r>
      <w:r>
        <w:rPr>
          <w:rFonts w:ascii="Times New Roman" w:hAnsi="Times New Roman" w:cs="Times New Roman"/>
          <w:i/>
          <w:iCs/>
          <w:color w:val="auto"/>
          <w:sz w:val="28"/>
          <w:szCs w:val="28"/>
          <w:lang w:eastAsia="vi-VN"/>
        </w:rPr>
        <w:t>ể</w:t>
      </w:r>
      <w:r>
        <w:rPr>
          <w:rFonts w:ascii="Times New Roman" w:hAnsi="Times New Roman" w:cs="Times New Roman"/>
          <w:i/>
          <w:iCs/>
          <w:color w:val="auto"/>
          <w:sz w:val="28"/>
          <w:szCs w:val="28"/>
          <w:lang w:eastAsia="vi-VN"/>
        </w:rPr>
        <w:t xml:space="preserve"> vi</w:t>
      </w:r>
      <w:r>
        <w:rPr>
          <w:rFonts w:ascii="Times New Roman" w:hAnsi="Times New Roman" w:cs="Times New Roman"/>
          <w:i/>
          <w:iCs/>
          <w:color w:val="auto"/>
          <w:sz w:val="28"/>
          <w:szCs w:val="28"/>
          <w:lang w:eastAsia="vi-VN"/>
        </w:rPr>
        <w:t>ế</w:t>
      </w:r>
      <w:r>
        <w:rPr>
          <w:rFonts w:ascii="Times New Roman" w:hAnsi="Times New Roman" w:cs="Times New Roman"/>
          <w:i/>
          <w:iCs/>
          <w:color w:val="auto"/>
          <w:sz w:val="28"/>
          <w:szCs w:val="28"/>
          <w:lang w:eastAsia="vi-VN"/>
        </w:rPr>
        <w:t>t và t</w:t>
      </w:r>
      <w:r>
        <w:rPr>
          <w:rFonts w:ascii="Times New Roman" w:hAnsi="Times New Roman" w:cs="Times New Roman"/>
          <w:i/>
          <w:iCs/>
          <w:color w:val="auto"/>
          <w:sz w:val="28"/>
          <w:szCs w:val="28"/>
          <w:lang w:eastAsia="vi-VN"/>
        </w:rPr>
        <w:t>ậ</w:t>
      </w:r>
      <w:r>
        <w:rPr>
          <w:rFonts w:ascii="Times New Roman" w:hAnsi="Times New Roman" w:cs="Times New Roman"/>
          <w:i/>
          <w:iCs/>
          <w:color w:val="auto"/>
          <w:sz w:val="28"/>
          <w:szCs w:val="28"/>
          <w:lang w:eastAsia="vi-VN"/>
        </w:rPr>
        <w:t>p v</w:t>
      </w:r>
      <w:r>
        <w:rPr>
          <w:rFonts w:ascii="Times New Roman" w:hAnsi="Times New Roman" w:cs="Times New Roman"/>
          <w:i/>
          <w:iCs/>
          <w:color w:val="auto"/>
          <w:sz w:val="28"/>
          <w:szCs w:val="28"/>
          <w:lang w:eastAsia="vi-VN"/>
        </w:rPr>
        <w:t>ở</w:t>
      </w:r>
      <w:r>
        <w:rPr>
          <w:rFonts w:ascii="Times New Roman" w:hAnsi="Times New Roman" w:cs="Times New Roman"/>
          <w:i/>
          <w:iCs/>
          <w:color w:val="auto"/>
          <w:sz w:val="28"/>
          <w:szCs w:val="28"/>
          <w:lang w:eastAsia="vi-VN"/>
        </w:rPr>
        <w:t xml:space="preserve"> t</w:t>
      </w:r>
      <w:r>
        <w:rPr>
          <w:rFonts w:ascii="Times New Roman" w:hAnsi="Times New Roman" w:cs="Times New Roman"/>
          <w:i/>
          <w:iCs/>
          <w:color w:val="auto"/>
          <w:sz w:val="28"/>
          <w:szCs w:val="28"/>
          <w:lang w:eastAsia="vi-VN"/>
        </w:rPr>
        <w:t>ấ</w:t>
      </w:r>
      <w:r>
        <w:rPr>
          <w:rFonts w:ascii="Times New Roman" w:hAnsi="Times New Roman" w:cs="Times New Roman"/>
          <w:i/>
          <w:iCs/>
          <w:color w:val="auto"/>
          <w:sz w:val="28"/>
          <w:szCs w:val="28"/>
          <w:lang w:eastAsia="vi-VN"/>
        </w:rPr>
        <w:t xml:space="preserve">t </w:t>
      </w:r>
      <w:r>
        <w:rPr>
          <w:rFonts w:ascii="Times New Roman" w:hAnsi="Times New Roman" w:cs="Times New Roman"/>
          <w:i/>
          <w:iCs/>
          <w:color w:val="auto"/>
          <w:sz w:val="28"/>
          <w:szCs w:val="28"/>
          <w:lang w:eastAsia="vi-VN"/>
        </w:rPr>
        <w:t>nhiên dùng đ</w:t>
      </w:r>
      <w:r>
        <w:rPr>
          <w:rFonts w:ascii="Times New Roman" w:hAnsi="Times New Roman" w:cs="Times New Roman"/>
          <w:i/>
          <w:iCs/>
          <w:color w:val="auto"/>
          <w:sz w:val="28"/>
          <w:szCs w:val="28"/>
          <w:lang w:eastAsia="vi-VN"/>
        </w:rPr>
        <w:t>ể</w:t>
      </w:r>
      <w:r>
        <w:rPr>
          <w:rFonts w:ascii="Times New Roman" w:hAnsi="Times New Roman" w:cs="Times New Roman"/>
          <w:i/>
          <w:iCs/>
          <w:color w:val="auto"/>
          <w:sz w:val="28"/>
          <w:szCs w:val="28"/>
          <w:lang w:eastAsia="vi-VN"/>
        </w:rPr>
        <w:t xml:space="preserve"> ghi chép.</w:t>
      </w:r>
    </w:p>
    <w:p w:rsidR="001B64AA" w:rsidRDefault="00931285">
      <w:pPr>
        <w:pStyle w:val="Heading1"/>
        <w:ind w:firstLine="720"/>
        <w:jc w:val="both"/>
        <w:rPr>
          <w:rFonts w:ascii="Times New Roman" w:hAnsi="Times New Roman" w:cs="Times New Roman"/>
          <w:i/>
          <w:iCs/>
          <w:color w:val="auto"/>
          <w:sz w:val="28"/>
          <w:szCs w:val="28"/>
          <w:lang w:eastAsia="vi-VN"/>
        </w:rPr>
      </w:pPr>
      <w:r>
        <w:rPr>
          <w:rFonts w:ascii="Times New Roman" w:hAnsi="Times New Roman" w:cs="Times New Roman"/>
          <w:i/>
          <w:iCs/>
          <w:color w:val="auto"/>
          <w:sz w:val="28"/>
          <w:szCs w:val="28"/>
          <w:lang w:eastAsia="vi-VN"/>
        </w:rPr>
        <w:t>Tr</w:t>
      </w:r>
      <w:r>
        <w:rPr>
          <w:rFonts w:ascii="Times New Roman" w:hAnsi="Times New Roman" w:cs="Times New Roman"/>
          <w:i/>
          <w:iCs/>
          <w:color w:val="auto"/>
          <w:sz w:val="28"/>
          <w:szCs w:val="28"/>
          <w:lang w:eastAsia="vi-VN"/>
        </w:rPr>
        <w:t>ẻ</w:t>
      </w:r>
      <w:r>
        <w:rPr>
          <w:rFonts w:ascii="Times New Roman" w:hAnsi="Times New Roman" w:cs="Times New Roman"/>
          <w:i/>
          <w:iCs/>
          <w:color w:val="auto"/>
          <w:sz w:val="28"/>
          <w:szCs w:val="28"/>
          <w:lang w:eastAsia="vi-VN"/>
        </w:rPr>
        <w:t xml:space="preserve"> con không quan tâm đ</w:t>
      </w:r>
      <w:r>
        <w:rPr>
          <w:rFonts w:ascii="Times New Roman" w:hAnsi="Times New Roman" w:cs="Times New Roman"/>
          <w:i/>
          <w:iCs/>
          <w:color w:val="auto"/>
          <w:sz w:val="28"/>
          <w:szCs w:val="28"/>
          <w:lang w:eastAsia="vi-VN"/>
        </w:rPr>
        <w:t>ế</w:t>
      </w:r>
      <w:r>
        <w:rPr>
          <w:rFonts w:ascii="Times New Roman" w:hAnsi="Times New Roman" w:cs="Times New Roman"/>
          <w:i/>
          <w:iCs/>
          <w:color w:val="auto"/>
          <w:sz w:val="28"/>
          <w:szCs w:val="28"/>
          <w:lang w:eastAsia="vi-VN"/>
        </w:rPr>
        <w:t>n ch</w:t>
      </w:r>
      <w:r>
        <w:rPr>
          <w:rFonts w:ascii="Times New Roman" w:hAnsi="Times New Roman" w:cs="Times New Roman"/>
          <w:i/>
          <w:iCs/>
          <w:color w:val="auto"/>
          <w:sz w:val="28"/>
          <w:szCs w:val="28"/>
          <w:lang w:eastAsia="vi-VN"/>
        </w:rPr>
        <w:t>ứ</w:t>
      </w:r>
      <w:r>
        <w:rPr>
          <w:rFonts w:ascii="Times New Roman" w:hAnsi="Times New Roman" w:cs="Times New Roman"/>
          <w:i/>
          <w:iCs/>
          <w:color w:val="auto"/>
          <w:sz w:val="28"/>
          <w:szCs w:val="28"/>
          <w:lang w:eastAsia="vi-VN"/>
        </w:rPr>
        <w:t>c năng. Đơn gi</w:t>
      </w:r>
      <w:r>
        <w:rPr>
          <w:rFonts w:ascii="Times New Roman" w:hAnsi="Times New Roman" w:cs="Times New Roman"/>
          <w:i/>
          <w:iCs/>
          <w:color w:val="auto"/>
          <w:sz w:val="28"/>
          <w:szCs w:val="28"/>
          <w:lang w:eastAsia="vi-VN"/>
        </w:rPr>
        <w:t>ả</w:t>
      </w:r>
      <w:r>
        <w:rPr>
          <w:rFonts w:ascii="Times New Roman" w:hAnsi="Times New Roman" w:cs="Times New Roman"/>
          <w:i/>
          <w:iCs/>
          <w:color w:val="auto"/>
          <w:sz w:val="28"/>
          <w:szCs w:val="28"/>
          <w:lang w:eastAsia="vi-VN"/>
        </w:rPr>
        <w:t>n vì tr</w:t>
      </w:r>
      <w:r>
        <w:rPr>
          <w:rFonts w:ascii="Times New Roman" w:hAnsi="Times New Roman" w:cs="Times New Roman"/>
          <w:i/>
          <w:iCs/>
          <w:color w:val="auto"/>
          <w:sz w:val="28"/>
          <w:szCs w:val="28"/>
          <w:lang w:eastAsia="vi-VN"/>
        </w:rPr>
        <w:t>ẻ</w:t>
      </w:r>
      <w:r>
        <w:rPr>
          <w:rFonts w:ascii="Times New Roman" w:hAnsi="Times New Roman" w:cs="Times New Roman"/>
          <w:i/>
          <w:iCs/>
          <w:color w:val="auto"/>
          <w:sz w:val="28"/>
          <w:szCs w:val="28"/>
          <w:lang w:eastAsia="vi-VN"/>
        </w:rPr>
        <w:t xml:space="preserve"> con có kho báu vô giá: óc tư</w:t>
      </w:r>
      <w:r>
        <w:rPr>
          <w:rFonts w:ascii="Times New Roman" w:hAnsi="Times New Roman" w:cs="Times New Roman"/>
          <w:i/>
          <w:iCs/>
          <w:color w:val="auto"/>
          <w:sz w:val="28"/>
          <w:szCs w:val="28"/>
          <w:lang w:eastAsia="vi-VN"/>
        </w:rPr>
        <w:t>ở</w:t>
      </w:r>
      <w:r>
        <w:rPr>
          <w:rFonts w:ascii="Times New Roman" w:hAnsi="Times New Roman" w:cs="Times New Roman"/>
          <w:i/>
          <w:iCs/>
          <w:color w:val="auto"/>
          <w:sz w:val="28"/>
          <w:szCs w:val="28"/>
          <w:lang w:eastAsia="vi-VN"/>
        </w:rPr>
        <w:t>ng tư</w:t>
      </w:r>
      <w:r>
        <w:rPr>
          <w:rFonts w:ascii="Times New Roman" w:hAnsi="Times New Roman" w:cs="Times New Roman"/>
          <w:i/>
          <w:iCs/>
          <w:color w:val="auto"/>
          <w:sz w:val="28"/>
          <w:szCs w:val="28"/>
          <w:lang w:eastAsia="vi-VN"/>
        </w:rPr>
        <w:t>ợ</w:t>
      </w:r>
      <w:r>
        <w:rPr>
          <w:rFonts w:ascii="Times New Roman" w:hAnsi="Times New Roman" w:cs="Times New Roman"/>
          <w:i/>
          <w:iCs/>
          <w:color w:val="auto"/>
          <w:sz w:val="28"/>
          <w:szCs w:val="28"/>
          <w:lang w:eastAsia="vi-VN"/>
        </w:rPr>
        <w:t>ng.</w:t>
      </w:r>
    </w:p>
    <w:p w:rsidR="001B64AA" w:rsidRDefault="00931285">
      <w:pPr>
        <w:shd w:val="clear" w:color="auto" w:fill="FFFFFF"/>
        <w:ind w:firstLine="1800"/>
        <w:jc w:val="center"/>
        <w:rPr>
          <w:rStyle w:val="Strong"/>
          <w:b w:val="0"/>
          <w:bCs w:val="0"/>
          <w:sz w:val="26"/>
          <w:szCs w:val="26"/>
          <w:lang w:eastAsia="vi-VN"/>
        </w:rPr>
      </w:pPr>
      <w:r>
        <w:rPr>
          <w:sz w:val="26"/>
          <w:szCs w:val="26"/>
          <w:lang w:eastAsia="vi-VN"/>
        </w:rPr>
        <w:t xml:space="preserve">(Nguyễn Nhật Ánh, </w:t>
      </w:r>
      <w:r>
        <w:rPr>
          <w:i/>
          <w:iCs/>
          <w:sz w:val="26"/>
          <w:szCs w:val="26"/>
          <w:lang w:eastAsia="vi-VN"/>
        </w:rPr>
        <w:t>Cho tôi xin một vé đi tuổi thơ</w:t>
      </w:r>
      <w:r>
        <w:rPr>
          <w:sz w:val="26"/>
          <w:szCs w:val="26"/>
          <w:lang w:eastAsia="vi-VN"/>
        </w:rPr>
        <w:t>, NXB Trẻ, 2023, tr.103)</w:t>
      </w:r>
      <w:r>
        <w:rPr>
          <w:rStyle w:val="Strong"/>
          <w:sz w:val="26"/>
          <w:szCs w:val="26"/>
        </w:rPr>
        <w:t xml:space="preserve"> </w:t>
      </w:r>
    </w:p>
    <w:p w:rsidR="001B64AA" w:rsidRDefault="00931285">
      <w:pPr>
        <w:pStyle w:val="NormalWeb"/>
        <w:ind w:firstLine="720"/>
        <w:jc w:val="both"/>
        <w:rPr>
          <w:rStyle w:val="Strong"/>
          <w:b w:val="0"/>
          <w:bCs w:val="0"/>
          <w:sz w:val="28"/>
          <w:szCs w:val="28"/>
          <w:lang w:val="en-US"/>
        </w:rPr>
      </w:pPr>
      <w:r>
        <w:rPr>
          <w:rStyle w:val="Strong"/>
          <w:b w:val="0"/>
          <w:bCs w:val="0"/>
          <w:sz w:val="28"/>
          <w:szCs w:val="28"/>
          <w:lang w:val="en-US"/>
        </w:rPr>
        <w:t>Anh/Chị hãy viết bài văn nghị luận trình bày suy nghĩ về cách nhì</w:t>
      </w:r>
      <w:r>
        <w:rPr>
          <w:rStyle w:val="Strong"/>
          <w:b w:val="0"/>
          <w:bCs w:val="0"/>
          <w:sz w:val="28"/>
          <w:szCs w:val="28"/>
          <w:lang w:val="en-US"/>
        </w:rPr>
        <w:t>n cuộc sống của người lớn và trẻ con được đề</w:t>
      </w:r>
      <w:r>
        <w:rPr>
          <w:rStyle w:val="Strong"/>
          <w:b w:val="0"/>
          <w:bCs w:val="0"/>
          <w:sz w:val="28"/>
          <w:szCs w:val="28"/>
          <w:lang w:val="en-US"/>
        </w:rPr>
        <w:t xml:space="preserve"> cập trong</w:t>
      </w:r>
      <w:r>
        <w:rPr>
          <w:rStyle w:val="Strong"/>
          <w:b w:val="0"/>
          <w:bCs w:val="0"/>
          <w:sz w:val="28"/>
          <w:szCs w:val="28"/>
          <w:lang w:val="en-US"/>
        </w:rPr>
        <w:t xml:space="preserve"> đoạn trích.  </w:t>
      </w:r>
    </w:p>
    <w:p w:rsidR="001B64AA" w:rsidRDefault="00931285">
      <w:pPr>
        <w:tabs>
          <w:tab w:val="left" w:pos="992"/>
        </w:tabs>
        <w:jc w:val="both"/>
        <w:rPr>
          <w:sz w:val="28"/>
          <w:szCs w:val="28"/>
        </w:rPr>
      </w:pPr>
      <w:r>
        <w:rPr>
          <w:b/>
          <w:sz w:val="28"/>
          <w:szCs w:val="28"/>
        </w:rPr>
        <w:t>Câu 2. (12,0 điểm)</w:t>
      </w:r>
    </w:p>
    <w:p w:rsidR="001B64AA" w:rsidRDefault="00931285">
      <w:pPr>
        <w:spacing w:before="100" w:beforeAutospacing="1" w:after="100" w:afterAutospacing="1"/>
        <w:ind w:firstLine="709"/>
        <w:jc w:val="both"/>
        <w:rPr>
          <w:i/>
          <w:iCs/>
          <w:sz w:val="28"/>
          <w:szCs w:val="28"/>
          <w:lang w:eastAsia="vi-VN"/>
        </w:rPr>
      </w:pPr>
      <w:r>
        <w:rPr>
          <w:i/>
          <w:iCs/>
          <w:sz w:val="28"/>
          <w:szCs w:val="28"/>
          <w:lang w:eastAsia="vi-VN"/>
        </w:rPr>
        <w:t>Văn chương đương nhiên là nghệ thuật của ngôn từ, nhưng đương nhiên cũng là nghệ thuật của sự im lặng.</w:t>
      </w:r>
    </w:p>
    <w:p w:rsidR="001B64AA" w:rsidRDefault="00931285">
      <w:pPr>
        <w:shd w:val="clear" w:color="auto" w:fill="FFFFFF"/>
        <w:jc w:val="right"/>
        <w:rPr>
          <w:sz w:val="26"/>
          <w:szCs w:val="26"/>
          <w:lang w:eastAsia="vi-VN"/>
        </w:rPr>
      </w:pPr>
      <w:r>
        <w:rPr>
          <w:sz w:val="26"/>
          <w:szCs w:val="26"/>
          <w:lang w:eastAsia="vi-VN"/>
        </w:rPr>
        <w:t xml:space="preserve">                                (Hiền Trang, </w:t>
      </w:r>
      <w:r>
        <w:rPr>
          <w:i/>
          <w:iCs/>
          <w:sz w:val="26"/>
          <w:szCs w:val="26"/>
          <w:lang w:eastAsia="vi-VN"/>
        </w:rPr>
        <w:t xml:space="preserve">Louise Glück - Nghệ </w:t>
      </w:r>
      <w:r>
        <w:rPr>
          <w:i/>
          <w:iCs/>
          <w:sz w:val="26"/>
          <w:szCs w:val="26"/>
          <w:lang w:eastAsia="vi-VN"/>
        </w:rPr>
        <w:t>thuật của sự im lặng,</w:t>
      </w:r>
      <w:r>
        <w:rPr>
          <w:sz w:val="26"/>
          <w:szCs w:val="26"/>
        </w:rPr>
        <w:t xml:space="preserve"> </w:t>
      </w:r>
      <w:r>
        <w:rPr>
          <w:sz w:val="26"/>
          <w:szCs w:val="26"/>
          <w:lang w:eastAsia="vi-VN"/>
        </w:rPr>
        <w:t>chuyên mục   Văn nghệ thế giới, http://tapchisonghuong.com.vn, 26/10/2020)</w:t>
      </w:r>
    </w:p>
    <w:p w:rsidR="001B64AA" w:rsidRDefault="001B64AA">
      <w:pPr>
        <w:shd w:val="clear" w:color="auto" w:fill="FFFFFF"/>
        <w:jc w:val="right"/>
        <w:rPr>
          <w:sz w:val="28"/>
          <w:szCs w:val="28"/>
          <w:lang w:eastAsia="vi-VN"/>
        </w:rPr>
      </w:pPr>
    </w:p>
    <w:p w:rsidR="001B64AA" w:rsidRDefault="00931285">
      <w:pPr>
        <w:ind w:firstLine="720"/>
        <w:jc w:val="both"/>
        <w:rPr>
          <w:sz w:val="28"/>
          <w:szCs w:val="28"/>
        </w:rPr>
      </w:pPr>
      <w:r>
        <w:rPr>
          <w:sz w:val="28"/>
          <w:szCs w:val="28"/>
        </w:rPr>
        <w:t xml:space="preserve">Bằng trải nghiệm văn học, anh/chị hãy bình luận ý kiến trên. </w:t>
      </w:r>
    </w:p>
    <w:p w:rsidR="001B64AA" w:rsidRDefault="001B64AA">
      <w:pPr>
        <w:ind w:firstLine="567"/>
        <w:jc w:val="center"/>
        <w:rPr>
          <w:bCs/>
          <w:position w:val="-6"/>
          <w:sz w:val="26"/>
          <w:szCs w:val="26"/>
        </w:rPr>
      </w:pPr>
    </w:p>
    <w:p w:rsidR="001B64AA" w:rsidRDefault="00931285">
      <w:pPr>
        <w:jc w:val="center"/>
        <w:rPr>
          <w:b/>
          <w:position w:val="-6"/>
          <w:sz w:val="26"/>
          <w:szCs w:val="26"/>
        </w:rPr>
      </w:pPr>
      <w:r>
        <w:rPr>
          <w:b/>
          <w:position w:val="-6"/>
          <w:sz w:val="26"/>
          <w:szCs w:val="26"/>
        </w:rPr>
        <w:t>---------- HẾT ----------</w:t>
      </w:r>
    </w:p>
    <w:p w:rsidR="001B64AA" w:rsidRDefault="001B64AA">
      <w:pPr>
        <w:jc w:val="center"/>
        <w:rPr>
          <w:b/>
          <w:position w:val="-6"/>
          <w:sz w:val="26"/>
          <w:szCs w:val="26"/>
        </w:rPr>
      </w:pPr>
    </w:p>
    <w:p w:rsidR="001B64AA" w:rsidRDefault="001B64AA">
      <w:pPr>
        <w:spacing w:before="60" w:line="288" w:lineRule="auto"/>
        <w:rPr>
          <w:i/>
          <w:szCs w:val="26"/>
          <w:lang w:val="pl-PL"/>
        </w:rPr>
      </w:pPr>
    </w:p>
    <w:p w:rsidR="001B64AA" w:rsidRDefault="001B64AA">
      <w:pPr>
        <w:spacing w:before="60" w:line="288" w:lineRule="auto"/>
        <w:ind w:firstLine="270"/>
        <w:rPr>
          <w:i/>
          <w:szCs w:val="26"/>
          <w:lang w:val="pl-PL"/>
        </w:rPr>
      </w:pPr>
    </w:p>
    <w:p w:rsidR="001B64AA" w:rsidRDefault="001B64AA">
      <w:pPr>
        <w:spacing w:before="60" w:line="288" w:lineRule="auto"/>
        <w:ind w:firstLine="270"/>
        <w:rPr>
          <w:i/>
          <w:szCs w:val="26"/>
          <w:lang w:val="pl-PL"/>
        </w:rPr>
      </w:pPr>
    </w:p>
    <w:p w:rsidR="001B64AA" w:rsidRDefault="001B64AA">
      <w:pPr>
        <w:spacing w:before="60" w:line="288" w:lineRule="auto"/>
        <w:ind w:firstLine="270"/>
        <w:rPr>
          <w:i/>
          <w:szCs w:val="26"/>
          <w:lang w:val="pl-PL"/>
        </w:rPr>
      </w:pPr>
    </w:p>
    <w:p w:rsidR="001B64AA" w:rsidRDefault="001B64AA">
      <w:pPr>
        <w:spacing w:before="60" w:line="288" w:lineRule="auto"/>
        <w:rPr>
          <w:i/>
          <w:szCs w:val="26"/>
          <w:lang w:val="pl-PL"/>
        </w:rPr>
      </w:pPr>
    </w:p>
    <w:p w:rsidR="001B64AA" w:rsidRDefault="001B64AA">
      <w:pPr>
        <w:spacing w:before="60" w:line="288" w:lineRule="auto"/>
        <w:ind w:firstLine="270"/>
        <w:rPr>
          <w:i/>
          <w:szCs w:val="26"/>
          <w:lang w:val="pl-PL"/>
        </w:rPr>
      </w:pPr>
    </w:p>
    <w:p w:rsidR="001B64AA" w:rsidRDefault="00931285">
      <w:pPr>
        <w:spacing w:before="60" w:line="288" w:lineRule="auto"/>
        <w:ind w:firstLine="270"/>
        <w:rPr>
          <w:i/>
          <w:spacing w:val="-4"/>
          <w:szCs w:val="26"/>
          <w:lang w:val="pl-PL"/>
        </w:rPr>
      </w:pPr>
      <w:r>
        <w:rPr>
          <w:i/>
          <w:spacing w:val="-4"/>
          <w:szCs w:val="26"/>
          <w:lang w:val="pl-PL"/>
        </w:rPr>
        <w:t>- Thí sinh không được sử dụng tài liệu. Giám thị không giải th</w:t>
      </w:r>
      <w:r>
        <w:rPr>
          <w:i/>
          <w:spacing w:val="-4"/>
          <w:szCs w:val="26"/>
          <w:lang w:val="pl-PL"/>
        </w:rPr>
        <w:t>ích gì thêm.</w:t>
      </w:r>
    </w:p>
    <w:p w:rsidR="001B64AA" w:rsidRDefault="00931285">
      <w:pPr>
        <w:spacing w:line="288" w:lineRule="auto"/>
        <w:ind w:firstLine="270"/>
        <w:rPr>
          <w:i/>
          <w:szCs w:val="26"/>
          <w:lang w:val="pl-PL"/>
        </w:rPr>
      </w:pPr>
      <w:r>
        <w:rPr>
          <w:i/>
          <w:szCs w:val="26"/>
          <w:lang w:val="pl-PL"/>
        </w:rPr>
        <w:t>- Họ và tên thí sinh:......................................................; Số báo danh...........................</w:t>
      </w:r>
    </w:p>
    <w:p w:rsidR="0013505B" w:rsidRDefault="0013505B">
      <w:pPr>
        <w:spacing w:line="288" w:lineRule="auto"/>
        <w:ind w:firstLine="270"/>
        <w:rPr>
          <w:i/>
          <w:szCs w:val="26"/>
          <w:lang w:val="pl-PL"/>
        </w:rPr>
      </w:pPr>
    </w:p>
    <w:p w:rsidR="0013505B" w:rsidRDefault="0013505B">
      <w:pPr>
        <w:spacing w:line="288" w:lineRule="auto"/>
        <w:ind w:firstLine="270"/>
        <w:rPr>
          <w:i/>
          <w:szCs w:val="26"/>
          <w:lang w:val="pl-PL"/>
        </w:rPr>
      </w:pPr>
    </w:p>
    <w:tbl>
      <w:tblPr>
        <w:tblW w:w="5307" w:type="pct"/>
        <w:tblInd w:w="-464" w:type="dxa"/>
        <w:tblBorders>
          <w:bottom w:val="single" w:sz="4" w:space="0" w:color="auto"/>
          <w:insideH w:val="single" w:sz="4" w:space="0" w:color="auto"/>
        </w:tblBorders>
        <w:tblLook w:val="0000" w:firstRow="0" w:lastRow="0" w:firstColumn="0" w:lastColumn="0" w:noHBand="0" w:noVBand="0"/>
      </w:tblPr>
      <w:tblGrid>
        <w:gridCol w:w="3847"/>
        <w:gridCol w:w="6612"/>
      </w:tblGrid>
      <w:tr w:rsidR="0013505B" w:rsidRPr="0013505B" w:rsidTr="001E2885">
        <w:trPr>
          <w:trHeight w:val="1508"/>
        </w:trPr>
        <w:tc>
          <w:tcPr>
            <w:tcW w:w="1839" w:type="pct"/>
          </w:tcPr>
          <w:p w:rsidR="0013505B" w:rsidRPr="0013505B" w:rsidRDefault="0013505B" w:rsidP="0013505B">
            <w:pPr>
              <w:tabs>
                <w:tab w:val="center" w:pos="4320"/>
                <w:tab w:val="right" w:pos="8640"/>
              </w:tabs>
              <w:spacing w:after="160" w:line="259" w:lineRule="auto"/>
              <w:jc w:val="center"/>
              <w:rPr>
                <w:b/>
                <w:sz w:val="26"/>
                <w:szCs w:val="28"/>
              </w:rPr>
            </w:pPr>
            <w:r w:rsidRPr="0013505B">
              <w:rPr>
                <w:b/>
                <w:sz w:val="26"/>
                <w:szCs w:val="28"/>
              </w:rPr>
              <w:lastRenderedPageBreak/>
              <w:t>SỞ GIÁO DỤC VÀ ĐÀO TẠO</w:t>
            </w:r>
          </w:p>
          <w:p w:rsidR="0013505B" w:rsidRPr="0013505B" w:rsidRDefault="0013505B" w:rsidP="0013505B">
            <w:pPr>
              <w:tabs>
                <w:tab w:val="center" w:pos="4320"/>
                <w:tab w:val="right" w:pos="8640"/>
              </w:tabs>
              <w:spacing w:after="160" w:line="259" w:lineRule="auto"/>
              <w:jc w:val="center"/>
              <w:rPr>
                <w:b/>
                <w:sz w:val="26"/>
                <w:szCs w:val="28"/>
              </w:rPr>
            </w:pPr>
            <w:r>
              <w:rPr>
                <w:rFonts w:ascii="Calibri" w:eastAsia="Calibri" w:hAnsi="Calibri"/>
                <w:noProof/>
                <w:sz w:val="22"/>
                <w:szCs w:val="22"/>
              </w:rPr>
              <mc:AlternateContent>
                <mc:Choice Requires="wps">
                  <w:drawing>
                    <wp:anchor distT="4294967295" distB="4294967295" distL="114300" distR="114300" simplePos="0" relativeHeight="251668480" behindDoc="0" locked="0" layoutInCell="1" allowOverlap="1">
                      <wp:simplePos x="0" y="0"/>
                      <wp:positionH relativeFrom="column">
                        <wp:posOffset>591820</wp:posOffset>
                      </wp:positionH>
                      <wp:positionV relativeFrom="paragraph">
                        <wp:posOffset>234314</wp:posOffset>
                      </wp:positionV>
                      <wp:extent cx="1086485" cy="0"/>
                      <wp:effectExtent l="0" t="0" r="18415"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8648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z-index:251668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6.6pt,18.45pt" to="132.15pt,18.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C4Fj73AEAAKQDAAAOAAAAZHJzL2Uyb0RvYy54bWysU01v2zAMvQ/YfxB0X5x0axoYcXpI0F2K LUC6H8DKsi1MEgVRi5N/P0r5aLrdhvkgSCL5yPf0vHw8OCv2OpJB38jZZCqF9gpb4/tG/nh5+rSQ ghL4Fix63cijJvm4+vhhOYZa3+GAttVRMIinegyNHFIKdVWRGrQDmmDQnoMdRgeJj7Gv2ggjoztb 3U2n82rE2IaIShPx7eYUlKuC33Vape9dRzoJ20ieLZU1lvU1r9VqCXUfIQxGnceAf5jCgfHc9Aq1 gQTiVzR/QTmjIhJ2aaLQVdh1RunCgdnMpn+w2Q0QdOHC4lC4ykT/D1Z922+jMG0jH6Tw4PiJdimC 6Yck1ug9C4hRPGSdxkA1p6/9Nmam6uB34RnVT+JY9S6YDxROaYcuupzOVMWh6H686q4PSSi+nE0X 8y+LeynUJVZBfSkMkdJXjU7kTSOt8VkSqGH/TCm3hvqSkq89Phlry7NaL8ZGzj/f88MrYHN1FhJv XWC65HspwPbsWpViQSS0ps3VGYeOtLZR7IGNw35rcXzhcaWwQIkDzKF8WRie4F1pHmcDNJyKS+jk M2cSm90a18jFbbX1uaMudj2TepMw716xPW7jRWe2Qml6tm322u2Z97c/1+o3AAAA//8DAFBLAwQU AAYACAAAACEA1fZ9T90AAAAIAQAADwAAAGRycy9kb3ducmV2LnhtbEyPzU7DMBCE70i8g7VI3KhD jAINcSpU1AO3EkDi6MabH4jXUey04e1ZxAGOszOa+bbYLG4QR5xC70nD9SoBgVR721Or4fVld3UH IkRD1gyeUMMXBtiU52eFya0/0TMeq9gKLqGQGw1djGMuZag7dCas/IjEXuMnZyLLqZV2Micud4NM kySTzvTEC50Zcdth/VnNTsO83zZJv1PLx7uq5Px0u397bFqtLy+Wh3sQEZf4F4YffEaHkpkOfiYb xKBhrVJOalDZGgT7aXajQBx+D7Is5P8Hym8AAAD//wMAUEsBAi0AFAAGAAgAAAAhALaDOJL+AAAA 4QEAABMAAAAAAAAAAAAAAAAAAAAAAFtDb250ZW50X1R5cGVzXS54bWxQSwECLQAUAAYACAAAACEA OP0h/9YAAACUAQAACwAAAAAAAAAAAAAAAAAvAQAAX3JlbHMvLnJlbHNQSwECLQAUAAYACAAAACEA AuBY+9wBAACkAwAADgAAAAAAAAAAAAAAAAAuAgAAZHJzL2Uyb0RvYy54bWxQSwECLQAUAAYACAAA ACEA1fZ9T90AAAAIAQAADwAAAAAAAAAAAAAAAAA2BAAAZHJzL2Rvd25yZXYueG1sUEsFBgAAAAAE AAQA8wAAAEAFAAAAAA== " strokecolor="windowText" strokeweight=".5pt">
                      <v:stroke joinstyle="miter"/>
                      <o:lock v:ext="edit" shapetype="f"/>
                    </v:line>
                  </w:pict>
                </mc:Fallback>
              </mc:AlternateContent>
            </w:r>
            <w:r w:rsidRPr="0013505B">
              <w:rPr>
                <w:b/>
                <w:sz w:val="26"/>
                <w:szCs w:val="28"/>
              </w:rPr>
              <w:t>TỈNH QUẢNG NAM</w:t>
            </w:r>
          </w:p>
          <w:p w:rsidR="0013505B" w:rsidRPr="0013505B" w:rsidRDefault="0013505B" w:rsidP="0013505B">
            <w:pPr>
              <w:tabs>
                <w:tab w:val="center" w:pos="4320"/>
                <w:tab w:val="right" w:pos="8640"/>
              </w:tabs>
              <w:spacing w:after="160" w:line="259" w:lineRule="auto"/>
              <w:rPr>
                <w:sz w:val="26"/>
                <w:szCs w:val="28"/>
              </w:rPr>
            </w:pPr>
          </w:p>
        </w:tc>
        <w:tc>
          <w:tcPr>
            <w:tcW w:w="3161" w:type="pct"/>
          </w:tcPr>
          <w:p w:rsidR="0013505B" w:rsidRPr="0013505B" w:rsidRDefault="0013505B" w:rsidP="0013505B">
            <w:pPr>
              <w:tabs>
                <w:tab w:val="center" w:pos="4320"/>
                <w:tab w:val="right" w:pos="8640"/>
              </w:tabs>
              <w:spacing w:after="160" w:line="259" w:lineRule="auto"/>
              <w:ind w:left="-147"/>
              <w:jc w:val="center"/>
              <w:rPr>
                <w:b/>
                <w:sz w:val="26"/>
                <w:szCs w:val="22"/>
              </w:rPr>
            </w:pPr>
            <w:r w:rsidRPr="0013505B">
              <w:rPr>
                <w:b/>
                <w:sz w:val="26"/>
                <w:szCs w:val="22"/>
              </w:rPr>
              <w:t xml:space="preserve">KỲ THI CHỌN HỌC SINH GIỎI CẤP TỈNH THPT </w:t>
            </w:r>
          </w:p>
          <w:p w:rsidR="0013505B" w:rsidRPr="0013505B" w:rsidRDefault="0013505B" w:rsidP="0013505B">
            <w:pPr>
              <w:spacing w:after="160" w:line="259" w:lineRule="auto"/>
              <w:jc w:val="center"/>
              <w:rPr>
                <w:b/>
                <w:spacing w:val="-12"/>
                <w:sz w:val="26"/>
                <w:szCs w:val="26"/>
                <w:lang w:eastAsia="vi-VN"/>
              </w:rPr>
            </w:pPr>
            <w:r>
              <w:rPr>
                <w:noProof/>
                <w:sz w:val="22"/>
                <w:szCs w:val="22"/>
              </w:rPr>
              <mc:AlternateContent>
                <mc:Choice Requires="wps">
                  <w:drawing>
                    <wp:anchor distT="4294967295" distB="4294967295" distL="114300" distR="114300" simplePos="0" relativeHeight="251665408" behindDoc="0" locked="0" layoutInCell="1" allowOverlap="1">
                      <wp:simplePos x="0" y="0"/>
                      <wp:positionH relativeFrom="column">
                        <wp:posOffset>1180465</wp:posOffset>
                      </wp:positionH>
                      <wp:positionV relativeFrom="paragraph">
                        <wp:posOffset>222249</wp:posOffset>
                      </wp:positionV>
                      <wp:extent cx="1664970" cy="0"/>
                      <wp:effectExtent l="0" t="0" r="1143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66497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Straight Connector 6" o:spid="_x0000_s1026" style="position:absolute;flip:y;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92.95pt,17.5pt" to="224.05pt,1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vk6n04QEAAK4DAAAOAAAAZHJzL2Uyb0RvYy54bWysU8GO0zAQvSPxD5bvNO0CZYma7qHVcllB pS7cZx0nsbA9lsc06d8zdrvdLtwQOVi2x/Nm3puX1d3krDjoSAZ9IxezuRTaK2yN7xv5/fH+3a0U lMC3YNHrRh41ybv12zerMdT6Bge0rY6CQTzVY2jkkFKoq4rUoB3QDIP2HOwwOkh8jH3VRhgZ3dnq Zj5fViPGNkRUmohvt6egXBf8rtMqfes60knYRnJvqayxrE95rdYrqPsIYTDq3Ab8QxcOjOeiF6gt JBC/ovkLyhkVkbBLM4Wuwq4zShcOzGYx/4PNfoCgCxcWh8JFJvp/sOrrYReFaRu5lMKD4xHtUwTT D0ls0HsWEKNYZp3GQDU/3/hdzEzV5PfhAdVP4lj1KpgPFE7Ppi460VkTfrA9ikRMWkxlAsfLBPSU hOLLxXL54fMnHpR6jlVQZ4hcMURKXzQ6kTeNtMZncaCGwwOl3MTLk3zt8d5YWwZsvRiZ4fuPGRnY Zp2FxFsXmDj5XgqwPftXpVgQCa1pc3bGoSNtbBQHYAux81ocH7ldKSxQ4gBzKF+WiDt4lZob3QIN p+QSOjnOmcS2t8Y18vY62/pcURfjnkm9iJl3T9ged/FZcTZFKXo2cHbd9Zn317/Z+jcAAAD//wMA UEsDBBQABgAIAAAAIQDf4WaR3gAAAAkBAAAPAAAAZHJzL2Rvd25yZXYueG1sTI/BTsMwEETvSPyD tUjcqBNoUQhxKgRCvYEaKKK3bWySCHsdxU6b8vUs4gDHmX2anSmWk7Nib4bQeVKQzhIQhmqvO2oU vL48XmQgQkTSaD0ZBUcTYFmenhSYa3+gtdlXsREcQiFHBW2MfS5lqFvjMMx8b4hvH35wGFkOjdQD HjjcWXmZJNfSYUf8ocXe3Lem/qxGp2D71K5WuB030/PbMf16l7bqHjZKnZ9Nd7cgopniHww/9bk6 lNxp50fSQVjW2eKGUQVXC97EwHyepSB2v4YsC/l/QfkNAAD//wMAUEsBAi0AFAAGAAgAAAAhALaD OJL+AAAA4QEAABMAAAAAAAAAAAAAAAAAAAAAAFtDb250ZW50X1R5cGVzXS54bWxQSwECLQAUAAYA CAAAACEAOP0h/9YAAACUAQAACwAAAAAAAAAAAAAAAAAvAQAAX3JlbHMvLnJlbHNQSwECLQAUAAYA CAAAACEA75Op9OEBAACuAwAADgAAAAAAAAAAAAAAAAAuAgAAZHJzL2Uyb0RvYy54bWxQSwECLQAU AAYACAAAACEA3+Fmkd4AAAAJAQAADwAAAAAAAAAAAAAAAAA7BAAAZHJzL2Rvd25yZXYueG1sUEsF BgAAAAAEAAQA8wAAAEYFAAAAAA== " strokecolor="windowText" strokeweight=".5pt">
                      <v:stroke joinstyle="miter"/>
                      <o:lock v:ext="edit" shapetype="f"/>
                    </v:line>
                  </w:pict>
                </mc:Fallback>
              </mc:AlternateContent>
            </w:r>
            <w:r w:rsidRPr="0013505B">
              <w:rPr>
                <w:b/>
                <w:sz w:val="26"/>
                <w:szCs w:val="22"/>
              </w:rPr>
              <w:t>NĂM HỌC</w:t>
            </w:r>
            <w:r w:rsidRPr="0013505B">
              <w:rPr>
                <w:b/>
                <w:bCs/>
                <w:sz w:val="26"/>
                <w:szCs w:val="26"/>
              </w:rPr>
              <w:t xml:space="preserve"> 2024 – 2025 </w:t>
            </w:r>
            <w:r w:rsidRPr="0013505B">
              <w:rPr>
                <w:b/>
                <w:sz w:val="26"/>
                <w:szCs w:val="22"/>
              </w:rPr>
              <w:t>ĐỢT 2</w:t>
            </w:r>
          </w:p>
          <w:p w:rsidR="0013505B" w:rsidRPr="0013505B" w:rsidRDefault="0013505B" w:rsidP="0013505B">
            <w:pPr>
              <w:tabs>
                <w:tab w:val="center" w:pos="4320"/>
                <w:tab w:val="right" w:pos="8640"/>
              </w:tabs>
              <w:spacing w:before="120" w:after="60" w:line="259" w:lineRule="auto"/>
              <w:ind w:firstLine="329"/>
              <w:rPr>
                <w:b/>
                <w:bCs/>
                <w:color w:val="FF0000"/>
                <w:sz w:val="26"/>
                <w:szCs w:val="28"/>
              </w:rPr>
            </w:pPr>
            <w:r w:rsidRPr="0013505B">
              <w:rPr>
                <w:b/>
                <w:bCs/>
                <w:sz w:val="26"/>
                <w:szCs w:val="28"/>
              </w:rPr>
              <w:t>Môn : NGỮ VĂN 10</w:t>
            </w:r>
            <w:r w:rsidRPr="0013505B">
              <w:rPr>
                <w:b/>
                <w:bCs/>
                <w:color w:val="FF0000"/>
                <w:sz w:val="26"/>
                <w:szCs w:val="28"/>
              </w:rPr>
              <w:t xml:space="preserve"> (chuyên)</w:t>
            </w:r>
            <w:r>
              <w:rPr>
                <w:noProof/>
                <w:sz w:val="22"/>
                <w:szCs w:val="22"/>
              </w:rPr>
              <mc:AlternateContent>
                <mc:Choice Requires="wps">
                  <w:drawing>
                    <wp:anchor distT="0" distB="0" distL="114300" distR="114300" simplePos="0" relativeHeight="251667456" behindDoc="0" locked="0" layoutInCell="1" allowOverlap="1">
                      <wp:simplePos x="0" y="0"/>
                      <wp:positionH relativeFrom="column">
                        <wp:posOffset>5425440</wp:posOffset>
                      </wp:positionH>
                      <wp:positionV relativeFrom="paragraph">
                        <wp:posOffset>1233805</wp:posOffset>
                      </wp:positionV>
                      <wp:extent cx="1042035" cy="255270"/>
                      <wp:effectExtent l="0" t="0" r="24765" b="1143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2035" cy="255270"/>
                              </a:xfrm>
                              <a:prstGeom prst="rect">
                                <a:avLst/>
                              </a:prstGeom>
                              <a:solidFill>
                                <a:srgbClr val="FFFFFF"/>
                              </a:solidFill>
                              <a:ln w="9525">
                                <a:solidFill>
                                  <a:srgbClr val="000000"/>
                                </a:solidFill>
                                <a:miter lim="800000"/>
                                <a:headEnd/>
                                <a:tailEnd/>
                              </a:ln>
                            </wps:spPr>
                            <wps:txbx>
                              <w:txbxContent>
                                <w:p w:rsidR="0013505B" w:rsidRDefault="0013505B" w:rsidP="0013505B">
                                  <w:pPr>
                                    <w:rPr>
                                      <w:b/>
                                      <w:bCs/>
                                    </w:rPr>
                                  </w:pPr>
                                  <w:r>
                                    <w:rPr>
                                      <w:b/>
                                      <w:bCs/>
                                    </w:rPr>
                                    <w:t>Mã đề: 001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9" style="position:absolute;left:0;text-align:left;margin-left:427.2pt;margin-top:97.15pt;width:82.05pt;height:20.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ZTGqeKwIAAE4EAAAOAAAAZHJzL2Uyb0RvYy54bWysVF1v0zAUfUfiP1h+p/lYw7ao6TR1FCEN mBj8AMdxEgvHNtduk/Hrd+20pQOeEHmwfHOvT8495zqrm2lQZC/ASaMrmi1SSoTmppG6q+i3r9s3 V5Q4z3TDlNGiok/C0Zv161er0ZYiN71RjQCCINqVo61o770tk8TxXgzMLYwVGpOtgYF5DKFLGmAj og8qydP0bTIaaCwYLpzDt3dzkq4jftsK7j+3rROeqIoiNx9XiGsd1mS9YmUHzPaSH2iwf2AxMKnx oyeoO+YZ2YH8A2qQHIwzrV9wMySmbSUXsQfsJkt/6+axZ1bEXlAcZ08yuf8Hyz/tH4DIpqIFJZoN aNEXFI3pTglSBHlG60qserQPEBp09t7w745os+mxStwCmLEXrEFSWahPXhwIgcOjpB4/mgbR2c6b qNTUwhAAUQMyRUOeToaIyROOL7N0macXyIxjLi+K/DI6lrDyeNqC8++FGUjYVBSQe0Rn+3vnAxtW Hksie6Nks5VKxQC6eqOA7BkOxzY+sQFs8rxMaTJW9LrIi4j8IufOIdL4/A1ikB6nXMmholenIlYG 2d7pJs6gZ1LNe6Ss9EHHIN1sgZ/qKfp0cTSlNs0TCgtmHmq8hLjpDfykZMSBrqj7sWMgKFEfNJpz nS2X4QbEYFlc5hjAeaY+zzDNEaqinpJ5u/HzrdlZkF2PX8qiGtrcoqGtjFoHs2dWB/o4tNGCwwUL t+I8jlW/fgPrZwAAAP//AwBQSwMEFAAGAAgAAAAhAM2INTrhAAAADAEAAA8AAABkcnMvZG93bnJl di54bWxMj8tOwzAQRfdI/IM1SOyo3TxQGuJUCFQklm26YefEQxKIx1HstIGvx12V5ege3Xum2C5m YCecXG9JwnolgCE1VvfUSjhWu4cMmPOKtBosoYQfdLAtb28KlWt7pj2eDr5loYRcriR03o85567p 0Ci3siNSyD7tZJQP59RyPalzKDcDj4R45Eb1FBY6NeJLh833YTYS6j46qt999SbMZhf796X6mj9e pby/W56fgHlc/BWGi35QhzI41XYm7dggIUuTJKAh2CQxsAsh1lkKrJYQxUkKvCz4/yfKPwAAAP// AwBQSwECLQAUAAYACAAAACEAtoM4kv4AAADhAQAAEwAAAAAAAAAAAAAAAAAAAAAAW0NvbnRlbnRf VHlwZXNdLnhtbFBLAQItABQABgAIAAAAIQA4/SH/1gAAAJQBAAALAAAAAAAAAAAAAAAAAC8BAABf cmVscy8ucmVsc1BLAQItABQABgAIAAAAIQDZTGqeKwIAAE4EAAAOAAAAAAAAAAAAAAAAAC4CAABk cnMvZTJvRG9jLnhtbFBLAQItABQABgAIAAAAIQDNiDU64QAAAAwBAAAPAAAAAAAAAAAAAAAAAIUE AABkcnMvZG93bnJldi54bWxQSwUGAAAAAAQABADzAAAAkwUAAAAA ">
                      <v:textbox>
                        <w:txbxContent>
                          <w:p w:rsidR="0013505B" w:rsidRDefault="0013505B" w:rsidP="0013505B">
                            <w:pPr>
                              <w:rPr>
                                <w:b/>
                                <w:bCs/>
                              </w:rPr>
                            </w:pPr>
                            <w:r>
                              <w:rPr>
                                <w:b/>
                                <w:bCs/>
                              </w:rPr>
                              <w:t>Mã đề: 001</w:t>
                            </w:r>
                          </w:p>
                        </w:txbxContent>
                      </v:textbox>
                    </v:rect>
                  </w:pict>
                </mc:Fallback>
              </mc:AlternateContent>
            </w:r>
            <w:r>
              <w:rPr>
                <w:noProof/>
                <w:sz w:val="22"/>
                <w:szCs w:val="22"/>
              </w:rPr>
              <mc:AlternateContent>
                <mc:Choice Requires="wps">
                  <w:drawing>
                    <wp:anchor distT="0" distB="0" distL="114300" distR="114300" simplePos="0" relativeHeight="251666432" behindDoc="0" locked="0" layoutInCell="1" allowOverlap="1">
                      <wp:simplePos x="0" y="0"/>
                      <wp:positionH relativeFrom="column">
                        <wp:posOffset>5425440</wp:posOffset>
                      </wp:positionH>
                      <wp:positionV relativeFrom="paragraph">
                        <wp:posOffset>1233805</wp:posOffset>
                      </wp:positionV>
                      <wp:extent cx="1042035" cy="255270"/>
                      <wp:effectExtent l="0" t="0" r="24765" b="1143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2035" cy="255270"/>
                              </a:xfrm>
                              <a:prstGeom prst="rect">
                                <a:avLst/>
                              </a:prstGeom>
                              <a:solidFill>
                                <a:srgbClr val="FFFFFF"/>
                              </a:solidFill>
                              <a:ln w="9525">
                                <a:solidFill>
                                  <a:srgbClr val="000000"/>
                                </a:solidFill>
                                <a:miter lim="800000"/>
                                <a:headEnd/>
                                <a:tailEnd/>
                              </a:ln>
                            </wps:spPr>
                            <wps:txbx>
                              <w:txbxContent>
                                <w:p w:rsidR="0013505B" w:rsidRDefault="0013505B" w:rsidP="0013505B">
                                  <w:pPr>
                                    <w:rPr>
                                      <w:b/>
                                      <w:bCs/>
                                    </w:rPr>
                                  </w:pPr>
                                  <w:r>
                                    <w:rPr>
                                      <w:b/>
                                      <w:bCs/>
                                    </w:rPr>
                                    <w:t>Mã đề: 001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30" style="position:absolute;left:0;text-align:left;margin-left:427.2pt;margin-top:97.15pt;width:82.05pt;height:20.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u5POvKgIAAE4EAAAOAAAAZHJzL2Uyb0RvYy54bWysVNtu1DAQfUfiHyy/s7mQ0DbabFVtWYRU oKLwAY7jJBaObcbezZavZ+ykyxZ4QuTB8mTGJ2fOGWd9fRwVOQhw0uiaZquUEqG5aaXua/r1y+7V JSXOM90yZbSo6aNw9Hrz8sV6spXIzWBUK4AgiHbVZGs6eG+rJHF8ECNzK2OFxmRnYGQeQ+iTFtiE 6KNK8jR9k0wGWguGC+fw7e2cpJuI33WC+09d54QnqqbIzccV4tqENdmsWdUDs4PkCw32DyxGJjV+ 9AR1yzwje5B/QI2Sg3Gm8ytuxsR0neQi9oDdZOlv3TwMzIrYC4rj7Ekm9/9g+cfDPRDZ1rSgRLMR LfqMojHdK0GKIM9kXYVVD/YeQoPO3hn+zRFttgNWiRsAMw2CtUgqC/XJswMhcHiUNNMH0yI623sT lTp2MAZA1IAcoyGPJ0PE0ROOL7O0yNPXJSUcc3lZ5hfRsYRVT6ctOP9OmJGETU0BuUd0drhzPrBh 1VNJZG+UbHdSqRhA32wVkAPD4djFJzaATZ6XKU2mml6VeRmRn+XcOUQan79BjNLjlCs51vTyVMSq INtb3cYZ9EyqeY+UlV50DNLNFvhjc1x8WkxpTPuIwoKZhxovIW4GAz8omXCga+q+7xkIStR7jeZc ZUURbkAMivIixwDOM815hmmOUDX1lMzbrZ9vzd6C7Af8UhbV0OYGDe1k1DqYPbNa6OPQRguWCxZu xXkcq379BjY/AQAA//8DAFBLAwQUAAYACAAAACEAzYg1OuEAAAAMAQAADwAAAGRycy9kb3ducmV2 LnhtbEyPy07DMBBF90j8gzVI7KjdPFAa4lQIVCSWbbph58RDEojHUey0ga/HXZXl6B7de6bYLmZg J5xcb0nCeiWAITVW99RKOFa7hwyY84q0GiyhhB90sC1vbwqVa3umPZ4OvmWhhFyuJHTejznnrunQ KLeyI1LIPu1klA/n1HI9qXMoNwOPhHjkRvUUFjo14kuHzfdhNhLqPjqq3331JsxmF/v3pfqaP16l vL9bnp+AeVz8FYaLflCHMjjVdibt2CAhS5MkoCHYJDGwCyHWWQqslhDFSQq8LPj/J8o/AAAA//8D AFBLAQItABQABgAIAAAAIQC2gziS/gAAAOEBAAATAAAAAAAAAAAAAAAAAAAAAABbQ29udGVudF9U eXBlc10ueG1sUEsBAi0AFAAGAAgAAAAhADj9If/WAAAAlAEAAAsAAAAAAAAAAAAAAAAALwEAAF9y ZWxzLy5yZWxzUEsBAi0AFAAGAAgAAAAhAO7k868qAgAATgQAAA4AAAAAAAAAAAAAAAAALgIAAGRy cy9lMm9Eb2MueG1sUEsBAi0AFAAGAAgAAAAhAM2INTrhAAAADAEAAA8AAAAAAAAAAAAAAAAAhAQA AGRycy9kb3ducmV2LnhtbFBLBQYAAAAABAAEAPMAAACSBQAAAAA= ">
                      <v:textbox>
                        <w:txbxContent>
                          <w:p w:rsidR="0013505B" w:rsidRDefault="0013505B" w:rsidP="0013505B">
                            <w:pPr>
                              <w:rPr>
                                <w:b/>
                                <w:bCs/>
                              </w:rPr>
                            </w:pPr>
                            <w:r>
                              <w:rPr>
                                <w:b/>
                                <w:bCs/>
                              </w:rPr>
                              <w:t>Mã đề: 001</w:t>
                            </w:r>
                          </w:p>
                        </w:txbxContent>
                      </v:textbox>
                    </v:rect>
                  </w:pict>
                </mc:Fallback>
              </mc:AlternateContent>
            </w:r>
          </w:p>
        </w:tc>
      </w:tr>
    </w:tbl>
    <w:p w:rsidR="0013505B" w:rsidRPr="0013505B" w:rsidRDefault="0013505B" w:rsidP="0013505B">
      <w:pPr>
        <w:spacing w:before="60" w:after="60" w:line="276" w:lineRule="auto"/>
        <w:jc w:val="both"/>
        <w:rPr>
          <w:rFonts w:ascii="Calibri" w:eastAsia="Calibri" w:hAnsi="Calibri"/>
          <w:b/>
          <w:color w:val="FF0000"/>
          <w:sz w:val="2"/>
          <w:szCs w:val="26"/>
          <w:lang w:val="pt-BR"/>
        </w:rPr>
      </w:pPr>
    </w:p>
    <w:p w:rsidR="0013505B" w:rsidRPr="0013505B" w:rsidRDefault="0013505B" w:rsidP="0013505B">
      <w:pPr>
        <w:tabs>
          <w:tab w:val="center" w:pos="4320"/>
          <w:tab w:val="right" w:pos="8640"/>
        </w:tabs>
        <w:spacing w:before="120" w:after="60" w:line="259" w:lineRule="auto"/>
        <w:ind w:firstLine="329"/>
        <w:jc w:val="center"/>
        <w:rPr>
          <w:b/>
          <w:bCs/>
          <w:sz w:val="26"/>
          <w:szCs w:val="28"/>
        </w:rPr>
      </w:pPr>
      <w:r w:rsidRPr="0013505B">
        <w:rPr>
          <w:b/>
          <w:bCs/>
          <w:sz w:val="26"/>
          <w:szCs w:val="28"/>
        </w:rPr>
        <w:t>HƯỚNG DẪN CHẤM</w:t>
      </w:r>
    </w:p>
    <w:p w:rsidR="0013505B" w:rsidRPr="0013505B" w:rsidRDefault="0013505B" w:rsidP="0013505B">
      <w:pPr>
        <w:tabs>
          <w:tab w:val="center" w:pos="4320"/>
          <w:tab w:val="right" w:pos="8640"/>
        </w:tabs>
        <w:spacing w:after="160" w:line="259" w:lineRule="auto"/>
        <w:jc w:val="center"/>
        <w:rPr>
          <w:rFonts w:eastAsia="Calibri"/>
          <w:i/>
          <w:sz w:val="26"/>
          <w:szCs w:val="28"/>
        </w:rPr>
      </w:pPr>
      <w:r w:rsidRPr="0013505B">
        <w:rPr>
          <w:rFonts w:eastAsia="Calibri"/>
          <w:i/>
          <w:sz w:val="26"/>
          <w:szCs w:val="28"/>
        </w:rPr>
        <w:t xml:space="preserve">(Hướng dẫn chấm gồm có </w:t>
      </w:r>
      <w:r w:rsidRPr="0013505B">
        <w:rPr>
          <w:rFonts w:eastAsia="Calibri"/>
          <w:i/>
          <w:color w:val="FF0000"/>
          <w:sz w:val="26"/>
          <w:szCs w:val="28"/>
        </w:rPr>
        <w:t xml:space="preserve">03 </w:t>
      </w:r>
      <w:r w:rsidRPr="0013505B">
        <w:rPr>
          <w:rFonts w:eastAsia="Calibri"/>
          <w:i/>
          <w:sz w:val="26"/>
          <w:szCs w:val="28"/>
        </w:rPr>
        <w:t>trang)</w:t>
      </w:r>
    </w:p>
    <w:p w:rsidR="0013505B" w:rsidRPr="0013505B" w:rsidRDefault="0013505B" w:rsidP="0013505B">
      <w:pPr>
        <w:jc w:val="both"/>
        <w:rPr>
          <w:b/>
          <w:bCs/>
          <w:sz w:val="26"/>
          <w:szCs w:val="26"/>
        </w:rPr>
      </w:pPr>
    </w:p>
    <w:p w:rsidR="0013505B" w:rsidRPr="0013505B" w:rsidRDefault="0013505B" w:rsidP="0013505B">
      <w:pPr>
        <w:jc w:val="both"/>
        <w:rPr>
          <w:sz w:val="26"/>
          <w:szCs w:val="26"/>
        </w:rPr>
      </w:pPr>
      <w:r w:rsidRPr="0013505B">
        <w:rPr>
          <w:b/>
          <w:bCs/>
          <w:sz w:val="26"/>
          <w:szCs w:val="26"/>
        </w:rPr>
        <w:t>I. HƯỚNG DẪN CHUNG</w:t>
      </w:r>
    </w:p>
    <w:p w:rsidR="0013505B" w:rsidRPr="0013505B" w:rsidRDefault="0013505B" w:rsidP="0013505B">
      <w:pPr>
        <w:ind w:right="48" w:firstLine="720"/>
        <w:jc w:val="both"/>
        <w:rPr>
          <w:sz w:val="26"/>
          <w:szCs w:val="26"/>
        </w:rPr>
      </w:pPr>
      <w:r w:rsidRPr="0013505B">
        <w:rPr>
          <w:sz w:val="26"/>
          <w:szCs w:val="26"/>
        </w:rPr>
        <w:t xml:space="preserve">- Giám khảo cần nắm vững </w:t>
      </w:r>
      <w:r w:rsidRPr="0013505B">
        <w:rPr>
          <w:i/>
          <w:sz w:val="26"/>
          <w:szCs w:val="26"/>
        </w:rPr>
        <w:t>Đáp án - Thang điểm</w:t>
      </w:r>
      <w:r w:rsidRPr="0013505B">
        <w:rPr>
          <w:sz w:val="26"/>
          <w:szCs w:val="26"/>
        </w:rPr>
        <w:t xml:space="preserve"> và yêu cầu trong </w:t>
      </w:r>
      <w:r w:rsidRPr="0013505B">
        <w:rPr>
          <w:i/>
          <w:sz w:val="26"/>
          <w:szCs w:val="26"/>
        </w:rPr>
        <w:t xml:space="preserve">Hướng dẫn chấm </w:t>
      </w:r>
      <w:r w:rsidRPr="0013505B">
        <w:rPr>
          <w:sz w:val="26"/>
          <w:szCs w:val="26"/>
        </w:rPr>
        <w:t xml:space="preserve">này để đánh giá tổng quát bài làm của thí sinh, tránh đếm ý cho điểm. </w:t>
      </w:r>
    </w:p>
    <w:p w:rsidR="0013505B" w:rsidRPr="0013505B" w:rsidRDefault="0013505B" w:rsidP="0013505B">
      <w:pPr>
        <w:ind w:right="48" w:firstLine="720"/>
        <w:jc w:val="both"/>
        <w:rPr>
          <w:sz w:val="26"/>
          <w:szCs w:val="26"/>
        </w:rPr>
      </w:pPr>
      <w:r w:rsidRPr="0013505B">
        <w:rPr>
          <w:sz w:val="26"/>
          <w:szCs w:val="26"/>
        </w:rPr>
        <w:t xml:space="preserve">- Cần linh hoạt khi vận dụng hướng dẫn chấm, phát hiện và trân trọng những bài làm thể hiện tính sáng tạo, tư duy độc lập. Nếu học sinh làm bài theo cách riêng (không có trong đáp án) nhưng đáp ứng yêu cầu của đề văn và có sức thuyết phục vẫn được chấp nhận. </w:t>
      </w:r>
    </w:p>
    <w:p w:rsidR="0013505B" w:rsidRPr="0013505B" w:rsidRDefault="0013505B" w:rsidP="0013505B">
      <w:pPr>
        <w:ind w:right="48" w:firstLine="720"/>
        <w:jc w:val="both"/>
        <w:rPr>
          <w:bCs/>
          <w:sz w:val="26"/>
          <w:szCs w:val="26"/>
        </w:rPr>
      </w:pPr>
      <w:r w:rsidRPr="0013505B">
        <w:rPr>
          <w:sz w:val="26"/>
          <w:szCs w:val="26"/>
        </w:rPr>
        <w:t>- Tổng điểm toàn bài là 20,0 điểm, điểm lẻ tính đến 0,25 điểm.</w:t>
      </w:r>
    </w:p>
    <w:p w:rsidR="0013505B" w:rsidRPr="0013505B" w:rsidRDefault="0013505B" w:rsidP="0013505B">
      <w:pPr>
        <w:jc w:val="both"/>
        <w:rPr>
          <w:rFonts w:eastAsia="Calibri"/>
          <w:b/>
          <w:bCs/>
          <w:sz w:val="26"/>
          <w:szCs w:val="26"/>
        </w:rPr>
      </w:pPr>
      <w:r w:rsidRPr="0013505B">
        <w:rPr>
          <w:rFonts w:eastAsia="Calibri"/>
          <w:b/>
          <w:bCs/>
          <w:sz w:val="26"/>
          <w:szCs w:val="26"/>
        </w:rPr>
        <w:t>II. HƯỚNG DẪN CỤ THỂ</w:t>
      </w:r>
    </w:p>
    <w:p w:rsidR="0013505B" w:rsidRPr="0013505B" w:rsidRDefault="0013505B" w:rsidP="0013505B">
      <w:pPr>
        <w:jc w:val="both"/>
        <w:rPr>
          <w:rFonts w:eastAsia="Calibri"/>
          <w:b/>
          <w:bCs/>
          <w:sz w:val="26"/>
          <w:szCs w:val="26"/>
          <w:lang w:val="en-US" w:eastAsia="en-US"/>
        </w:rPr>
      </w:pPr>
      <w:r w:rsidRPr="0013505B">
        <w:rPr>
          <w:rFonts w:eastAsia="Calibri"/>
          <w:b/>
          <w:bCs/>
          <w:sz w:val="26"/>
          <w:szCs w:val="26"/>
          <w:lang w:val="en-US" w:eastAsia="en-US"/>
        </w:rPr>
        <w:t>Câu 1. (8,0 điểm)</w:t>
      </w:r>
      <w:r w:rsidRPr="0013505B">
        <w:rPr>
          <w:rFonts w:eastAsia="Calibri"/>
          <w:sz w:val="26"/>
          <w:szCs w:val="26"/>
        </w:rPr>
        <w:t xml:space="preserve"> </w:t>
      </w:r>
    </w:p>
    <w:tbl>
      <w:tblPr>
        <w:tblW w:w="0" w:type="auto"/>
        <w:tblCellMar>
          <w:top w:w="15" w:type="dxa"/>
          <w:left w:w="15" w:type="dxa"/>
          <w:bottom w:w="15" w:type="dxa"/>
          <w:right w:w="15" w:type="dxa"/>
        </w:tblCellMar>
        <w:tblLook w:val="0000" w:firstRow="0" w:lastRow="0" w:firstColumn="0" w:lastColumn="0" w:noHBand="0" w:noVBand="0"/>
      </w:tblPr>
      <w:tblGrid>
        <w:gridCol w:w="9046"/>
        <w:gridCol w:w="808"/>
      </w:tblGrid>
      <w:tr w:rsidR="0013505B" w:rsidRPr="0013505B" w:rsidTr="001E2885">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3505B" w:rsidRPr="0013505B" w:rsidRDefault="0013505B" w:rsidP="0013505B">
            <w:pPr>
              <w:jc w:val="center"/>
              <w:rPr>
                <w:b/>
                <w:bCs/>
                <w:sz w:val="26"/>
                <w:szCs w:val="26"/>
              </w:rPr>
            </w:pPr>
            <w:r w:rsidRPr="0013505B">
              <w:rPr>
                <w:b/>
                <w:bCs/>
                <w:sz w:val="26"/>
                <w:szCs w:val="26"/>
              </w:rPr>
              <w:t>Nội dung yêu cầu</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3505B" w:rsidRPr="0013505B" w:rsidRDefault="0013505B" w:rsidP="0013505B">
            <w:pPr>
              <w:jc w:val="center"/>
              <w:rPr>
                <w:b/>
                <w:bCs/>
                <w:sz w:val="26"/>
                <w:szCs w:val="26"/>
              </w:rPr>
            </w:pPr>
            <w:r w:rsidRPr="0013505B">
              <w:rPr>
                <w:b/>
                <w:bCs/>
                <w:sz w:val="26"/>
                <w:szCs w:val="26"/>
              </w:rPr>
              <w:t>Điểm</w:t>
            </w:r>
          </w:p>
        </w:tc>
      </w:tr>
      <w:tr w:rsidR="0013505B" w:rsidRPr="0013505B" w:rsidTr="001E2885">
        <w:trPr>
          <w:trHeight w:val="1851"/>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3505B" w:rsidRPr="0013505B" w:rsidRDefault="0013505B" w:rsidP="0013505B">
            <w:pPr>
              <w:rPr>
                <w:sz w:val="26"/>
                <w:szCs w:val="26"/>
              </w:rPr>
            </w:pPr>
            <w:r w:rsidRPr="0013505B">
              <w:rPr>
                <w:b/>
                <w:bCs/>
                <w:sz w:val="26"/>
                <w:szCs w:val="26"/>
              </w:rPr>
              <w:t>I. Yêu cầu về kĩ năng</w:t>
            </w:r>
          </w:p>
          <w:p w:rsidR="0013505B" w:rsidRPr="0013505B" w:rsidRDefault="0013505B" w:rsidP="0013505B">
            <w:pPr>
              <w:jc w:val="both"/>
              <w:rPr>
                <w:sz w:val="26"/>
                <w:szCs w:val="26"/>
              </w:rPr>
            </w:pPr>
            <w:r w:rsidRPr="0013505B">
              <w:rPr>
                <w:sz w:val="26"/>
                <w:szCs w:val="26"/>
              </w:rPr>
              <w:t>- Nắm vững cách làm bài văn nghị luận xã hội</w:t>
            </w:r>
          </w:p>
          <w:p w:rsidR="0013505B" w:rsidRPr="0013505B" w:rsidRDefault="0013505B" w:rsidP="0013505B">
            <w:pPr>
              <w:jc w:val="both"/>
              <w:rPr>
                <w:sz w:val="26"/>
                <w:szCs w:val="26"/>
              </w:rPr>
            </w:pPr>
            <w:r w:rsidRPr="0013505B">
              <w:rPr>
                <w:sz w:val="26"/>
                <w:szCs w:val="26"/>
              </w:rPr>
              <w:t>- Bố cục rõ ràng, hợp lí; lập luận chặt chẽ; diễn đạt lưu loát; không mắc lỗi chính tả, dùng từ, ngữ pháp,…</w:t>
            </w:r>
          </w:p>
          <w:p w:rsidR="0013505B" w:rsidRPr="0013505B" w:rsidRDefault="0013505B" w:rsidP="0013505B">
            <w:pPr>
              <w:jc w:val="both"/>
              <w:rPr>
                <w:sz w:val="26"/>
                <w:szCs w:val="26"/>
              </w:rPr>
            </w:pPr>
            <w:r w:rsidRPr="0013505B">
              <w:rPr>
                <w:sz w:val="26"/>
                <w:szCs w:val="26"/>
              </w:rPr>
              <w:t>- Có những cách diễn đạt hay, hấp dẫn, văn phong sắc sảo, giàu hình ảnh, cảm xúc; dẫn chứng giàu sức thuyết phục,…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3505B" w:rsidRPr="0013505B" w:rsidRDefault="0013505B" w:rsidP="0013505B">
            <w:pPr>
              <w:jc w:val="center"/>
              <w:rPr>
                <w:sz w:val="26"/>
                <w:szCs w:val="26"/>
              </w:rPr>
            </w:pPr>
            <w:r w:rsidRPr="0013505B">
              <w:rPr>
                <w:b/>
                <w:bCs/>
                <w:sz w:val="26"/>
                <w:szCs w:val="26"/>
              </w:rPr>
              <w:t>1,0</w:t>
            </w:r>
          </w:p>
        </w:tc>
      </w:tr>
      <w:tr w:rsidR="0013505B" w:rsidRPr="0013505B" w:rsidTr="001E288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3505B" w:rsidRPr="0013505B" w:rsidRDefault="0013505B" w:rsidP="0013505B">
            <w:pPr>
              <w:jc w:val="both"/>
              <w:rPr>
                <w:sz w:val="26"/>
                <w:szCs w:val="26"/>
              </w:rPr>
            </w:pPr>
            <w:r w:rsidRPr="0013505B">
              <w:rPr>
                <w:b/>
                <w:bCs/>
                <w:sz w:val="26"/>
                <w:szCs w:val="26"/>
              </w:rPr>
              <w:t>II. Yêu cầu về kiến thức</w:t>
            </w:r>
          </w:p>
          <w:p w:rsidR="0013505B" w:rsidRPr="0013505B" w:rsidRDefault="0013505B" w:rsidP="0013505B">
            <w:pPr>
              <w:jc w:val="both"/>
              <w:rPr>
                <w:sz w:val="26"/>
                <w:szCs w:val="26"/>
              </w:rPr>
            </w:pPr>
            <w:r w:rsidRPr="0013505B">
              <w:rPr>
                <w:sz w:val="26"/>
                <w:szCs w:val="26"/>
              </w:rPr>
              <w:t xml:space="preserve"> Thí sinh có thể trình bày theo nhiều cách. Sau đây là một số ý cơ bản cần hướng đến: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3505B" w:rsidRPr="0013505B" w:rsidRDefault="0013505B" w:rsidP="0013505B">
            <w:pPr>
              <w:jc w:val="center"/>
              <w:rPr>
                <w:sz w:val="26"/>
                <w:szCs w:val="26"/>
              </w:rPr>
            </w:pPr>
            <w:r w:rsidRPr="0013505B">
              <w:rPr>
                <w:b/>
                <w:bCs/>
                <w:sz w:val="26"/>
                <w:szCs w:val="26"/>
              </w:rPr>
              <w:t>7,0</w:t>
            </w:r>
          </w:p>
        </w:tc>
      </w:tr>
      <w:tr w:rsidR="0013505B" w:rsidRPr="0013505B" w:rsidTr="001E2885">
        <w:trPr>
          <w:trHeight w:val="494"/>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3505B" w:rsidRPr="0013505B" w:rsidRDefault="0013505B" w:rsidP="0013505B">
            <w:pPr>
              <w:numPr>
                <w:ilvl w:val="0"/>
                <w:numId w:val="1"/>
              </w:numPr>
              <w:tabs>
                <w:tab w:val="left" w:pos="312"/>
              </w:tabs>
              <w:spacing w:after="160" w:line="259" w:lineRule="auto"/>
              <w:ind w:hanging="720"/>
              <w:jc w:val="both"/>
              <w:rPr>
                <w:rFonts w:eastAsia="Calibri"/>
                <w:b/>
                <w:bCs/>
                <w:i/>
                <w:iCs/>
                <w:sz w:val="26"/>
                <w:szCs w:val="26"/>
              </w:rPr>
            </w:pPr>
            <w:r w:rsidRPr="0013505B">
              <w:rPr>
                <w:rFonts w:eastAsia="Calibri"/>
                <w:b/>
                <w:bCs/>
                <w:i/>
                <w:iCs/>
                <w:sz w:val="26"/>
                <w:szCs w:val="26"/>
              </w:rPr>
              <w:t>Giải thích </w:t>
            </w:r>
          </w:p>
          <w:p w:rsidR="0013505B" w:rsidRPr="0013505B" w:rsidRDefault="0013505B" w:rsidP="0013505B">
            <w:pPr>
              <w:jc w:val="both"/>
              <w:rPr>
                <w:rFonts w:eastAsia="Calibri"/>
                <w:b/>
                <w:bCs/>
                <w:sz w:val="26"/>
                <w:szCs w:val="26"/>
              </w:rPr>
            </w:pPr>
            <w:r w:rsidRPr="0013505B">
              <w:rPr>
                <w:rFonts w:eastAsia="Calibri"/>
                <w:b/>
                <w:bCs/>
                <w:i/>
                <w:iCs/>
                <w:sz w:val="26"/>
                <w:szCs w:val="26"/>
              </w:rPr>
              <w:t xml:space="preserve">- </w:t>
            </w:r>
            <w:r w:rsidRPr="0013505B">
              <w:rPr>
                <w:rFonts w:eastAsia="Calibri"/>
                <w:i/>
                <w:iCs/>
                <w:sz w:val="26"/>
                <w:szCs w:val="26"/>
              </w:rPr>
              <w:t>Cách nhìn cuộc sống</w:t>
            </w:r>
            <w:r w:rsidRPr="0013505B">
              <w:rPr>
                <w:rFonts w:eastAsia="Calibri"/>
                <w:sz w:val="26"/>
                <w:szCs w:val="26"/>
              </w:rPr>
              <w:t>: cách con người quan sát, nhận thức về thế giới khách quan.</w:t>
            </w:r>
            <w:r w:rsidRPr="0013505B">
              <w:rPr>
                <w:rFonts w:eastAsia="Calibri"/>
                <w:b/>
                <w:bCs/>
                <w:sz w:val="26"/>
                <w:szCs w:val="26"/>
              </w:rPr>
              <w:t xml:space="preserve"> </w:t>
            </w:r>
          </w:p>
          <w:p w:rsidR="0013505B" w:rsidRPr="0013505B" w:rsidRDefault="0013505B" w:rsidP="0013505B">
            <w:pPr>
              <w:jc w:val="both"/>
              <w:rPr>
                <w:rFonts w:eastAsia="Calibri"/>
                <w:sz w:val="26"/>
                <w:szCs w:val="26"/>
              </w:rPr>
            </w:pPr>
            <w:r w:rsidRPr="0013505B">
              <w:rPr>
                <w:rFonts w:eastAsia="Calibri"/>
                <w:sz w:val="26"/>
                <w:szCs w:val="26"/>
              </w:rPr>
              <w:t xml:space="preserve">- Cách nhìn theo </w:t>
            </w:r>
            <w:r w:rsidRPr="0013505B">
              <w:rPr>
                <w:rFonts w:eastAsia="Calibri"/>
                <w:i/>
                <w:iCs/>
                <w:sz w:val="26"/>
                <w:szCs w:val="26"/>
              </w:rPr>
              <w:t>chức năng</w:t>
            </w:r>
            <w:r w:rsidRPr="0013505B">
              <w:rPr>
                <w:rFonts w:eastAsia="Calibri"/>
                <w:sz w:val="26"/>
                <w:szCs w:val="26"/>
              </w:rPr>
              <w:t>: cách nhìn chỉ tập trung vào công dụng, tính hữu ích thiết thực của sự vật, hiện tượng, luôn đánh giá mọi việc qua hiệu quả sử dụng của nó.</w:t>
            </w:r>
          </w:p>
          <w:p w:rsidR="0013505B" w:rsidRPr="0013505B" w:rsidRDefault="0013505B" w:rsidP="0013505B">
            <w:pPr>
              <w:jc w:val="both"/>
              <w:rPr>
                <w:rFonts w:eastAsia="Calibri"/>
                <w:sz w:val="26"/>
                <w:szCs w:val="26"/>
              </w:rPr>
            </w:pPr>
            <w:r w:rsidRPr="0013505B">
              <w:rPr>
                <w:rFonts w:eastAsia="Calibri"/>
                <w:sz w:val="26"/>
                <w:szCs w:val="26"/>
              </w:rPr>
              <w:t xml:space="preserve">- Cách nhìn theo </w:t>
            </w:r>
            <w:r w:rsidRPr="0013505B">
              <w:rPr>
                <w:rFonts w:eastAsia="Calibri"/>
                <w:i/>
                <w:iCs/>
                <w:sz w:val="26"/>
                <w:szCs w:val="26"/>
              </w:rPr>
              <w:t>óc</w:t>
            </w:r>
            <w:r w:rsidRPr="0013505B">
              <w:rPr>
                <w:rFonts w:eastAsia="Calibri"/>
                <w:sz w:val="26"/>
                <w:szCs w:val="26"/>
              </w:rPr>
              <w:t xml:space="preserve"> </w:t>
            </w:r>
            <w:r w:rsidRPr="0013505B">
              <w:rPr>
                <w:rFonts w:eastAsia="Calibri"/>
                <w:i/>
                <w:iCs/>
                <w:sz w:val="26"/>
                <w:szCs w:val="26"/>
              </w:rPr>
              <w:t>tưởng tượng</w:t>
            </w:r>
            <w:r w:rsidRPr="0013505B">
              <w:rPr>
                <w:rFonts w:eastAsia="Calibri"/>
                <w:sz w:val="26"/>
                <w:szCs w:val="26"/>
              </w:rPr>
              <w:t>: cách nhìn đa diện, luôn tìm ra cái mới, cách giải quyết mới, không bị gò bó, phụ thuộc vào cái đã có.</w:t>
            </w:r>
          </w:p>
          <w:p w:rsidR="0013505B" w:rsidRPr="0013505B" w:rsidRDefault="0013505B" w:rsidP="0013505B">
            <w:pPr>
              <w:jc w:val="both"/>
              <w:rPr>
                <w:rFonts w:eastAsia="Calibri"/>
                <w:sz w:val="26"/>
                <w:szCs w:val="26"/>
              </w:rPr>
            </w:pPr>
            <w:r w:rsidRPr="0013505B">
              <w:rPr>
                <w:rFonts w:eastAsia="Calibri"/>
                <w:sz w:val="26"/>
                <w:szCs w:val="26"/>
              </w:rPr>
              <w:t xml:space="preserve"> =&gt; Đoạn văn trích từ tác phẩm </w:t>
            </w:r>
            <w:r w:rsidRPr="0013505B">
              <w:rPr>
                <w:rFonts w:eastAsia="Calibri"/>
                <w:i/>
                <w:iCs/>
                <w:sz w:val="26"/>
                <w:szCs w:val="26"/>
              </w:rPr>
              <w:t>Cho tôi xin một vé đi tuổi thơ</w:t>
            </w:r>
            <w:r w:rsidRPr="0013505B">
              <w:rPr>
                <w:rFonts w:eastAsia="Calibri"/>
                <w:sz w:val="26"/>
                <w:szCs w:val="26"/>
              </w:rPr>
              <w:t xml:space="preserve"> của nhà văn Nguyễn Nhật Ánh đề cập hai cách nhìn khác nhau về cuộc sống.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3505B" w:rsidRPr="0013505B" w:rsidRDefault="0013505B" w:rsidP="0013505B">
            <w:pPr>
              <w:jc w:val="center"/>
              <w:rPr>
                <w:sz w:val="26"/>
                <w:szCs w:val="26"/>
              </w:rPr>
            </w:pPr>
            <w:r w:rsidRPr="0013505B">
              <w:rPr>
                <w:sz w:val="26"/>
                <w:szCs w:val="26"/>
              </w:rPr>
              <w:t>1,0</w:t>
            </w:r>
          </w:p>
        </w:tc>
      </w:tr>
      <w:tr w:rsidR="0013505B" w:rsidRPr="0013505B" w:rsidTr="001E2885">
        <w:trPr>
          <w:trHeight w:val="43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3505B" w:rsidRPr="0013505B" w:rsidRDefault="0013505B" w:rsidP="0013505B">
            <w:pPr>
              <w:jc w:val="both"/>
              <w:rPr>
                <w:sz w:val="26"/>
                <w:szCs w:val="26"/>
              </w:rPr>
            </w:pPr>
            <w:r w:rsidRPr="0013505B">
              <w:rPr>
                <w:b/>
                <w:bCs/>
                <w:i/>
                <w:iCs/>
                <w:sz w:val="26"/>
                <w:szCs w:val="26"/>
              </w:rPr>
              <w:t>2. Bình luận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3505B" w:rsidRPr="0013505B" w:rsidRDefault="0013505B" w:rsidP="0013505B">
            <w:pPr>
              <w:jc w:val="center"/>
              <w:rPr>
                <w:bCs/>
                <w:sz w:val="26"/>
                <w:szCs w:val="26"/>
              </w:rPr>
            </w:pPr>
            <w:r w:rsidRPr="0013505B">
              <w:rPr>
                <w:bCs/>
                <w:sz w:val="26"/>
                <w:szCs w:val="26"/>
              </w:rPr>
              <w:t>5,0</w:t>
            </w:r>
          </w:p>
        </w:tc>
      </w:tr>
      <w:tr w:rsidR="0013505B" w:rsidRPr="0013505B" w:rsidTr="001E288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3505B" w:rsidRPr="0013505B" w:rsidRDefault="0013505B" w:rsidP="0013505B">
            <w:pPr>
              <w:numPr>
                <w:ilvl w:val="0"/>
                <w:numId w:val="2"/>
              </w:numPr>
              <w:spacing w:after="160" w:line="259" w:lineRule="auto"/>
              <w:jc w:val="both"/>
              <w:rPr>
                <w:rFonts w:eastAsia="Calibri"/>
                <w:b/>
                <w:bCs/>
                <w:sz w:val="26"/>
                <w:szCs w:val="26"/>
                <w:lang w:val="fr-FR"/>
              </w:rPr>
            </w:pPr>
            <w:r w:rsidRPr="0013505B">
              <w:rPr>
                <w:rFonts w:eastAsia="Calibri"/>
                <w:b/>
                <w:bCs/>
                <w:sz w:val="26"/>
                <w:szCs w:val="26"/>
                <w:lang w:val="fr-FR"/>
              </w:rPr>
              <w:t xml:space="preserve">Bình </w:t>
            </w:r>
          </w:p>
          <w:p w:rsidR="0013505B" w:rsidRPr="0013505B" w:rsidRDefault="0013505B" w:rsidP="0013505B">
            <w:pPr>
              <w:jc w:val="both"/>
              <w:rPr>
                <w:rFonts w:eastAsia="Calibri"/>
                <w:sz w:val="26"/>
                <w:szCs w:val="26"/>
                <w:lang w:val="fr-FR"/>
              </w:rPr>
            </w:pPr>
            <w:r w:rsidRPr="0013505B">
              <w:rPr>
                <w:rFonts w:eastAsia="Calibri"/>
                <w:sz w:val="26"/>
                <w:szCs w:val="26"/>
                <w:lang w:val="fr-FR"/>
              </w:rPr>
              <w:t xml:space="preserve">-  Cách nhìn là điểm khởi đầu của quá trình nhận thức. Cách nhìn có vai trò chi phối nhận thức, thái độ và hành vi ứng xử của con người.  </w:t>
            </w:r>
          </w:p>
          <w:p w:rsidR="0013505B" w:rsidRPr="0013505B" w:rsidRDefault="0013505B" w:rsidP="0013505B">
            <w:pPr>
              <w:jc w:val="both"/>
              <w:rPr>
                <w:rFonts w:eastAsia="Calibri"/>
                <w:sz w:val="26"/>
                <w:szCs w:val="26"/>
              </w:rPr>
            </w:pPr>
            <w:r w:rsidRPr="0013505B">
              <w:rPr>
                <w:rFonts w:eastAsia="Calibri"/>
                <w:sz w:val="26"/>
                <w:szCs w:val="26"/>
                <w:lang w:val="fr-FR"/>
              </w:rPr>
              <w:t xml:space="preserve"> -  Cách nhìn của người lớn và trẻ con : </w:t>
            </w:r>
          </w:p>
          <w:p w:rsidR="0013505B" w:rsidRPr="0013505B" w:rsidRDefault="0013505B" w:rsidP="0013505B">
            <w:pPr>
              <w:jc w:val="both"/>
              <w:rPr>
                <w:sz w:val="26"/>
                <w:szCs w:val="26"/>
              </w:rPr>
            </w:pPr>
            <w:r w:rsidRPr="0013505B">
              <w:rPr>
                <w:sz w:val="26"/>
                <w:szCs w:val="26"/>
              </w:rPr>
              <w:t xml:space="preserve">   + Cách nhìn của người lớn: </w:t>
            </w:r>
          </w:p>
          <w:p w:rsidR="0013505B" w:rsidRPr="0013505B" w:rsidRDefault="0013505B" w:rsidP="0013505B">
            <w:pPr>
              <w:numPr>
                <w:ilvl w:val="0"/>
                <w:numId w:val="3"/>
              </w:numPr>
              <w:spacing w:after="160" w:line="259" w:lineRule="auto"/>
              <w:ind w:firstLine="284"/>
              <w:jc w:val="both"/>
              <w:rPr>
                <w:rFonts w:eastAsia="Calibri"/>
                <w:sz w:val="26"/>
                <w:szCs w:val="26"/>
              </w:rPr>
            </w:pPr>
            <w:r w:rsidRPr="0013505B">
              <w:rPr>
                <w:sz w:val="26"/>
                <w:szCs w:val="26"/>
              </w:rPr>
              <w:t>Nhìn cuộc sống theo hướng quy về chức năng. Đ</w:t>
            </w:r>
            <w:r w:rsidRPr="0013505B">
              <w:rPr>
                <w:rFonts w:eastAsia="Calibri"/>
                <w:sz w:val="26"/>
                <w:szCs w:val="26"/>
              </w:rPr>
              <w:t xml:space="preserve">ây là cái nhìn mang tính thực dụng, coi trọng mục đích sử dụng của sự vật, sự việc. </w:t>
            </w:r>
          </w:p>
          <w:p w:rsidR="0013505B" w:rsidRPr="0013505B" w:rsidRDefault="0013505B" w:rsidP="0013505B">
            <w:pPr>
              <w:numPr>
                <w:ilvl w:val="0"/>
                <w:numId w:val="4"/>
              </w:numPr>
              <w:tabs>
                <w:tab w:val="left" w:pos="372"/>
              </w:tabs>
              <w:spacing w:after="160" w:line="259" w:lineRule="auto"/>
              <w:ind w:firstLine="284"/>
              <w:jc w:val="both"/>
              <w:rPr>
                <w:rFonts w:eastAsia="Calibri"/>
                <w:sz w:val="26"/>
                <w:szCs w:val="26"/>
              </w:rPr>
            </w:pPr>
            <w:r w:rsidRPr="0013505B">
              <w:rPr>
                <w:rFonts w:eastAsia="Calibri"/>
                <w:sz w:val="26"/>
                <w:szCs w:val="26"/>
              </w:rPr>
              <w:t>Vì hướng tới mục đích cụ thể nên</w:t>
            </w:r>
            <w:r w:rsidRPr="0013505B">
              <w:rPr>
                <w:rFonts w:eastAsia="Calibri"/>
                <w:sz w:val="22"/>
                <w:szCs w:val="22"/>
              </w:rPr>
              <w:t xml:space="preserve"> </w:t>
            </w:r>
            <w:r w:rsidRPr="0013505B">
              <w:rPr>
                <w:rFonts w:eastAsia="Calibri"/>
                <w:sz w:val="26"/>
                <w:szCs w:val="26"/>
              </w:rPr>
              <w:t xml:space="preserve">cách nhìn này giúp con người xác định mục tiêu rõ ràng, có ý chí kiên định, động lực mạnh mẽ,… để </w:t>
            </w:r>
            <w:r w:rsidRPr="0013505B">
              <w:rPr>
                <w:rFonts w:eastAsia="Calibri"/>
                <w:sz w:val="26"/>
                <w:szCs w:val="26"/>
              </w:rPr>
              <w:lastRenderedPageBreak/>
              <w:t>sống và làm việc.</w:t>
            </w:r>
          </w:p>
          <w:p w:rsidR="0013505B" w:rsidRPr="0013505B" w:rsidRDefault="0013505B" w:rsidP="0013505B">
            <w:pPr>
              <w:numPr>
                <w:ilvl w:val="0"/>
                <w:numId w:val="4"/>
              </w:numPr>
              <w:tabs>
                <w:tab w:val="left" w:pos="372"/>
              </w:tabs>
              <w:spacing w:after="160" w:line="259" w:lineRule="auto"/>
              <w:ind w:firstLine="284"/>
              <w:jc w:val="both"/>
              <w:rPr>
                <w:rFonts w:eastAsia="Calibri"/>
                <w:sz w:val="26"/>
                <w:szCs w:val="26"/>
              </w:rPr>
            </w:pPr>
            <w:r w:rsidRPr="0013505B">
              <w:rPr>
                <w:rFonts w:eastAsia="Calibri"/>
                <w:sz w:val="26"/>
                <w:szCs w:val="26"/>
              </w:rPr>
              <w:t>Tuy nhiên, cách nhìn này cũng có sự giới hạn. Khi chỉ nhìn qua lăng kính chức năng, mọi thứ trở nên đơn điệu, con người sẽ khó có thể phát huy hết tiềm năng sáng tạo và khám phá cuộc sống.</w:t>
            </w:r>
          </w:p>
          <w:p w:rsidR="0013505B" w:rsidRPr="0013505B" w:rsidRDefault="0013505B" w:rsidP="0013505B">
            <w:pPr>
              <w:jc w:val="both"/>
              <w:rPr>
                <w:rFonts w:eastAsia="Calibri"/>
                <w:sz w:val="26"/>
                <w:szCs w:val="26"/>
              </w:rPr>
            </w:pPr>
            <w:r w:rsidRPr="0013505B">
              <w:rPr>
                <w:rFonts w:eastAsia="Calibri"/>
                <w:sz w:val="26"/>
                <w:szCs w:val="26"/>
              </w:rPr>
              <w:t xml:space="preserve"> </w:t>
            </w:r>
            <w:r w:rsidRPr="0013505B">
              <w:rPr>
                <w:rFonts w:ascii="Calibri" w:eastAsia="Calibri" w:hAnsi="Calibri"/>
                <w:sz w:val="22"/>
                <w:szCs w:val="22"/>
              </w:rPr>
              <w:t xml:space="preserve">   </w:t>
            </w:r>
            <w:r w:rsidRPr="0013505B">
              <w:rPr>
                <w:rFonts w:eastAsia="Calibri"/>
                <w:sz w:val="26"/>
                <w:szCs w:val="26"/>
              </w:rPr>
              <w:t xml:space="preserve">+ Cách nhìn của trẻ con: </w:t>
            </w:r>
          </w:p>
          <w:p w:rsidR="0013505B" w:rsidRPr="0013505B" w:rsidRDefault="0013505B" w:rsidP="0013505B">
            <w:pPr>
              <w:numPr>
                <w:ilvl w:val="0"/>
                <w:numId w:val="5"/>
              </w:numPr>
              <w:spacing w:after="160" w:line="259" w:lineRule="auto"/>
              <w:ind w:firstLine="360"/>
              <w:jc w:val="both"/>
              <w:rPr>
                <w:rFonts w:eastAsia="Calibri"/>
                <w:b/>
                <w:bCs/>
                <w:sz w:val="26"/>
                <w:szCs w:val="26"/>
              </w:rPr>
            </w:pPr>
            <w:r w:rsidRPr="0013505B">
              <w:rPr>
                <w:rFonts w:eastAsia="Calibri"/>
                <w:sz w:val="26"/>
                <w:szCs w:val="26"/>
              </w:rPr>
              <w:t xml:space="preserve">Nhìn cuộc sống bằng óc tưởng tượng. Đây là cách nhìn hồn nhiên trong sáng, tự do, sáng tạo không bị ràng buộc bởi những chức năng. </w:t>
            </w:r>
          </w:p>
          <w:p w:rsidR="0013505B" w:rsidRPr="0013505B" w:rsidRDefault="0013505B" w:rsidP="0013505B">
            <w:pPr>
              <w:numPr>
                <w:ilvl w:val="0"/>
                <w:numId w:val="5"/>
              </w:numPr>
              <w:spacing w:after="160" w:line="259" w:lineRule="auto"/>
              <w:ind w:firstLine="360"/>
              <w:jc w:val="both"/>
              <w:rPr>
                <w:rFonts w:eastAsia="Calibri"/>
                <w:sz w:val="26"/>
                <w:szCs w:val="26"/>
              </w:rPr>
            </w:pPr>
            <w:r w:rsidRPr="0013505B">
              <w:rPr>
                <w:rFonts w:eastAsia="Calibri"/>
                <w:sz w:val="26"/>
                <w:szCs w:val="26"/>
              </w:rPr>
              <w:t xml:space="preserve">Cách nhìn này khiến cuộc sống trở nên sinh động, cho phép con người thoát khỏi giới hạn của thực tại để khám phá, kiến tạo thế giới theo cách riêng của mình. </w:t>
            </w:r>
          </w:p>
          <w:p w:rsidR="0013505B" w:rsidRPr="0013505B" w:rsidRDefault="0013505B" w:rsidP="0013505B">
            <w:pPr>
              <w:numPr>
                <w:ilvl w:val="0"/>
                <w:numId w:val="5"/>
              </w:numPr>
              <w:spacing w:after="160" w:line="259" w:lineRule="auto"/>
              <w:ind w:firstLine="360"/>
              <w:jc w:val="both"/>
              <w:rPr>
                <w:rFonts w:eastAsia="Calibri"/>
                <w:sz w:val="26"/>
                <w:szCs w:val="26"/>
              </w:rPr>
            </w:pPr>
            <w:r w:rsidRPr="0013505B">
              <w:rPr>
                <w:rFonts w:eastAsia="Calibri"/>
                <w:sz w:val="26"/>
                <w:szCs w:val="26"/>
              </w:rPr>
              <w:t>Tuy nhiên, cách nhìn bằng óc tưởng tượng cũng dễ khiến con người xa rời thực tế, có thể dẫn đến những nguy cơ rủi ro.</w:t>
            </w:r>
          </w:p>
          <w:p w:rsidR="0013505B" w:rsidRPr="0013505B" w:rsidRDefault="0013505B" w:rsidP="0013505B">
            <w:pPr>
              <w:numPr>
                <w:ilvl w:val="0"/>
                <w:numId w:val="6"/>
              </w:numPr>
              <w:spacing w:after="160" w:line="259" w:lineRule="auto"/>
              <w:jc w:val="both"/>
              <w:rPr>
                <w:rFonts w:eastAsia="Calibri"/>
                <w:sz w:val="26"/>
                <w:szCs w:val="26"/>
              </w:rPr>
            </w:pPr>
            <w:r w:rsidRPr="0013505B">
              <w:rPr>
                <w:rFonts w:eastAsia="Calibri"/>
                <w:sz w:val="26"/>
                <w:szCs w:val="26"/>
              </w:rPr>
              <w:t>Hai cách nhìn có sự khác biệt cơ bản và ở mỗi cách nhìn có những ưu điểm lẫn hạn chế riêng.</w:t>
            </w:r>
          </w:p>
          <w:p w:rsidR="0013505B" w:rsidRPr="0013505B" w:rsidRDefault="0013505B" w:rsidP="0013505B">
            <w:pPr>
              <w:numPr>
                <w:ilvl w:val="0"/>
                <w:numId w:val="2"/>
              </w:numPr>
              <w:spacing w:after="160" w:line="259" w:lineRule="auto"/>
              <w:jc w:val="both"/>
              <w:rPr>
                <w:rFonts w:eastAsia="Calibri"/>
                <w:b/>
                <w:bCs/>
                <w:sz w:val="26"/>
                <w:szCs w:val="26"/>
              </w:rPr>
            </w:pPr>
            <w:r w:rsidRPr="0013505B">
              <w:rPr>
                <w:rFonts w:eastAsia="Calibri"/>
                <w:b/>
                <w:bCs/>
                <w:sz w:val="26"/>
                <w:szCs w:val="26"/>
              </w:rPr>
              <w:t xml:space="preserve">Luận: </w:t>
            </w:r>
          </w:p>
          <w:p w:rsidR="0013505B" w:rsidRPr="0013505B" w:rsidRDefault="0013505B" w:rsidP="0013505B">
            <w:pPr>
              <w:jc w:val="both"/>
              <w:rPr>
                <w:rFonts w:eastAsia="Calibri"/>
                <w:sz w:val="26"/>
                <w:szCs w:val="26"/>
              </w:rPr>
            </w:pPr>
            <w:r w:rsidRPr="0013505B">
              <w:rPr>
                <w:rFonts w:eastAsia="Calibri"/>
                <w:sz w:val="26"/>
                <w:szCs w:val="26"/>
              </w:rPr>
              <w:t xml:space="preserve">     -  Sự khác biệt giữa hai cách nhìn đôi khi gây ra những xung đột. Từ đó, đặt ra vấn đề về việc sử dụng cái nhìn linh hoạt, phù hợp nhằm phát huy ưu thế, hiệu quả của từng cách nhìn. </w:t>
            </w:r>
          </w:p>
          <w:p w:rsidR="0013505B" w:rsidRPr="0013505B" w:rsidRDefault="0013505B" w:rsidP="0013505B">
            <w:pPr>
              <w:ind w:firstLine="192"/>
              <w:jc w:val="both"/>
              <w:rPr>
                <w:rFonts w:eastAsia="Calibri"/>
                <w:sz w:val="26"/>
                <w:szCs w:val="26"/>
              </w:rPr>
            </w:pPr>
            <w:r w:rsidRPr="0013505B">
              <w:rPr>
                <w:rFonts w:eastAsia="Calibri"/>
                <w:b/>
                <w:bCs/>
                <w:sz w:val="26"/>
                <w:szCs w:val="26"/>
              </w:rPr>
              <w:t xml:space="preserve">   </w:t>
            </w:r>
            <w:r w:rsidRPr="0013505B">
              <w:rPr>
                <w:rFonts w:eastAsia="Calibri"/>
                <w:sz w:val="26"/>
                <w:szCs w:val="26"/>
              </w:rPr>
              <w:t xml:space="preserve">-  Cách nhìn bằng óc tưởng tượng là nền tảng quan trọng của sự sáng tạo. Điều đó là cần thiết để con người và xã hội phát triển đạt được những thành tựu to lớn trong nhiều lĩnh vực, nhất là nghệ thuật. </w:t>
            </w:r>
          </w:p>
          <w:p w:rsidR="0013505B" w:rsidRPr="0013505B" w:rsidRDefault="0013505B" w:rsidP="0013505B">
            <w:pPr>
              <w:jc w:val="both"/>
              <w:rPr>
                <w:sz w:val="26"/>
                <w:szCs w:val="26"/>
              </w:rPr>
            </w:pPr>
            <w:r w:rsidRPr="0013505B">
              <w:rPr>
                <w:rFonts w:eastAsia="Calibri"/>
                <w:sz w:val="26"/>
                <w:szCs w:val="26"/>
              </w:rPr>
              <w:t xml:space="preserve"> </w:t>
            </w:r>
            <w:r w:rsidRPr="0013505B">
              <w:rPr>
                <w:i/>
                <w:iCs/>
                <w:sz w:val="26"/>
                <w:szCs w:val="26"/>
              </w:rPr>
              <w:t>* Thí sinh cần biết chọn lọc dẫn chứng tiêu biểu, giàu sức thuyết phục để làm sáng tỏ cho lập luận trong bài viết.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3505B" w:rsidRPr="0013505B" w:rsidRDefault="0013505B" w:rsidP="0013505B">
            <w:pPr>
              <w:jc w:val="center"/>
              <w:rPr>
                <w:sz w:val="26"/>
                <w:szCs w:val="26"/>
              </w:rPr>
            </w:pPr>
            <w:r w:rsidRPr="0013505B">
              <w:rPr>
                <w:sz w:val="26"/>
                <w:szCs w:val="26"/>
              </w:rPr>
              <w:lastRenderedPageBreak/>
              <w:t>4,0</w:t>
            </w:r>
          </w:p>
          <w:p w:rsidR="0013505B" w:rsidRPr="0013505B" w:rsidRDefault="0013505B" w:rsidP="0013505B">
            <w:pPr>
              <w:jc w:val="center"/>
              <w:rPr>
                <w:sz w:val="26"/>
                <w:szCs w:val="26"/>
              </w:rPr>
            </w:pPr>
          </w:p>
          <w:p w:rsidR="0013505B" w:rsidRPr="0013505B" w:rsidRDefault="0013505B" w:rsidP="0013505B">
            <w:pPr>
              <w:jc w:val="center"/>
              <w:rPr>
                <w:sz w:val="26"/>
                <w:szCs w:val="26"/>
              </w:rPr>
            </w:pPr>
          </w:p>
          <w:p w:rsidR="0013505B" w:rsidRPr="0013505B" w:rsidRDefault="0013505B" w:rsidP="0013505B">
            <w:pPr>
              <w:jc w:val="center"/>
              <w:rPr>
                <w:sz w:val="26"/>
                <w:szCs w:val="26"/>
              </w:rPr>
            </w:pPr>
          </w:p>
          <w:p w:rsidR="0013505B" w:rsidRPr="0013505B" w:rsidRDefault="0013505B" w:rsidP="0013505B">
            <w:pPr>
              <w:jc w:val="center"/>
              <w:rPr>
                <w:sz w:val="26"/>
                <w:szCs w:val="26"/>
              </w:rPr>
            </w:pPr>
          </w:p>
          <w:p w:rsidR="0013505B" w:rsidRPr="0013505B" w:rsidRDefault="0013505B" w:rsidP="0013505B">
            <w:pPr>
              <w:jc w:val="center"/>
              <w:rPr>
                <w:sz w:val="26"/>
                <w:szCs w:val="26"/>
              </w:rPr>
            </w:pPr>
          </w:p>
          <w:p w:rsidR="0013505B" w:rsidRPr="0013505B" w:rsidRDefault="0013505B" w:rsidP="0013505B">
            <w:pPr>
              <w:jc w:val="center"/>
              <w:rPr>
                <w:sz w:val="26"/>
                <w:szCs w:val="26"/>
              </w:rPr>
            </w:pPr>
          </w:p>
          <w:p w:rsidR="0013505B" w:rsidRPr="0013505B" w:rsidRDefault="0013505B" w:rsidP="0013505B">
            <w:pPr>
              <w:jc w:val="center"/>
              <w:rPr>
                <w:sz w:val="26"/>
                <w:szCs w:val="26"/>
              </w:rPr>
            </w:pPr>
          </w:p>
          <w:p w:rsidR="0013505B" w:rsidRPr="0013505B" w:rsidRDefault="0013505B" w:rsidP="0013505B">
            <w:pPr>
              <w:jc w:val="center"/>
              <w:rPr>
                <w:sz w:val="26"/>
                <w:szCs w:val="26"/>
              </w:rPr>
            </w:pPr>
          </w:p>
          <w:p w:rsidR="0013505B" w:rsidRPr="0013505B" w:rsidRDefault="0013505B" w:rsidP="0013505B">
            <w:pPr>
              <w:jc w:val="center"/>
              <w:rPr>
                <w:sz w:val="26"/>
                <w:szCs w:val="26"/>
              </w:rPr>
            </w:pPr>
          </w:p>
          <w:p w:rsidR="0013505B" w:rsidRPr="0013505B" w:rsidRDefault="0013505B" w:rsidP="0013505B">
            <w:pPr>
              <w:jc w:val="center"/>
              <w:rPr>
                <w:sz w:val="26"/>
                <w:szCs w:val="26"/>
              </w:rPr>
            </w:pPr>
          </w:p>
          <w:p w:rsidR="0013505B" w:rsidRPr="0013505B" w:rsidRDefault="0013505B" w:rsidP="0013505B">
            <w:pPr>
              <w:jc w:val="center"/>
              <w:rPr>
                <w:sz w:val="26"/>
                <w:szCs w:val="26"/>
              </w:rPr>
            </w:pPr>
          </w:p>
          <w:p w:rsidR="0013505B" w:rsidRPr="0013505B" w:rsidRDefault="0013505B" w:rsidP="0013505B">
            <w:pPr>
              <w:jc w:val="center"/>
              <w:rPr>
                <w:sz w:val="26"/>
                <w:szCs w:val="26"/>
              </w:rPr>
            </w:pPr>
          </w:p>
          <w:p w:rsidR="0013505B" w:rsidRPr="0013505B" w:rsidRDefault="0013505B" w:rsidP="0013505B">
            <w:pPr>
              <w:jc w:val="center"/>
              <w:rPr>
                <w:sz w:val="26"/>
                <w:szCs w:val="26"/>
              </w:rPr>
            </w:pPr>
          </w:p>
          <w:p w:rsidR="0013505B" w:rsidRPr="0013505B" w:rsidRDefault="0013505B" w:rsidP="0013505B">
            <w:pPr>
              <w:jc w:val="center"/>
              <w:rPr>
                <w:sz w:val="26"/>
                <w:szCs w:val="26"/>
              </w:rPr>
            </w:pPr>
          </w:p>
          <w:p w:rsidR="0013505B" w:rsidRPr="0013505B" w:rsidRDefault="0013505B" w:rsidP="0013505B">
            <w:pPr>
              <w:jc w:val="center"/>
              <w:rPr>
                <w:sz w:val="26"/>
                <w:szCs w:val="26"/>
              </w:rPr>
            </w:pPr>
          </w:p>
          <w:p w:rsidR="0013505B" w:rsidRPr="0013505B" w:rsidRDefault="0013505B" w:rsidP="0013505B">
            <w:pPr>
              <w:jc w:val="center"/>
              <w:rPr>
                <w:sz w:val="26"/>
                <w:szCs w:val="26"/>
              </w:rPr>
            </w:pPr>
          </w:p>
          <w:p w:rsidR="0013505B" w:rsidRPr="0013505B" w:rsidRDefault="0013505B" w:rsidP="0013505B">
            <w:pPr>
              <w:jc w:val="center"/>
              <w:rPr>
                <w:sz w:val="26"/>
                <w:szCs w:val="26"/>
              </w:rPr>
            </w:pPr>
          </w:p>
          <w:p w:rsidR="0013505B" w:rsidRPr="0013505B" w:rsidRDefault="0013505B" w:rsidP="0013505B">
            <w:pPr>
              <w:jc w:val="center"/>
              <w:rPr>
                <w:sz w:val="26"/>
                <w:szCs w:val="26"/>
              </w:rPr>
            </w:pPr>
          </w:p>
          <w:p w:rsidR="0013505B" w:rsidRPr="0013505B" w:rsidRDefault="0013505B" w:rsidP="0013505B">
            <w:pPr>
              <w:rPr>
                <w:sz w:val="26"/>
                <w:szCs w:val="26"/>
              </w:rPr>
            </w:pPr>
          </w:p>
          <w:p w:rsidR="0013505B" w:rsidRPr="0013505B" w:rsidRDefault="0013505B" w:rsidP="0013505B">
            <w:pPr>
              <w:rPr>
                <w:sz w:val="26"/>
                <w:szCs w:val="26"/>
              </w:rPr>
            </w:pPr>
          </w:p>
          <w:p w:rsidR="0013505B" w:rsidRPr="0013505B" w:rsidRDefault="0013505B" w:rsidP="0013505B">
            <w:pPr>
              <w:jc w:val="center"/>
              <w:rPr>
                <w:sz w:val="26"/>
                <w:szCs w:val="26"/>
              </w:rPr>
            </w:pPr>
            <w:r w:rsidRPr="0013505B">
              <w:rPr>
                <w:sz w:val="26"/>
                <w:szCs w:val="26"/>
              </w:rPr>
              <w:t>1,0</w:t>
            </w:r>
          </w:p>
        </w:tc>
      </w:tr>
      <w:tr w:rsidR="0013505B" w:rsidRPr="0013505B" w:rsidTr="001E288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3505B" w:rsidRPr="0013505B" w:rsidRDefault="0013505B" w:rsidP="0013505B">
            <w:pPr>
              <w:rPr>
                <w:sz w:val="26"/>
                <w:szCs w:val="26"/>
              </w:rPr>
            </w:pPr>
            <w:r w:rsidRPr="0013505B">
              <w:rPr>
                <w:b/>
                <w:bCs/>
                <w:i/>
                <w:iCs/>
                <w:sz w:val="26"/>
                <w:szCs w:val="26"/>
              </w:rPr>
              <w:lastRenderedPageBreak/>
              <w:t>3. Bài học nhận thức và hành động</w:t>
            </w:r>
          </w:p>
          <w:p w:rsidR="0013505B" w:rsidRPr="0013505B" w:rsidRDefault="0013505B" w:rsidP="0013505B">
            <w:pPr>
              <w:jc w:val="both"/>
              <w:rPr>
                <w:sz w:val="26"/>
                <w:szCs w:val="26"/>
              </w:rPr>
            </w:pPr>
            <w:r w:rsidRPr="0013505B">
              <w:rPr>
                <w:sz w:val="26"/>
                <w:szCs w:val="26"/>
              </w:rPr>
              <w:t xml:space="preserve">- Nhận thức vai trò của cách nhìn trong chuỗi hoạt động của con người. Hiểu biết về sự khác biệt căn bản trong cách nhìn của người lớn và trẻ con. </w:t>
            </w:r>
          </w:p>
          <w:p w:rsidR="0013505B" w:rsidRPr="0013505B" w:rsidRDefault="0013505B" w:rsidP="0013505B">
            <w:pPr>
              <w:jc w:val="both"/>
              <w:rPr>
                <w:sz w:val="26"/>
                <w:szCs w:val="26"/>
              </w:rPr>
            </w:pPr>
            <w:r w:rsidRPr="0013505B">
              <w:rPr>
                <w:sz w:val="26"/>
                <w:szCs w:val="26"/>
              </w:rPr>
              <w:t>- Cần học hỏi và rèn luyện cách nhìn cuộc sống, xã hội, con người bằng cái nhìn đa chiều. Không chỉ nhìn bằng đôi mắt mà còn bằng cả trái tim và khối óc.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3505B" w:rsidRPr="0013505B" w:rsidRDefault="0013505B" w:rsidP="0013505B">
            <w:pPr>
              <w:jc w:val="center"/>
              <w:rPr>
                <w:bCs/>
                <w:sz w:val="26"/>
                <w:szCs w:val="26"/>
              </w:rPr>
            </w:pPr>
            <w:r w:rsidRPr="0013505B">
              <w:rPr>
                <w:bCs/>
                <w:sz w:val="26"/>
                <w:szCs w:val="26"/>
              </w:rPr>
              <w:t>1,0</w:t>
            </w:r>
          </w:p>
        </w:tc>
      </w:tr>
    </w:tbl>
    <w:p w:rsidR="0013505B" w:rsidRPr="0013505B" w:rsidRDefault="0013505B" w:rsidP="0013505B">
      <w:pPr>
        <w:jc w:val="both"/>
        <w:rPr>
          <w:sz w:val="26"/>
          <w:szCs w:val="26"/>
        </w:rPr>
      </w:pPr>
      <w:r w:rsidRPr="0013505B">
        <w:rPr>
          <w:b/>
          <w:bCs/>
          <w:sz w:val="26"/>
          <w:szCs w:val="26"/>
        </w:rPr>
        <w:t>Câu 2. (12,0 điểm)</w:t>
      </w:r>
      <w:r w:rsidRPr="0013505B">
        <w:rPr>
          <w:sz w:val="26"/>
          <w:szCs w:val="26"/>
        </w:rPr>
        <w:t> </w:t>
      </w:r>
    </w:p>
    <w:tbl>
      <w:tblPr>
        <w:tblW w:w="0" w:type="auto"/>
        <w:tblLook w:val="0000" w:firstRow="0" w:lastRow="0" w:firstColumn="0" w:lastColumn="0" w:noHBand="0" w:noVBand="0"/>
      </w:tblPr>
      <w:tblGrid>
        <w:gridCol w:w="9046"/>
        <w:gridCol w:w="808"/>
      </w:tblGrid>
      <w:tr w:rsidR="0013505B" w:rsidRPr="0013505B" w:rsidTr="001E2885">
        <w:tc>
          <w:tcPr>
            <w:tcW w:w="0" w:type="auto"/>
            <w:tcBorders>
              <w:top w:val="single" w:sz="4" w:space="0" w:color="000000"/>
              <w:left w:val="single" w:sz="4" w:space="0" w:color="000000"/>
              <w:bottom w:val="single" w:sz="4" w:space="0" w:color="000000"/>
              <w:right w:val="single" w:sz="4" w:space="0" w:color="000000"/>
            </w:tcBorders>
          </w:tcPr>
          <w:p w:rsidR="0013505B" w:rsidRPr="0013505B" w:rsidRDefault="0013505B" w:rsidP="0013505B">
            <w:pPr>
              <w:jc w:val="center"/>
              <w:rPr>
                <w:b/>
                <w:sz w:val="26"/>
                <w:szCs w:val="26"/>
              </w:rPr>
            </w:pPr>
            <w:r w:rsidRPr="0013505B">
              <w:rPr>
                <w:b/>
                <w:sz w:val="26"/>
                <w:szCs w:val="26"/>
              </w:rPr>
              <w:t xml:space="preserve">Nội dung yêu cầu </w:t>
            </w:r>
          </w:p>
        </w:tc>
        <w:tc>
          <w:tcPr>
            <w:tcW w:w="0" w:type="auto"/>
            <w:tcBorders>
              <w:top w:val="single" w:sz="4" w:space="0" w:color="000000"/>
              <w:left w:val="single" w:sz="4" w:space="0" w:color="000000"/>
              <w:bottom w:val="single" w:sz="4" w:space="0" w:color="000000"/>
              <w:right w:val="single" w:sz="4" w:space="0" w:color="000000"/>
            </w:tcBorders>
          </w:tcPr>
          <w:p w:rsidR="0013505B" w:rsidRPr="0013505B" w:rsidRDefault="0013505B" w:rsidP="0013505B">
            <w:pPr>
              <w:jc w:val="center"/>
              <w:rPr>
                <w:sz w:val="26"/>
                <w:szCs w:val="26"/>
                <w:vertAlign w:val="subscript"/>
              </w:rPr>
            </w:pPr>
            <w:r w:rsidRPr="0013505B">
              <w:rPr>
                <w:b/>
                <w:sz w:val="26"/>
                <w:szCs w:val="26"/>
              </w:rPr>
              <w:t>Điểm</w:t>
            </w:r>
          </w:p>
        </w:tc>
      </w:tr>
      <w:tr w:rsidR="0013505B" w:rsidRPr="0013505B" w:rsidTr="001E2885">
        <w:tc>
          <w:tcPr>
            <w:tcW w:w="0" w:type="auto"/>
            <w:tcBorders>
              <w:top w:val="single" w:sz="4" w:space="0" w:color="000000"/>
              <w:left w:val="single" w:sz="4" w:space="0" w:color="000000"/>
              <w:bottom w:val="single" w:sz="4" w:space="0" w:color="000000"/>
              <w:right w:val="single" w:sz="4" w:space="0" w:color="000000"/>
            </w:tcBorders>
          </w:tcPr>
          <w:p w:rsidR="0013505B" w:rsidRPr="0013505B" w:rsidRDefault="0013505B" w:rsidP="0013505B">
            <w:pPr>
              <w:jc w:val="both"/>
              <w:rPr>
                <w:sz w:val="26"/>
                <w:szCs w:val="26"/>
              </w:rPr>
            </w:pPr>
            <w:r w:rsidRPr="0013505B">
              <w:rPr>
                <w:b/>
                <w:bCs/>
                <w:sz w:val="26"/>
                <w:szCs w:val="26"/>
              </w:rPr>
              <w:t>I. Yêu cầu về kĩ năng </w:t>
            </w:r>
          </w:p>
          <w:p w:rsidR="0013505B" w:rsidRPr="0013505B" w:rsidRDefault="0013505B" w:rsidP="0013505B">
            <w:pPr>
              <w:jc w:val="both"/>
              <w:rPr>
                <w:sz w:val="26"/>
                <w:szCs w:val="26"/>
              </w:rPr>
            </w:pPr>
            <w:r w:rsidRPr="0013505B">
              <w:rPr>
                <w:sz w:val="26"/>
                <w:szCs w:val="26"/>
              </w:rPr>
              <w:t>- Nắm vững cách làm bài văn nghị luận văn học.</w:t>
            </w:r>
          </w:p>
          <w:p w:rsidR="0013505B" w:rsidRPr="0013505B" w:rsidRDefault="0013505B" w:rsidP="0013505B">
            <w:pPr>
              <w:jc w:val="both"/>
              <w:rPr>
                <w:sz w:val="26"/>
                <w:szCs w:val="26"/>
              </w:rPr>
            </w:pPr>
            <w:r w:rsidRPr="0013505B">
              <w:rPr>
                <w:sz w:val="26"/>
                <w:szCs w:val="26"/>
              </w:rPr>
              <w:t>- Bố cục đầy đủ, kết cấu rõ ràng, lập luận chặt chẽ, diễn đạt lưu loát, không mắc lỗi chính tả, dùng từ, ngữ pháp.</w:t>
            </w:r>
          </w:p>
          <w:p w:rsidR="0013505B" w:rsidRPr="0013505B" w:rsidRDefault="0013505B" w:rsidP="0013505B">
            <w:pPr>
              <w:jc w:val="both"/>
              <w:rPr>
                <w:sz w:val="26"/>
                <w:szCs w:val="26"/>
              </w:rPr>
            </w:pPr>
            <w:r w:rsidRPr="0013505B">
              <w:rPr>
                <w:sz w:val="26"/>
                <w:szCs w:val="26"/>
              </w:rPr>
              <w:t>- Có những cách diễn đạt hay, hấp dẫn, văn phong sắc sảo, giàu hình ảnh, cảm xúc; dẫn chứng giàu sức thuyết phục.</w:t>
            </w:r>
          </w:p>
        </w:tc>
        <w:tc>
          <w:tcPr>
            <w:tcW w:w="0" w:type="auto"/>
            <w:tcBorders>
              <w:top w:val="single" w:sz="4" w:space="0" w:color="000000"/>
              <w:left w:val="single" w:sz="4" w:space="0" w:color="000000"/>
              <w:bottom w:val="single" w:sz="4" w:space="0" w:color="000000"/>
              <w:right w:val="single" w:sz="4" w:space="0" w:color="000000"/>
            </w:tcBorders>
          </w:tcPr>
          <w:p w:rsidR="0013505B" w:rsidRPr="0013505B" w:rsidRDefault="0013505B" w:rsidP="0013505B">
            <w:pPr>
              <w:jc w:val="center"/>
              <w:rPr>
                <w:sz w:val="26"/>
                <w:szCs w:val="26"/>
              </w:rPr>
            </w:pPr>
            <w:r w:rsidRPr="0013505B">
              <w:rPr>
                <w:b/>
                <w:sz w:val="26"/>
                <w:szCs w:val="26"/>
              </w:rPr>
              <w:t>1,0</w:t>
            </w:r>
          </w:p>
        </w:tc>
      </w:tr>
      <w:tr w:rsidR="0013505B" w:rsidRPr="0013505B" w:rsidTr="001E2885">
        <w:tc>
          <w:tcPr>
            <w:tcW w:w="0" w:type="auto"/>
            <w:tcBorders>
              <w:top w:val="single" w:sz="4" w:space="0" w:color="000000"/>
              <w:left w:val="single" w:sz="4" w:space="0" w:color="000000"/>
              <w:bottom w:val="single" w:sz="4" w:space="0" w:color="000000"/>
              <w:right w:val="single" w:sz="4" w:space="0" w:color="000000"/>
            </w:tcBorders>
          </w:tcPr>
          <w:p w:rsidR="0013505B" w:rsidRPr="0013505B" w:rsidRDefault="0013505B" w:rsidP="0013505B">
            <w:pPr>
              <w:jc w:val="both"/>
              <w:rPr>
                <w:sz w:val="26"/>
                <w:szCs w:val="26"/>
              </w:rPr>
            </w:pPr>
            <w:r w:rsidRPr="0013505B">
              <w:rPr>
                <w:b/>
                <w:bCs/>
                <w:sz w:val="26"/>
                <w:szCs w:val="26"/>
              </w:rPr>
              <w:t>II. Yêu cầu về kiến thức</w:t>
            </w:r>
          </w:p>
          <w:p w:rsidR="0013505B" w:rsidRPr="0013505B" w:rsidRDefault="0013505B" w:rsidP="0013505B">
            <w:pPr>
              <w:jc w:val="both"/>
              <w:rPr>
                <w:i/>
                <w:iCs/>
                <w:sz w:val="26"/>
                <w:szCs w:val="26"/>
              </w:rPr>
            </w:pPr>
            <w:r w:rsidRPr="0013505B">
              <w:rPr>
                <w:i/>
                <w:iCs/>
                <w:sz w:val="26"/>
                <w:szCs w:val="26"/>
              </w:rPr>
              <w:t>Thí sinh có thể trình bày theo nhiều cách. Sau đây là một số ý cơ bản cần hướng đến:</w:t>
            </w:r>
          </w:p>
        </w:tc>
        <w:tc>
          <w:tcPr>
            <w:tcW w:w="0" w:type="auto"/>
            <w:tcBorders>
              <w:top w:val="single" w:sz="4" w:space="0" w:color="000000"/>
              <w:left w:val="single" w:sz="4" w:space="0" w:color="000000"/>
              <w:bottom w:val="single" w:sz="4" w:space="0" w:color="000000"/>
              <w:right w:val="single" w:sz="4" w:space="0" w:color="000000"/>
            </w:tcBorders>
          </w:tcPr>
          <w:p w:rsidR="0013505B" w:rsidRPr="0013505B" w:rsidRDefault="0013505B" w:rsidP="0013505B">
            <w:pPr>
              <w:jc w:val="center"/>
              <w:rPr>
                <w:b/>
                <w:sz w:val="26"/>
                <w:szCs w:val="26"/>
              </w:rPr>
            </w:pPr>
            <w:r w:rsidRPr="0013505B">
              <w:rPr>
                <w:b/>
                <w:sz w:val="26"/>
                <w:szCs w:val="26"/>
              </w:rPr>
              <w:t>11,0</w:t>
            </w:r>
          </w:p>
        </w:tc>
      </w:tr>
      <w:tr w:rsidR="0013505B" w:rsidRPr="0013505B" w:rsidTr="001E2885">
        <w:trPr>
          <w:trHeight w:val="411"/>
        </w:trPr>
        <w:tc>
          <w:tcPr>
            <w:tcW w:w="0" w:type="auto"/>
            <w:tcBorders>
              <w:top w:val="single" w:sz="4" w:space="0" w:color="000000"/>
              <w:left w:val="single" w:sz="4" w:space="0" w:color="000000"/>
              <w:bottom w:val="single" w:sz="4" w:space="0" w:color="000000"/>
              <w:right w:val="single" w:sz="4" w:space="0" w:color="000000"/>
            </w:tcBorders>
          </w:tcPr>
          <w:p w:rsidR="0013505B" w:rsidRPr="0013505B" w:rsidRDefault="0013505B" w:rsidP="0013505B">
            <w:pPr>
              <w:numPr>
                <w:ilvl w:val="0"/>
                <w:numId w:val="7"/>
              </w:numPr>
              <w:spacing w:after="160" w:line="259" w:lineRule="auto"/>
              <w:ind w:left="220" w:hanging="220"/>
              <w:jc w:val="both"/>
              <w:rPr>
                <w:b/>
                <w:bCs/>
                <w:iCs/>
                <w:sz w:val="26"/>
                <w:szCs w:val="26"/>
              </w:rPr>
            </w:pPr>
            <w:r w:rsidRPr="0013505B">
              <w:rPr>
                <w:b/>
                <w:bCs/>
                <w:iCs/>
                <w:sz w:val="26"/>
                <w:szCs w:val="26"/>
              </w:rPr>
              <w:t>Giải thích</w:t>
            </w:r>
          </w:p>
          <w:p w:rsidR="0013505B" w:rsidRPr="0013505B" w:rsidRDefault="0013505B" w:rsidP="0013505B">
            <w:pPr>
              <w:ind w:firstLine="220"/>
              <w:jc w:val="both"/>
              <w:rPr>
                <w:b/>
                <w:bCs/>
                <w:iCs/>
                <w:sz w:val="26"/>
                <w:szCs w:val="26"/>
              </w:rPr>
            </w:pPr>
            <w:r w:rsidRPr="0013505B">
              <w:rPr>
                <w:rFonts w:eastAsia="Calibri"/>
                <w:sz w:val="26"/>
                <w:szCs w:val="26"/>
              </w:rPr>
              <w:t xml:space="preserve">- </w:t>
            </w:r>
            <w:r w:rsidRPr="0013505B">
              <w:rPr>
                <w:rFonts w:eastAsia="Calibri"/>
                <w:i/>
                <w:iCs/>
                <w:sz w:val="26"/>
                <w:szCs w:val="26"/>
              </w:rPr>
              <w:t>Văn chương</w:t>
            </w:r>
            <w:r w:rsidRPr="0013505B">
              <w:rPr>
                <w:rFonts w:eastAsia="Calibri"/>
                <w:sz w:val="26"/>
                <w:szCs w:val="26"/>
              </w:rPr>
              <w:t xml:space="preserve"> là bộ môn nghệ thuật, lấy con người</w:t>
            </w:r>
            <w:r w:rsidRPr="0013505B">
              <w:rPr>
                <w:rFonts w:eastAsia="Calibri"/>
                <w:i/>
                <w:iCs/>
                <w:sz w:val="26"/>
                <w:szCs w:val="26"/>
              </w:rPr>
              <w:t> </w:t>
            </w:r>
            <w:r w:rsidRPr="0013505B">
              <w:rPr>
                <w:rFonts w:eastAsia="Calibri"/>
                <w:sz w:val="26"/>
                <w:szCs w:val="26"/>
              </w:rPr>
              <w:t>làm đối tượng nhận thức trung tâm, lấy hình tượng</w:t>
            </w:r>
            <w:r w:rsidRPr="0013505B">
              <w:rPr>
                <w:rFonts w:eastAsia="Calibri"/>
                <w:i/>
                <w:iCs/>
                <w:sz w:val="26"/>
                <w:szCs w:val="26"/>
              </w:rPr>
              <w:t> </w:t>
            </w:r>
            <w:r w:rsidRPr="0013505B">
              <w:rPr>
                <w:rFonts w:eastAsia="Calibri"/>
                <w:sz w:val="26"/>
                <w:szCs w:val="26"/>
              </w:rPr>
              <w:t>làm phương thức biểu đạt nội dung và lấy ngôn từ</w:t>
            </w:r>
            <w:r w:rsidRPr="0013505B">
              <w:rPr>
                <w:rFonts w:eastAsia="Calibri"/>
                <w:i/>
                <w:iCs/>
                <w:sz w:val="26"/>
                <w:szCs w:val="26"/>
              </w:rPr>
              <w:t> </w:t>
            </w:r>
            <w:r w:rsidRPr="0013505B">
              <w:rPr>
                <w:rFonts w:eastAsia="Calibri"/>
                <w:sz w:val="26"/>
                <w:szCs w:val="26"/>
              </w:rPr>
              <w:t>làm chất liệu xây dựng hình tượng.</w:t>
            </w:r>
          </w:p>
          <w:p w:rsidR="0013505B" w:rsidRPr="0013505B" w:rsidRDefault="0013505B" w:rsidP="0013505B">
            <w:pPr>
              <w:jc w:val="both"/>
              <w:rPr>
                <w:rFonts w:eastAsia="Calibri"/>
                <w:sz w:val="26"/>
                <w:szCs w:val="26"/>
                <w:lang w:eastAsia="vi-VN"/>
              </w:rPr>
            </w:pPr>
            <w:r w:rsidRPr="0013505B">
              <w:rPr>
                <w:rFonts w:eastAsia="Calibri"/>
                <w:sz w:val="26"/>
                <w:szCs w:val="26"/>
                <w:lang w:eastAsia="vi-VN"/>
              </w:rPr>
              <w:lastRenderedPageBreak/>
              <w:t xml:space="preserve">  -  </w:t>
            </w:r>
            <w:r w:rsidRPr="0013505B">
              <w:rPr>
                <w:rFonts w:eastAsia="Calibri"/>
                <w:i/>
                <w:iCs/>
                <w:sz w:val="26"/>
                <w:szCs w:val="26"/>
                <w:lang w:eastAsia="vi-VN"/>
              </w:rPr>
              <w:t>Nghệ thuật của ngôn từ</w:t>
            </w:r>
            <w:r w:rsidRPr="0013505B">
              <w:rPr>
                <w:rFonts w:eastAsia="Calibri"/>
                <w:sz w:val="26"/>
                <w:szCs w:val="26"/>
                <w:lang w:eastAsia="vi-VN"/>
              </w:rPr>
              <w:t xml:space="preserve">: cách thức sử dụng ngôn từ sáng tạo, đạt hiệu quả thẩm mĩ. </w:t>
            </w:r>
          </w:p>
          <w:p w:rsidR="0013505B" w:rsidRPr="0013505B" w:rsidRDefault="0013505B" w:rsidP="0013505B">
            <w:pPr>
              <w:jc w:val="both"/>
              <w:rPr>
                <w:rFonts w:eastAsia="Calibri"/>
                <w:sz w:val="26"/>
                <w:szCs w:val="26"/>
                <w:lang w:eastAsia="vi-VN"/>
              </w:rPr>
            </w:pPr>
            <w:r w:rsidRPr="0013505B">
              <w:rPr>
                <w:rFonts w:eastAsia="Calibri"/>
                <w:i/>
                <w:iCs/>
                <w:sz w:val="26"/>
                <w:szCs w:val="26"/>
                <w:lang w:eastAsia="vi-VN"/>
              </w:rPr>
              <w:t xml:space="preserve">  - Nghệ thuật của sự im lặng: </w:t>
            </w:r>
            <w:r w:rsidRPr="0013505B">
              <w:rPr>
                <w:rFonts w:eastAsia="Calibri"/>
                <w:sz w:val="26"/>
                <w:szCs w:val="26"/>
                <w:lang w:eastAsia="vi-VN"/>
              </w:rPr>
              <w:t xml:space="preserve">cách thức tạo ra những khoảng trống, khoảng lặng nhưng chứa đựng năng lượng thẩm mĩ lớn lao cần kích hoạt. </w:t>
            </w:r>
          </w:p>
          <w:p w:rsidR="0013505B" w:rsidRPr="0013505B" w:rsidRDefault="0013505B" w:rsidP="0013505B">
            <w:pPr>
              <w:jc w:val="both"/>
              <w:rPr>
                <w:rFonts w:ascii="Calibri" w:eastAsia="Calibri" w:hAnsi="Calibri"/>
                <w:sz w:val="22"/>
                <w:szCs w:val="22"/>
                <w:lang w:eastAsia="vi-VN"/>
              </w:rPr>
            </w:pPr>
            <w:r w:rsidRPr="0013505B">
              <w:rPr>
                <w:rFonts w:eastAsia="Calibri"/>
                <w:sz w:val="26"/>
                <w:szCs w:val="26"/>
              </w:rPr>
              <w:t>=&gt;</w:t>
            </w:r>
            <w:r w:rsidRPr="0013505B">
              <w:rPr>
                <w:rFonts w:eastAsia="Calibri"/>
                <w:sz w:val="26"/>
                <w:szCs w:val="26"/>
                <w:lang w:val="vi-VN" w:eastAsia="vi-VN"/>
              </w:rPr>
              <w:t>Nhận định</w:t>
            </w:r>
            <w:r w:rsidRPr="0013505B">
              <w:rPr>
                <w:rFonts w:eastAsia="Calibri"/>
                <w:sz w:val="26"/>
                <w:szCs w:val="26"/>
                <w:lang w:eastAsia="vi-VN"/>
              </w:rPr>
              <w:t xml:space="preserve"> bàn về đặc trưng và nghệ thuật sử dụng ngôn từ trong văn chương.</w:t>
            </w:r>
            <w:r w:rsidRPr="0013505B">
              <w:rPr>
                <w:rFonts w:ascii="Calibri" w:eastAsia="Calibri" w:hAnsi="Calibri"/>
                <w:sz w:val="22"/>
                <w:szCs w:val="22"/>
                <w:lang w:eastAsia="vi-VN"/>
              </w:rPr>
              <w:t xml:space="preserve"> </w:t>
            </w:r>
          </w:p>
        </w:tc>
        <w:tc>
          <w:tcPr>
            <w:tcW w:w="0" w:type="auto"/>
            <w:tcBorders>
              <w:top w:val="single" w:sz="4" w:space="0" w:color="000000"/>
              <w:left w:val="single" w:sz="4" w:space="0" w:color="000000"/>
              <w:bottom w:val="single" w:sz="4" w:space="0" w:color="000000"/>
              <w:right w:val="single" w:sz="4" w:space="0" w:color="000000"/>
            </w:tcBorders>
          </w:tcPr>
          <w:p w:rsidR="0013505B" w:rsidRPr="0013505B" w:rsidRDefault="0013505B" w:rsidP="0013505B">
            <w:pPr>
              <w:jc w:val="center"/>
              <w:rPr>
                <w:bCs/>
                <w:iCs/>
                <w:sz w:val="26"/>
                <w:szCs w:val="26"/>
              </w:rPr>
            </w:pPr>
            <w:r w:rsidRPr="0013505B">
              <w:rPr>
                <w:bCs/>
                <w:iCs/>
                <w:sz w:val="26"/>
                <w:szCs w:val="26"/>
              </w:rPr>
              <w:lastRenderedPageBreak/>
              <w:t>2,0</w:t>
            </w:r>
          </w:p>
          <w:p w:rsidR="0013505B" w:rsidRPr="0013505B" w:rsidRDefault="0013505B" w:rsidP="0013505B">
            <w:pPr>
              <w:jc w:val="center"/>
              <w:rPr>
                <w:sz w:val="26"/>
                <w:szCs w:val="26"/>
                <w:vertAlign w:val="subscript"/>
              </w:rPr>
            </w:pPr>
          </w:p>
        </w:tc>
      </w:tr>
      <w:tr w:rsidR="0013505B" w:rsidRPr="0013505B" w:rsidTr="001E2885">
        <w:tc>
          <w:tcPr>
            <w:tcW w:w="0" w:type="auto"/>
            <w:tcBorders>
              <w:top w:val="single" w:sz="4" w:space="0" w:color="000000"/>
              <w:left w:val="single" w:sz="4" w:space="0" w:color="000000"/>
              <w:bottom w:val="single" w:sz="4" w:space="0" w:color="000000"/>
              <w:right w:val="single" w:sz="4" w:space="0" w:color="000000"/>
            </w:tcBorders>
          </w:tcPr>
          <w:p w:rsidR="0013505B" w:rsidRPr="0013505B" w:rsidRDefault="0013505B" w:rsidP="0013505B">
            <w:pPr>
              <w:numPr>
                <w:ilvl w:val="0"/>
                <w:numId w:val="7"/>
              </w:numPr>
              <w:spacing w:after="160" w:line="259" w:lineRule="auto"/>
              <w:ind w:left="220" w:hanging="220"/>
              <w:jc w:val="both"/>
              <w:rPr>
                <w:b/>
                <w:sz w:val="26"/>
                <w:szCs w:val="26"/>
              </w:rPr>
            </w:pPr>
            <w:r w:rsidRPr="0013505B">
              <w:rPr>
                <w:b/>
                <w:bCs/>
                <w:iCs/>
                <w:sz w:val="26"/>
                <w:szCs w:val="26"/>
              </w:rPr>
              <w:lastRenderedPageBreak/>
              <w:t>Bàn luận</w:t>
            </w:r>
          </w:p>
        </w:tc>
        <w:tc>
          <w:tcPr>
            <w:tcW w:w="0" w:type="auto"/>
            <w:tcBorders>
              <w:top w:val="single" w:sz="4" w:space="0" w:color="000000"/>
              <w:left w:val="single" w:sz="4" w:space="0" w:color="000000"/>
              <w:bottom w:val="single" w:sz="4" w:space="0" w:color="000000"/>
              <w:right w:val="single" w:sz="4" w:space="0" w:color="000000"/>
            </w:tcBorders>
          </w:tcPr>
          <w:p w:rsidR="0013505B" w:rsidRPr="0013505B" w:rsidRDefault="0013505B" w:rsidP="0013505B">
            <w:pPr>
              <w:jc w:val="center"/>
              <w:rPr>
                <w:sz w:val="26"/>
                <w:szCs w:val="26"/>
              </w:rPr>
            </w:pPr>
            <w:r w:rsidRPr="0013505B">
              <w:rPr>
                <w:sz w:val="26"/>
                <w:szCs w:val="26"/>
              </w:rPr>
              <w:t>8,0</w:t>
            </w:r>
          </w:p>
        </w:tc>
      </w:tr>
      <w:tr w:rsidR="0013505B" w:rsidRPr="0013505B" w:rsidTr="001E2885">
        <w:tc>
          <w:tcPr>
            <w:tcW w:w="0" w:type="auto"/>
            <w:tcBorders>
              <w:top w:val="single" w:sz="4" w:space="0" w:color="000000"/>
              <w:left w:val="single" w:sz="4" w:space="0" w:color="000000"/>
              <w:bottom w:val="single" w:sz="4" w:space="0" w:color="000000"/>
              <w:right w:val="single" w:sz="4" w:space="0" w:color="000000"/>
            </w:tcBorders>
          </w:tcPr>
          <w:p w:rsidR="0013505B" w:rsidRPr="0013505B" w:rsidRDefault="0013505B" w:rsidP="0013505B">
            <w:pPr>
              <w:jc w:val="both"/>
              <w:rPr>
                <w:rFonts w:eastAsia="Calibri"/>
                <w:b/>
                <w:bCs/>
                <w:sz w:val="26"/>
                <w:szCs w:val="26"/>
              </w:rPr>
            </w:pPr>
            <w:r w:rsidRPr="0013505B">
              <w:rPr>
                <w:rFonts w:eastAsia="Calibri"/>
                <w:b/>
                <w:bCs/>
                <w:sz w:val="26"/>
                <w:szCs w:val="26"/>
              </w:rPr>
              <w:t xml:space="preserve">a. Bình </w:t>
            </w:r>
          </w:p>
          <w:p w:rsidR="0013505B" w:rsidRPr="0013505B" w:rsidRDefault="0013505B" w:rsidP="0013505B">
            <w:pPr>
              <w:jc w:val="both"/>
              <w:rPr>
                <w:rFonts w:eastAsia="Calibri"/>
                <w:b/>
                <w:bCs/>
                <w:sz w:val="26"/>
                <w:szCs w:val="26"/>
              </w:rPr>
            </w:pPr>
            <w:r w:rsidRPr="0013505B">
              <w:rPr>
                <w:rFonts w:eastAsia="Calibri"/>
                <w:b/>
                <w:bCs/>
                <w:sz w:val="26"/>
                <w:szCs w:val="26"/>
              </w:rPr>
              <w:t xml:space="preserve">-  </w:t>
            </w:r>
            <w:r w:rsidRPr="0013505B">
              <w:rPr>
                <w:b/>
                <w:bCs/>
                <w:sz w:val="26"/>
                <w:szCs w:val="26"/>
                <w:lang w:eastAsia="vi-VN"/>
              </w:rPr>
              <w:t>Văn chương đương nhiên là nghệ thuật của ngôn từ</w:t>
            </w:r>
            <w:r w:rsidRPr="0013505B">
              <w:rPr>
                <w:rFonts w:eastAsia="Calibri"/>
                <w:b/>
                <w:bCs/>
                <w:sz w:val="26"/>
                <w:szCs w:val="26"/>
              </w:rPr>
              <w:t xml:space="preserve"> </w:t>
            </w:r>
          </w:p>
          <w:p w:rsidR="0013505B" w:rsidRPr="0013505B" w:rsidRDefault="0013505B" w:rsidP="0013505B">
            <w:pPr>
              <w:jc w:val="both"/>
              <w:rPr>
                <w:rFonts w:eastAsia="Calibri"/>
                <w:i/>
                <w:iCs/>
                <w:sz w:val="26"/>
                <w:szCs w:val="26"/>
                <w:lang w:eastAsia="vi-VN"/>
              </w:rPr>
            </w:pPr>
            <w:r w:rsidRPr="0013505B">
              <w:rPr>
                <w:rFonts w:eastAsia="Calibri"/>
                <w:sz w:val="26"/>
                <w:szCs w:val="26"/>
              </w:rPr>
              <w:t xml:space="preserve"> +</w:t>
            </w:r>
            <w:r w:rsidRPr="0013505B">
              <w:rPr>
                <w:rFonts w:eastAsia="Calibri"/>
                <w:sz w:val="26"/>
                <w:szCs w:val="26"/>
                <w:lang w:eastAsia="vi-VN"/>
              </w:rPr>
              <w:t xml:space="preserve">  Văn chương</w:t>
            </w:r>
            <w:r w:rsidRPr="0013505B">
              <w:rPr>
                <w:rFonts w:eastAsia="Calibri"/>
                <w:i/>
                <w:iCs/>
                <w:sz w:val="26"/>
                <w:szCs w:val="26"/>
                <w:lang w:eastAsia="vi-VN"/>
              </w:rPr>
              <w:t xml:space="preserve"> </w:t>
            </w:r>
            <w:r w:rsidRPr="0013505B">
              <w:rPr>
                <w:rFonts w:eastAsia="Calibri"/>
                <w:sz w:val="26"/>
                <w:szCs w:val="26"/>
                <w:lang w:eastAsia="vi-VN"/>
              </w:rPr>
              <w:t xml:space="preserve">là bộ môn nghệ thuật lấy ngôn từ làm chất liệu. </w:t>
            </w:r>
          </w:p>
          <w:p w:rsidR="0013505B" w:rsidRPr="0013505B" w:rsidRDefault="0013505B" w:rsidP="0013505B">
            <w:pPr>
              <w:jc w:val="both"/>
              <w:rPr>
                <w:sz w:val="26"/>
                <w:szCs w:val="26"/>
                <w:lang w:eastAsia="vi-VN"/>
              </w:rPr>
            </w:pPr>
            <w:r w:rsidRPr="0013505B">
              <w:rPr>
                <w:sz w:val="26"/>
                <w:szCs w:val="26"/>
                <w:lang w:eastAsia="vi-VN"/>
              </w:rPr>
              <w:t xml:space="preserve"> +  </w:t>
            </w:r>
            <w:r w:rsidRPr="0013505B">
              <w:rPr>
                <w:sz w:val="26"/>
                <w:szCs w:val="26"/>
                <w:lang w:val="vi-VN" w:eastAsia="vi-VN"/>
              </w:rPr>
              <w:t>Ngôn từ</w:t>
            </w:r>
            <w:r w:rsidRPr="0013505B">
              <w:rPr>
                <w:sz w:val="26"/>
                <w:szCs w:val="26"/>
                <w:lang w:eastAsia="vi-VN"/>
              </w:rPr>
              <w:t xml:space="preserve"> trong văn chương được sử dụng một cách nghệ thuật, sáng tạo. </w:t>
            </w:r>
          </w:p>
          <w:p w:rsidR="0013505B" w:rsidRPr="0013505B" w:rsidRDefault="0013505B" w:rsidP="0013505B">
            <w:pPr>
              <w:jc w:val="both"/>
              <w:rPr>
                <w:sz w:val="26"/>
                <w:szCs w:val="26"/>
                <w:lang w:eastAsia="vi-VN"/>
              </w:rPr>
            </w:pPr>
            <w:r w:rsidRPr="0013505B">
              <w:rPr>
                <w:sz w:val="26"/>
                <w:szCs w:val="26"/>
                <w:lang w:eastAsia="vi-VN"/>
              </w:rPr>
              <w:t xml:space="preserve"> +  Ngôn từ </w:t>
            </w:r>
            <w:r w:rsidRPr="0013505B">
              <w:rPr>
                <w:sz w:val="26"/>
                <w:szCs w:val="26"/>
                <w:lang w:val="vi-VN" w:eastAsia="vi-VN"/>
              </w:rPr>
              <w:t>là phương tiện truyền đạt ý nghĩa</w:t>
            </w:r>
            <w:r w:rsidRPr="0013505B">
              <w:rPr>
                <w:sz w:val="26"/>
                <w:szCs w:val="26"/>
                <w:lang w:eastAsia="vi-VN"/>
              </w:rPr>
              <w:t xml:space="preserve">, </w:t>
            </w:r>
            <w:r w:rsidRPr="0013505B">
              <w:rPr>
                <w:sz w:val="26"/>
                <w:szCs w:val="26"/>
                <w:lang w:val="vi-VN" w:eastAsia="vi-VN"/>
              </w:rPr>
              <w:t>là công cụ biểu đạt cảm xúc, tư tưởng</w:t>
            </w:r>
            <w:r w:rsidRPr="0013505B">
              <w:rPr>
                <w:sz w:val="26"/>
                <w:szCs w:val="26"/>
                <w:lang w:eastAsia="vi-VN"/>
              </w:rPr>
              <w:t xml:space="preserve"> </w:t>
            </w:r>
            <w:r w:rsidRPr="0013505B">
              <w:rPr>
                <w:sz w:val="26"/>
                <w:szCs w:val="26"/>
                <w:lang w:val="vi-VN" w:eastAsia="vi-VN"/>
              </w:rPr>
              <w:t>và phản ánh hiện thực.</w:t>
            </w:r>
            <w:r w:rsidRPr="0013505B">
              <w:rPr>
                <w:sz w:val="26"/>
                <w:szCs w:val="26"/>
                <w:lang w:eastAsia="vi-VN"/>
              </w:rPr>
              <w:t xml:space="preserve"> </w:t>
            </w:r>
          </w:p>
          <w:p w:rsidR="0013505B" w:rsidRPr="0013505B" w:rsidRDefault="0013505B" w:rsidP="0013505B">
            <w:pPr>
              <w:jc w:val="both"/>
              <w:rPr>
                <w:b/>
                <w:bCs/>
                <w:sz w:val="26"/>
                <w:szCs w:val="26"/>
                <w:lang w:eastAsia="vi-VN"/>
              </w:rPr>
            </w:pPr>
            <w:r w:rsidRPr="0013505B">
              <w:rPr>
                <w:b/>
                <w:bCs/>
                <w:sz w:val="26"/>
                <w:szCs w:val="26"/>
                <w:lang w:eastAsia="vi-VN"/>
              </w:rPr>
              <w:t>-V</w:t>
            </w:r>
            <w:r w:rsidRPr="0013505B">
              <w:rPr>
                <w:b/>
                <w:bCs/>
                <w:sz w:val="26"/>
                <w:szCs w:val="26"/>
                <w:lang w:val="vi-VN" w:eastAsia="vi-VN"/>
              </w:rPr>
              <w:t xml:space="preserve">ăn chương </w:t>
            </w:r>
            <w:r w:rsidRPr="0013505B">
              <w:rPr>
                <w:b/>
                <w:bCs/>
                <w:sz w:val="26"/>
                <w:szCs w:val="26"/>
                <w:lang w:eastAsia="vi-VN"/>
              </w:rPr>
              <w:t xml:space="preserve">đương nhiên </w:t>
            </w:r>
            <w:r w:rsidRPr="0013505B">
              <w:rPr>
                <w:b/>
                <w:bCs/>
                <w:sz w:val="26"/>
                <w:szCs w:val="26"/>
                <w:lang w:val="vi-VN" w:eastAsia="vi-VN"/>
              </w:rPr>
              <w:t>cũng là nghệ thuật của sự im lặng</w:t>
            </w:r>
            <w:r w:rsidRPr="0013505B">
              <w:rPr>
                <w:b/>
                <w:bCs/>
                <w:sz w:val="26"/>
                <w:szCs w:val="26"/>
                <w:lang w:eastAsia="vi-VN"/>
              </w:rPr>
              <w:t xml:space="preserve"> </w:t>
            </w:r>
          </w:p>
          <w:p w:rsidR="0013505B" w:rsidRPr="0013505B" w:rsidRDefault="0013505B" w:rsidP="0013505B">
            <w:pPr>
              <w:jc w:val="both"/>
              <w:rPr>
                <w:sz w:val="26"/>
                <w:szCs w:val="26"/>
                <w:lang w:eastAsia="vi-VN"/>
              </w:rPr>
            </w:pPr>
            <w:r w:rsidRPr="0013505B">
              <w:rPr>
                <w:sz w:val="26"/>
                <w:szCs w:val="26"/>
                <w:lang w:eastAsia="vi-VN"/>
              </w:rPr>
              <w:t xml:space="preserve">+ Điều tối kị của nghệ thuật là nhà văn hiển lộ tất cả trên ngôn từ. Vậy nên, đương nhiên văn chương cũng là nghệ thuật của sự im lặng. </w:t>
            </w:r>
          </w:p>
          <w:p w:rsidR="0013505B" w:rsidRPr="0013505B" w:rsidRDefault="0013505B" w:rsidP="0013505B">
            <w:pPr>
              <w:jc w:val="both"/>
              <w:rPr>
                <w:sz w:val="26"/>
                <w:szCs w:val="26"/>
                <w:lang w:eastAsia="vi-VN"/>
              </w:rPr>
            </w:pPr>
            <w:r w:rsidRPr="0013505B">
              <w:rPr>
                <w:sz w:val="26"/>
                <w:szCs w:val="26"/>
                <w:lang w:eastAsia="vi-VN"/>
              </w:rPr>
              <w:t xml:space="preserve">  + Sự im lặng trong văn chương thực chất là sự tổ chức, sắp xếp dồn nén ngôn từ sao cho tạo ra những khoảng trống, sự im lặng. </w:t>
            </w:r>
          </w:p>
          <w:p w:rsidR="0013505B" w:rsidRPr="0013505B" w:rsidRDefault="0013505B" w:rsidP="0013505B">
            <w:pPr>
              <w:jc w:val="both"/>
              <w:rPr>
                <w:sz w:val="26"/>
                <w:szCs w:val="26"/>
                <w:lang w:eastAsia="vi-VN"/>
              </w:rPr>
            </w:pPr>
            <w:r w:rsidRPr="0013505B">
              <w:rPr>
                <w:sz w:val="26"/>
                <w:szCs w:val="26"/>
                <w:lang w:eastAsia="vi-VN"/>
              </w:rPr>
              <w:t xml:space="preserve">  + Những khoảng lặng của ngôn từ là nét đặc sắc của văn chương, tạo nên chiều sâu cho văn bản, khơi gợi người đọc khám phá tiếp nhận, góp phần làm nên sức sống cho tác phẩm nghệ thuật. </w:t>
            </w:r>
          </w:p>
          <w:p w:rsidR="0013505B" w:rsidRPr="0013505B" w:rsidRDefault="0013505B" w:rsidP="0013505B">
            <w:pPr>
              <w:numPr>
                <w:ilvl w:val="0"/>
                <w:numId w:val="8"/>
              </w:numPr>
              <w:spacing w:after="160" w:line="259" w:lineRule="auto"/>
              <w:jc w:val="both"/>
              <w:rPr>
                <w:b/>
                <w:bCs/>
                <w:sz w:val="26"/>
                <w:szCs w:val="26"/>
                <w:lang w:eastAsia="vi-VN"/>
              </w:rPr>
            </w:pPr>
            <w:r w:rsidRPr="0013505B">
              <w:rPr>
                <w:b/>
                <w:bCs/>
                <w:sz w:val="26"/>
                <w:szCs w:val="26"/>
                <w:lang w:eastAsia="vi-VN"/>
              </w:rPr>
              <w:t>Luận:</w:t>
            </w:r>
          </w:p>
          <w:p w:rsidR="0013505B" w:rsidRPr="0013505B" w:rsidRDefault="0013505B" w:rsidP="0013505B">
            <w:pPr>
              <w:numPr>
                <w:ilvl w:val="0"/>
                <w:numId w:val="9"/>
              </w:numPr>
              <w:tabs>
                <w:tab w:val="left" w:pos="228"/>
                <w:tab w:val="left" w:pos="420"/>
              </w:tabs>
              <w:spacing w:after="160" w:line="259" w:lineRule="auto"/>
              <w:ind w:firstLine="142"/>
              <w:jc w:val="both"/>
              <w:rPr>
                <w:sz w:val="26"/>
                <w:szCs w:val="26"/>
                <w:lang w:eastAsia="vi-VN"/>
              </w:rPr>
            </w:pPr>
            <w:r w:rsidRPr="0013505B">
              <w:rPr>
                <w:sz w:val="26"/>
                <w:szCs w:val="26"/>
                <w:lang w:eastAsia="vi-VN"/>
              </w:rPr>
              <w:t xml:space="preserve">Nếu mọi điều nhà văn muốn nói đều sáng rõ trên ngôn từ thì sẽ không tạo ra không gian để người đọc suy ngẫm. Nhưng nếu văn chương chỉ toàn là sự im lặng thì đó là sự đánh đố, khó giải mã. </w:t>
            </w:r>
          </w:p>
          <w:p w:rsidR="0013505B" w:rsidRPr="0013505B" w:rsidRDefault="0013505B" w:rsidP="0013505B">
            <w:pPr>
              <w:numPr>
                <w:ilvl w:val="0"/>
                <w:numId w:val="9"/>
              </w:numPr>
              <w:tabs>
                <w:tab w:val="left" w:pos="228"/>
                <w:tab w:val="left" w:pos="420"/>
              </w:tabs>
              <w:spacing w:after="160" w:line="259" w:lineRule="auto"/>
              <w:ind w:firstLine="142"/>
              <w:jc w:val="both"/>
              <w:rPr>
                <w:sz w:val="26"/>
                <w:szCs w:val="26"/>
                <w:lang w:eastAsia="vi-VN"/>
              </w:rPr>
            </w:pPr>
            <w:r w:rsidRPr="0013505B">
              <w:rPr>
                <w:sz w:val="26"/>
                <w:szCs w:val="26"/>
                <w:lang w:val="vi-VN" w:eastAsia="vi-VN"/>
              </w:rPr>
              <w:t>Im lặng không phải là sự thiếu vắng</w:t>
            </w:r>
            <w:r w:rsidRPr="0013505B">
              <w:rPr>
                <w:sz w:val="26"/>
                <w:szCs w:val="26"/>
                <w:lang w:eastAsia="vi-VN"/>
              </w:rPr>
              <w:t xml:space="preserve"> </w:t>
            </w:r>
            <w:r w:rsidRPr="0013505B">
              <w:rPr>
                <w:sz w:val="26"/>
                <w:szCs w:val="26"/>
                <w:lang w:val="vi-VN" w:eastAsia="vi-VN"/>
              </w:rPr>
              <w:t>mà là một hình thức thể hiện cảm xúc, một cách truyền tải thông điệp mạnh mẽ mà ngôn từ không cần phải nói hết</w:t>
            </w:r>
            <w:r w:rsidRPr="0013505B">
              <w:rPr>
                <w:sz w:val="26"/>
                <w:szCs w:val="26"/>
                <w:lang w:eastAsia="vi-VN"/>
              </w:rPr>
              <w:t xml:space="preserve">. Sử dụng ngôn từ tạo được sự im lặng là biểu hiện rõ nét tài năng của người cầm bút. </w:t>
            </w:r>
          </w:p>
          <w:p w:rsidR="0013505B" w:rsidRPr="0013505B" w:rsidRDefault="0013505B" w:rsidP="0013505B">
            <w:pPr>
              <w:numPr>
                <w:ilvl w:val="0"/>
                <w:numId w:val="9"/>
              </w:numPr>
              <w:tabs>
                <w:tab w:val="left" w:pos="372"/>
              </w:tabs>
              <w:spacing w:after="160" w:line="259" w:lineRule="auto"/>
              <w:ind w:firstLine="142"/>
              <w:jc w:val="both"/>
              <w:rPr>
                <w:sz w:val="26"/>
                <w:szCs w:val="26"/>
                <w:lang w:eastAsia="vi-VN"/>
              </w:rPr>
            </w:pPr>
            <w:r w:rsidRPr="0013505B">
              <w:rPr>
                <w:sz w:val="26"/>
                <w:szCs w:val="26"/>
                <w:lang w:eastAsia="vi-VN"/>
              </w:rPr>
              <w:t xml:space="preserve">Sự im lặng tạo ra nhiều cách tiếp cận và làm giàu có giá trị của tác phẩm. </w:t>
            </w:r>
            <w:r w:rsidRPr="0013505B">
              <w:rPr>
                <w:sz w:val="26"/>
                <w:szCs w:val="26"/>
              </w:rPr>
              <w:t xml:space="preserve"> </w:t>
            </w:r>
          </w:p>
          <w:p w:rsidR="0013505B" w:rsidRPr="0013505B" w:rsidRDefault="0013505B" w:rsidP="0013505B">
            <w:pPr>
              <w:jc w:val="both"/>
              <w:rPr>
                <w:b/>
                <w:bCs/>
                <w:iCs/>
                <w:sz w:val="26"/>
                <w:szCs w:val="26"/>
              </w:rPr>
            </w:pPr>
            <w:r w:rsidRPr="0013505B">
              <w:rPr>
                <w:rFonts w:eastAsia="Calibri"/>
                <w:i/>
                <w:iCs/>
                <w:color w:val="0D0D0D"/>
                <w:sz w:val="26"/>
                <w:szCs w:val="26"/>
              </w:rPr>
              <w:t xml:space="preserve">Chứng minh: </w:t>
            </w:r>
            <w:r w:rsidRPr="0013505B">
              <w:rPr>
                <w:rFonts w:eastAsia="Calibri"/>
                <w:color w:val="0D0D0D"/>
                <w:sz w:val="26"/>
                <w:szCs w:val="26"/>
              </w:rPr>
              <w:t>Thí sinh chọn, phân tích dẫn chứng phù hợp, tiêu biểu để làm sáng tỏ vấn đề nghị luận.</w:t>
            </w:r>
          </w:p>
        </w:tc>
        <w:tc>
          <w:tcPr>
            <w:tcW w:w="0" w:type="auto"/>
            <w:tcBorders>
              <w:top w:val="single" w:sz="4" w:space="0" w:color="000000"/>
              <w:left w:val="single" w:sz="4" w:space="0" w:color="000000"/>
              <w:bottom w:val="single" w:sz="4" w:space="0" w:color="000000"/>
              <w:right w:val="single" w:sz="4" w:space="0" w:color="000000"/>
            </w:tcBorders>
          </w:tcPr>
          <w:p w:rsidR="0013505B" w:rsidRPr="0013505B" w:rsidRDefault="0013505B" w:rsidP="0013505B">
            <w:pPr>
              <w:jc w:val="center"/>
              <w:rPr>
                <w:sz w:val="26"/>
                <w:szCs w:val="26"/>
              </w:rPr>
            </w:pPr>
            <w:r w:rsidRPr="0013505B">
              <w:rPr>
                <w:sz w:val="26"/>
                <w:szCs w:val="26"/>
              </w:rPr>
              <w:t>6,0</w:t>
            </w:r>
          </w:p>
          <w:p w:rsidR="0013505B" w:rsidRPr="0013505B" w:rsidRDefault="0013505B" w:rsidP="0013505B">
            <w:pPr>
              <w:jc w:val="both"/>
              <w:rPr>
                <w:sz w:val="26"/>
                <w:szCs w:val="26"/>
              </w:rPr>
            </w:pPr>
          </w:p>
          <w:p w:rsidR="0013505B" w:rsidRPr="0013505B" w:rsidRDefault="0013505B" w:rsidP="0013505B">
            <w:pPr>
              <w:jc w:val="both"/>
              <w:rPr>
                <w:sz w:val="26"/>
                <w:szCs w:val="26"/>
              </w:rPr>
            </w:pPr>
          </w:p>
          <w:p w:rsidR="0013505B" w:rsidRPr="0013505B" w:rsidRDefault="0013505B" w:rsidP="0013505B">
            <w:pPr>
              <w:jc w:val="both"/>
              <w:rPr>
                <w:sz w:val="26"/>
                <w:szCs w:val="26"/>
              </w:rPr>
            </w:pPr>
          </w:p>
          <w:p w:rsidR="0013505B" w:rsidRPr="0013505B" w:rsidRDefault="0013505B" w:rsidP="0013505B">
            <w:pPr>
              <w:jc w:val="both"/>
              <w:rPr>
                <w:sz w:val="26"/>
                <w:szCs w:val="26"/>
              </w:rPr>
            </w:pPr>
          </w:p>
          <w:p w:rsidR="0013505B" w:rsidRPr="0013505B" w:rsidRDefault="0013505B" w:rsidP="0013505B">
            <w:pPr>
              <w:jc w:val="both"/>
              <w:rPr>
                <w:sz w:val="26"/>
                <w:szCs w:val="26"/>
              </w:rPr>
            </w:pPr>
          </w:p>
          <w:p w:rsidR="0013505B" w:rsidRPr="0013505B" w:rsidRDefault="0013505B" w:rsidP="0013505B">
            <w:pPr>
              <w:jc w:val="both"/>
              <w:rPr>
                <w:sz w:val="26"/>
                <w:szCs w:val="26"/>
              </w:rPr>
            </w:pPr>
          </w:p>
          <w:p w:rsidR="0013505B" w:rsidRPr="0013505B" w:rsidRDefault="0013505B" w:rsidP="0013505B">
            <w:pPr>
              <w:jc w:val="both"/>
              <w:rPr>
                <w:sz w:val="26"/>
                <w:szCs w:val="26"/>
              </w:rPr>
            </w:pPr>
          </w:p>
          <w:p w:rsidR="0013505B" w:rsidRPr="0013505B" w:rsidRDefault="0013505B" w:rsidP="0013505B">
            <w:pPr>
              <w:jc w:val="both"/>
              <w:rPr>
                <w:sz w:val="26"/>
                <w:szCs w:val="26"/>
              </w:rPr>
            </w:pPr>
          </w:p>
          <w:p w:rsidR="0013505B" w:rsidRPr="0013505B" w:rsidRDefault="0013505B" w:rsidP="0013505B">
            <w:pPr>
              <w:jc w:val="both"/>
              <w:rPr>
                <w:sz w:val="26"/>
                <w:szCs w:val="26"/>
              </w:rPr>
            </w:pPr>
          </w:p>
          <w:p w:rsidR="0013505B" w:rsidRPr="0013505B" w:rsidRDefault="0013505B" w:rsidP="0013505B">
            <w:pPr>
              <w:jc w:val="both"/>
              <w:rPr>
                <w:sz w:val="26"/>
                <w:szCs w:val="26"/>
              </w:rPr>
            </w:pPr>
          </w:p>
          <w:p w:rsidR="0013505B" w:rsidRPr="0013505B" w:rsidRDefault="0013505B" w:rsidP="0013505B">
            <w:pPr>
              <w:jc w:val="both"/>
              <w:rPr>
                <w:sz w:val="26"/>
                <w:szCs w:val="26"/>
              </w:rPr>
            </w:pPr>
          </w:p>
          <w:p w:rsidR="0013505B" w:rsidRPr="0013505B" w:rsidRDefault="0013505B" w:rsidP="0013505B">
            <w:pPr>
              <w:jc w:val="both"/>
              <w:rPr>
                <w:sz w:val="26"/>
                <w:szCs w:val="26"/>
              </w:rPr>
            </w:pPr>
          </w:p>
          <w:p w:rsidR="0013505B" w:rsidRPr="0013505B" w:rsidRDefault="0013505B" w:rsidP="0013505B">
            <w:pPr>
              <w:jc w:val="both"/>
              <w:rPr>
                <w:sz w:val="26"/>
                <w:szCs w:val="26"/>
              </w:rPr>
            </w:pPr>
          </w:p>
          <w:p w:rsidR="0013505B" w:rsidRPr="0013505B" w:rsidRDefault="0013505B" w:rsidP="0013505B">
            <w:pPr>
              <w:jc w:val="center"/>
              <w:rPr>
                <w:sz w:val="26"/>
                <w:szCs w:val="26"/>
              </w:rPr>
            </w:pPr>
            <w:r w:rsidRPr="0013505B">
              <w:rPr>
                <w:sz w:val="26"/>
                <w:szCs w:val="26"/>
              </w:rPr>
              <w:t>2,0</w:t>
            </w:r>
          </w:p>
        </w:tc>
      </w:tr>
      <w:tr w:rsidR="0013505B" w:rsidRPr="0013505B" w:rsidTr="001E2885">
        <w:tc>
          <w:tcPr>
            <w:tcW w:w="0" w:type="auto"/>
            <w:tcBorders>
              <w:top w:val="single" w:sz="4" w:space="0" w:color="000000"/>
              <w:left w:val="single" w:sz="4" w:space="0" w:color="000000"/>
              <w:bottom w:val="single" w:sz="4" w:space="0" w:color="000000"/>
              <w:right w:val="single" w:sz="4" w:space="0" w:color="000000"/>
            </w:tcBorders>
          </w:tcPr>
          <w:p w:rsidR="0013505B" w:rsidRPr="0013505B" w:rsidRDefault="0013505B" w:rsidP="0013505B">
            <w:pPr>
              <w:numPr>
                <w:ilvl w:val="0"/>
                <w:numId w:val="10"/>
              </w:numPr>
              <w:tabs>
                <w:tab w:val="left" w:pos="228"/>
              </w:tabs>
              <w:spacing w:after="160" w:line="259" w:lineRule="auto"/>
              <w:jc w:val="both"/>
              <w:rPr>
                <w:b/>
                <w:bCs/>
                <w:i/>
                <w:iCs/>
                <w:sz w:val="26"/>
                <w:szCs w:val="26"/>
              </w:rPr>
            </w:pPr>
            <w:r w:rsidRPr="0013505B">
              <w:rPr>
                <w:b/>
                <w:bCs/>
                <w:i/>
                <w:iCs/>
                <w:sz w:val="26"/>
                <w:szCs w:val="26"/>
              </w:rPr>
              <w:t xml:space="preserve"> Đánh giá chung </w:t>
            </w:r>
          </w:p>
          <w:p w:rsidR="0013505B" w:rsidRPr="0013505B" w:rsidRDefault="0013505B" w:rsidP="0013505B">
            <w:pPr>
              <w:numPr>
                <w:ilvl w:val="0"/>
                <w:numId w:val="11"/>
              </w:numPr>
              <w:tabs>
                <w:tab w:val="left" w:pos="228"/>
              </w:tabs>
              <w:spacing w:after="160" w:line="259" w:lineRule="auto"/>
              <w:jc w:val="both"/>
              <w:rPr>
                <w:sz w:val="26"/>
                <w:szCs w:val="26"/>
              </w:rPr>
            </w:pPr>
            <w:r w:rsidRPr="0013505B">
              <w:rPr>
                <w:rFonts w:eastAsia="Calibri"/>
                <w:sz w:val="26"/>
                <w:szCs w:val="26"/>
              </w:rPr>
              <w:t xml:space="preserve">Ý kiến chỉ bàn về khía cạnh ngôn từ, một trong nhiều khía cạnh của văn chương. Để có một tác phẩm nghệ thuật đặc sắc, ngoài ngôn từ còn có nhiều vấn đề khác cần quan tâm.  </w:t>
            </w:r>
          </w:p>
          <w:p w:rsidR="0013505B" w:rsidRPr="0013505B" w:rsidRDefault="0013505B" w:rsidP="0013505B">
            <w:pPr>
              <w:numPr>
                <w:ilvl w:val="0"/>
                <w:numId w:val="11"/>
              </w:numPr>
              <w:tabs>
                <w:tab w:val="left" w:pos="228"/>
              </w:tabs>
              <w:spacing w:after="160" w:line="259" w:lineRule="auto"/>
              <w:jc w:val="both"/>
              <w:rPr>
                <w:sz w:val="26"/>
                <w:szCs w:val="26"/>
              </w:rPr>
            </w:pPr>
            <w:r w:rsidRPr="0013505B">
              <w:rPr>
                <w:rFonts w:eastAsia="Calibri"/>
                <w:sz w:val="26"/>
                <w:szCs w:val="26"/>
              </w:rPr>
              <w:t xml:space="preserve">Ý kiến có ý nghĩa định hướng cho cả người sáng tác và tiếp nhận: </w:t>
            </w:r>
          </w:p>
          <w:p w:rsidR="0013505B" w:rsidRPr="0013505B" w:rsidRDefault="0013505B" w:rsidP="0013505B">
            <w:pPr>
              <w:tabs>
                <w:tab w:val="left" w:pos="228"/>
              </w:tabs>
              <w:jc w:val="both"/>
              <w:rPr>
                <w:sz w:val="26"/>
                <w:szCs w:val="26"/>
              </w:rPr>
            </w:pPr>
            <w:r w:rsidRPr="0013505B">
              <w:rPr>
                <w:sz w:val="26"/>
                <w:szCs w:val="26"/>
              </w:rPr>
              <w:t xml:space="preserve"> + Người sáng tác: phải có tư chất nghệ sĩ đặc biệt, có tài năng và có vốn nghề nghiệp đặc thù, đó là trình độ vận dụng và sử dụng tất cả các phương tiện, kĩ thuật tổ chức ngôn từ để biết tạo ra những chỗ trống, chỗ im lặng có ý nghĩa sâu sắc. </w:t>
            </w:r>
          </w:p>
          <w:p w:rsidR="0013505B" w:rsidRPr="0013505B" w:rsidRDefault="0013505B" w:rsidP="0013505B">
            <w:pPr>
              <w:tabs>
                <w:tab w:val="left" w:pos="228"/>
              </w:tabs>
              <w:jc w:val="both"/>
              <w:rPr>
                <w:sz w:val="26"/>
                <w:szCs w:val="26"/>
              </w:rPr>
            </w:pPr>
            <w:r w:rsidRPr="0013505B">
              <w:rPr>
                <w:sz w:val="26"/>
                <w:szCs w:val="26"/>
              </w:rPr>
              <w:t>+ Người tiếp nhận: không ngừng nâng cao trình độ hiểu biết của mình, tích luỹ kinh nghiệm tiếp nhận, tìm cách để hiểu được điều nhà văn gửi gắm qua ngôn từ và  những chỗ để trống để từ đó khám phá được chiều sâu của tác phẩm.</w:t>
            </w:r>
          </w:p>
        </w:tc>
        <w:tc>
          <w:tcPr>
            <w:tcW w:w="0" w:type="auto"/>
            <w:tcBorders>
              <w:top w:val="single" w:sz="4" w:space="0" w:color="000000"/>
              <w:left w:val="single" w:sz="4" w:space="0" w:color="000000"/>
              <w:bottom w:val="single" w:sz="4" w:space="0" w:color="000000"/>
              <w:right w:val="single" w:sz="4" w:space="0" w:color="000000"/>
            </w:tcBorders>
          </w:tcPr>
          <w:p w:rsidR="0013505B" w:rsidRPr="0013505B" w:rsidRDefault="0013505B" w:rsidP="0013505B">
            <w:pPr>
              <w:jc w:val="center"/>
              <w:rPr>
                <w:bCs/>
                <w:sz w:val="26"/>
                <w:szCs w:val="26"/>
                <w:vertAlign w:val="subscript"/>
              </w:rPr>
            </w:pPr>
            <w:r w:rsidRPr="0013505B">
              <w:rPr>
                <w:bCs/>
                <w:iCs/>
                <w:sz w:val="26"/>
                <w:szCs w:val="26"/>
              </w:rPr>
              <w:t>1,0</w:t>
            </w:r>
          </w:p>
        </w:tc>
      </w:tr>
    </w:tbl>
    <w:p w:rsidR="0013505B" w:rsidRPr="0013505B" w:rsidRDefault="0013505B" w:rsidP="0013505B">
      <w:pPr>
        <w:spacing w:before="100" w:beforeAutospacing="1" w:after="100" w:afterAutospacing="1"/>
        <w:jc w:val="both"/>
        <w:rPr>
          <w:sz w:val="28"/>
          <w:szCs w:val="28"/>
          <w:lang w:eastAsia="vi-VN"/>
        </w:rPr>
      </w:pPr>
    </w:p>
    <w:p w:rsidR="0013505B" w:rsidRPr="0013505B" w:rsidRDefault="0013505B" w:rsidP="0013505B">
      <w:pPr>
        <w:spacing w:after="160" w:line="259" w:lineRule="auto"/>
        <w:jc w:val="center"/>
        <w:rPr>
          <w:rFonts w:eastAsia="Calibri"/>
          <w:b/>
          <w:position w:val="-6"/>
          <w:sz w:val="26"/>
          <w:szCs w:val="26"/>
        </w:rPr>
      </w:pPr>
      <w:r w:rsidRPr="0013505B">
        <w:rPr>
          <w:rFonts w:eastAsia="Calibri"/>
          <w:b/>
          <w:position w:val="-6"/>
          <w:sz w:val="26"/>
          <w:szCs w:val="26"/>
        </w:rPr>
        <w:lastRenderedPageBreak/>
        <w:t>---------- HẾT ----------</w:t>
      </w:r>
    </w:p>
    <w:p w:rsidR="0013505B" w:rsidRPr="0013505B" w:rsidRDefault="0013505B" w:rsidP="0013505B">
      <w:pPr>
        <w:spacing w:after="160"/>
        <w:jc w:val="both"/>
        <w:rPr>
          <w:rFonts w:eastAsia="Calibri"/>
          <w:b/>
          <w:sz w:val="28"/>
          <w:szCs w:val="28"/>
        </w:rPr>
      </w:pPr>
    </w:p>
    <w:p w:rsidR="0013505B" w:rsidRDefault="0013505B">
      <w:pPr>
        <w:spacing w:line="288" w:lineRule="auto"/>
        <w:ind w:firstLine="270"/>
        <w:rPr>
          <w:i/>
          <w:szCs w:val="26"/>
          <w:lang w:val="pl-PL"/>
        </w:rPr>
      </w:pPr>
      <w:bookmarkStart w:id="0" w:name="_GoBack"/>
      <w:bookmarkEnd w:id="0"/>
    </w:p>
    <w:p w:rsidR="001B64AA" w:rsidRDefault="001B64AA">
      <w:pPr>
        <w:rPr>
          <w:sz w:val="26"/>
          <w:szCs w:val="26"/>
          <w:lang w:val="pl-PL"/>
        </w:rPr>
      </w:pPr>
    </w:p>
    <w:sectPr w:rsidR="001B64AA">
      <w:headerReference w:type="default" r:id="rId8"/>
      <w:footerReference w:type="default" r:id="rId9"/>
      <w:pgSz w:w="11907" w:h="16840"/>
      <w:pgMar w:top="851" w:right="851" w:bottom="709" w:left="1418" w:header="454" w:footer="284"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1285" w:rsidRDefault="00931285">
      <w:r>
        <w:separator/>
      </w:r>
    </w:p>
  </w:endnote>
  <w:endnote w:type="continuationSeparator" w:id="0">
    <w:p w:rsidR="00931285" w:rsidRDefault="009312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 w:name="等线 Light">
    <w:altName w:val="Segoe Print"/>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 w:name="等线">
    <w:altName w:val="Microsoft YaHei"/>
    <w:charset w:val="86"/>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6D34" w:rsidRPr="00076D34" w:rsidRDefault="00076D34" w:rsidP="00076D34">
    <w:pPr>
      <w:widowControl w:val="0"/>
      <w:tabs>
        <w:tab w:val="center" w:pos="4680"/>
        <w:tab w:val="right" w:pos="9360"/>
        <w:tab w:val="right" w:pos="10348"/>
      </w:tabs>
      <w:spacing w:before="120" w:after="120"/>
      <w:rPr>
        <w:rFonts w:eastAsia="SimSun"/>
        <w:color w:val="000000"/>
        <w:kern w:val="2"/>
        <w:lang w:eastAsia="zh-CN"/>
      </w:rPr>
    </w:pPr>
    <w:r w:rsidRPr="00076D34">
      <w:rPr>
        <w:rFonts w:eastAsia="SimSun"/>
        <w:b/>
        <w:color w:val="000000"/>
        <w:kern w:val="2"/>
        <w:lang w:val="nl-NL" w:eastAsia="zh-CN"/>
      </w:rPr>
      <w:t xml:space="preserve">                                                                </w:t>
    </w:r>
    <w:r w:rsidRPr="00076D34">
      <w:rPr>
        <w:rFonts w:eastAsia="SimSun"/>
        <w:b/>
        <w:color w:val="00B0F0"/>
        <w:kern w:val="2"/>
        <w:lang w:val="nl-NL" w:eastAsia="zh-CN"/>
      </w:rPr>
      <w:t/>
    </w:r>
    <w:r w:rsidRPr="00076D34">
      <w:rPr>
        <w:rFonts w:eastAsia="SimSun"/>
        <w:b/>
        <w:color w:val="FF0000"/>
        <w:kern w:val="2"/>
        <w:lang w:val="nl-NL" w:eastAsia="zh-CN"/>
      </w:rPr>
      <w:t xml:space="preserve"/>
    </w:r>
    <w:r w:rsidRPr="00076D34">
      <w:rPr>
        <w:rFonts w:eastAsia="SimSun"/>
        <w:b/>
        <w:color w:val="000000"/>
        <w:kern w:val="2"/>
        <w:lang w:eastAsia="zh-CN"/>
      </w:rPr>
      <w:t xml:space="preserve">                                </w:t>
    </w:r>
    <w:r w:rsidRPr="00076D34">
      <w:rPr>
        <w:rFonts w:eastAsia="SimSun"/>
        <w:b/>
        <w:color w:val="FF0000"/>
        <w:kern w:val="2"/>
        <w:lang w:eastAsia="zh-CN"/>
      </w:rPr>
      <w:t>Trang</w:t>
    </w:r>
    <w:r w:rsidRPr="00076D34">
      <w:rPr>
        <w:rFonts w:eastAsia="SimSun"/>
        <w:b/>
        <w:color w:val="0070C0"/>
        <w:kern w:val="2"/>
        <w:lang w:eastAsia="zh-CN"/>
      </w:rPr>
      <w:t xml:space="preserve"> </w:t>
    </w:r>
    <w:r w:rsidRPr="00076D34">
      <w:rPr>
        <w:rFonts w:eastAsia="SimSun"/>
        <w:b/>
        <w:color w:val="0070C0"/>
        <w:kern w:val="2"/>
        <w:lang w:eastAsia="zh-CN"/>
      </w:rPr>
      <w:fldChar w:fldCharType="begin"/>
    </w:r>
    <w:r w:rsidRPr="00076D34">
      <w:rPr>
        <w:rFonts w:eastAsia="SimSun"/>
        <w:b/>
        <w:color w:val="0070C0"/>
        <w:kern w:val="2"/>
        <w:lang w:eastAsia="zh-CN"/>
      </w:rPr>
      <w:instrText xml:space="preserve"> PAGE   \* MERGEFORMAT </w:instrText>
    </w:r>
    <w:r w:rsidRPr="00076D34">
      <w:rPr>
        <w:rFonts w:eastAsia="SimSun"/>
        <w:b/>
        <w:color w:val="0070C0"/>
        <w:kern w:val="2"/>
        <w:lang w:eastAsia="zh-CN"/>
      </w:rPr>
      <w:fldChar w:fldCharType="separate"/>
    </w:r>
    <w:r>
      <w:rPr>
        <w:rFonts w:eastAsia="SimSun"/>
        <w:b/>
        <w:noProof/>
        <w:color w:val="0070C0"/>
        <w:kern w:val="2"/>
        <w:lang w:eastAsia="zh-CN"/>
      </w:rPr>
      <w:t>5</w:t>
    </w:r>
    <w:r w:rsidRPr="00076D34">
      <w:rPr>
        <w:rFonts w:eastAsia="SimSun"/>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1285" w:rsidRDefault="00931285">
      <w:r>
        <w:separator/>
      </w:r>
    </w:p>
  </w:footnote>
  <w:footnote w:type="continuationSeparator" w:id="0">
    <w:p w:rsidR="00931285" w:rsidRDefault="009312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6D34" w:rsidRPr="00076D34" w:rsidRDefault="00076D34" w:rsidP="00076D34">
    <w:pPr>
      <w:widowControl w:val="0"/>
      <w:tabs>
        <w:tab w:val="center" w:pos="4513"/>
        <w:tab w:val="right" w:pos="9026"/>
      </w:tabs>
      <w:autoSpaceDE w:val="0"/>
      <w:autoSpaceDN w:val="0"/>
      <w:jc w:val="center"/>
      <w:rPr>
        <w:sz w:val="22"/>
        <w:szCs w:val="22"/>
        <w:lang w:val="vi"/>
      </w:rPr>
    </w:pPr>
    <w:r w:rsidRPr="00076D34">
      <w:rPr>
        <w:rFonts w:eastAsia="Calibri"/>
        <w:b/>
        <w:color w:val="00B0F0"/>
        <w:lang w:val="nl-NL"/>
      </w:rPr>
      <w:t/>
    </w:r>
    <w:r w:rsidRPr="00076D34">
      <w:rPr>
        <w:rFonts w:eastAsia="Calibri"/>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241E3"/>
    <w:multiLevelType w:val="multilevel"/>
    <w:tmpl w:val="055241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0A7C58FD"/>
    <w:multiLevelType w:val="multilevel"/>
    <w:tmpl w:val="0A7C58FD"/>
    <w:lvl w:ilvl="0">
      <w:start w:val="1"/>
      <w:numFmt w:val="bullet"/>
      <w:lvlText w:val=""/>
      <w:lvlJc w:val="left"/>
      <w:pPr>
        <w:ind w:left="852" w:hanging="360"/>
      </w:pPr>
      <w:rPr>
        <w:rFonts w:ascii="Symbol" w:hAnsi="Symbol" w:hint="default"/>
      </w:rPr>
    </w:lvl>
    <w:lvl w:ilvl="1">
      <w:start w:val="1"/>
      <w:numFmt w:val="bullet"/>
      <w:lvlText w:val="o"/>
      <w:lvlJc w:val="left"/>
      <w:pPr>
        <w:ind w:left="1572" w:hanging="360"/>
      </w:pPr>
      <w:rPr>
        <w:rFonts w:ascii="Courier New" w:hAnsi="Courier New" w:cs="Courier New" w:hint="default"/>
      </w:rPr>
    </w:lvl>
    <w:lvl w:ilvl="2">
      <w:start w:val="1"/>
      <w:numFmt w:val="bullet"/>
      <w:lvlText w:val=""/>
      <w:lvlJc w:val="left"/>
      <w:pPr>
        <w:ind w:left="2292" w:hanging="360"/>
      </w:pPr>
      <w:rPr>
        <w:rFonts w:ascii="Wingdings" w:hAnsi="Wingdings" w:hint="default"/>
      </w:rPr>
    </w:lvl>
    <w:lvl w:ilvl="3">
      <w:start w:val="1"/>
      <w:numFmt w:val="bullet"/>
      <w:lvlText w:val=""/>
      <w:lvlJc w:val="left"/>
      <w:pPr>
        <w:ind w:left="3012" w:hanging="360"/>
      </w:pPr>
      <w:rPr>
        <w:rFonts w:ascii="Symbol" w:hAnsi="Symbol" w:hint="default"/>
      </w:rPr>
    </w:lvl>
    <w:lvl w:ilvl="4">
      <w:start w:val="1"/>
      <w:numFmt w:val="bullet"/>
      <w:lvlText w:val="o"/>
      <w:lvlJc w:val="left"/>
      <w:pPr>
        <w:ind w:left="3732" w:hanging="360"/>
      </w:pPr>
      <w:rPr>
        <w:rFonts w:ascii="Courier New" w:hAnsi="Courier New" w:cs="Courier New" w:hint="default"/>
      </w:rPr>
    </w:lvl>
    <w:lvl w:ilvl="5">
      <w:start w:val="1"/>
      <w:numFmt w:val="bullet"/>
      <w:lvlText w:val=""/>
      <w:lvlJc w:val="left"/>
      <w:pPr>
        <w:ind w:left="4452" w:hanging="360"/>
      </w:pPr>
      <w:rPr>
        <w:rFonts w:ascii="Wingdings" w:hAnsi="Wingdings" w:hint="default"/>
      </w:rPr>
    </w:lvl>
    <w:lvl w:ilvl="6">
      <w:start w:val="1"/>
      <w:numFmt w:val="bullet"/>
      <w:lvlText w:val=""/>
      <w:lvlJc w:val="left"/>
      <w:pPr>
        <w:ind w:left="5172" w:hanging="360"/>
      </w:pPr>
      <w:rPr>
        <w:rFonts w:ascii="Symbol" w:hAnsi="Symbol" w:hint="default"/>
      </w:rPr>
    </w:lvl>
    <w:lvl w:ilvl="7">
      <w:start w:val="1"/>
      <w:numFmt w:val="bullet"/>
      <w:lvlText w:val="o"/>
      <w:lvlJc w:val="left"/>
      <w:pPr>
        <w:ind w:left="5892" w:hanging="360"/>
      </w:pPr>
      <w:rPr>
        <w:rFonts w:ascii="Courier New" w:hAnsi="Courier New" w:cs="Courier New" w:hint="default"/>
      </w:rPr>
    </w:lvl>
    <w:lvl w:ilvl="8">
      <w:start w:val="1"/>
      <w:numFmt w:val="bullet"/>
      <w:lvlText w:val=""/>
      <w:lvlJc w:val="left"/>
      <w:pPr>
        <w:ind w:left="6612" w:hanging="360"/>
      </w:pPr>
      <w:rPr>
        <w:rFonts w:ascii="Wingdings" w:hAnsi="Wingdings" w:hint="default"/>
      </w:rPr>
    </w:lvl>
  </w:abstractNum>
  <w:abstractNum w:abstractNumId="2">
    <w:nsid w:val="20DF3244"/>
    <w:multiLevelType w:val="multilevel"/>
    <w:tmpl w:val="20DF324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21EC212D"/>
    <w:multiLevelType w:val="multilevel"/>
    <w:tmpl w:val="21EC212D"/>
    <w:lvl w:ilvl="0">
      <w:start w:val="1"/>
      <w:numFmt w:val="bullet"/>
      <w:lvlText w:val=""/>
      <w:lvlJc w:val="left"/>
      <w:pPr>
        <w:ind w:left="720" w:hanging="360"/>
      </w:pPr>
      <w:rPr>
        <w:rFonts w:ascii="Wingdings" w:eastAsia="Calibri" w:hAnsi="Wingdings"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25421089"/>
    <w:multiLevelType w:val="multilevel"/>
    <w:tmpl w:val="25421089"/>
    <w:lvl w:ilvl="0">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4939501A"/>
    <w:multiLevelType w:val="multilevel"/>
    <w:tmpl w:val="4939501A"/>
    <w:lvl w:ilvl="0">
      <w:start w:val="4"/>
      <w:numFmt w:val="bullet"/>
      <w:lvlText w:val="-"/>
      <w:lvlJc w:val="left"/>
      <w:pPr>
        <w:ind w:left="720" w:hanging="360"/>
      </w:pPr>
      <w:rPr>
        <w:rFonts w:ascii="Times New Roman" w:eastAsia="Arial"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4BF66123"/>
    <w:multiLevelType w:val="multilevel"/>
    <w:tmpl w:val="4BF6612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4D8941B2"/>
    <w:multiLevelType w:val="multilevel"/>
    <w:tmpl w:val="4D8941B2"/>
    <w:lvl w:ilvl="0">
      <w:start w:val="2"/>
      <w:numFmt w:val="lowerLetter"/>
      <w:lvlText w:val="%1."/>
      <w:lvlJc w:val="left"/>
      <w:pPr>
        <w:ind w:left="420" w:hanging="360"/>
      </w:pPr>
      <w:rPr>
        <w:rFonts w:hint="default"/>
      </w:r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8">
    <w:nsid w:val="5640304F"/>
    <w:multiLevelType w:val="multilevel"/>
    <w:tmpl w:val="5640304F"/>
    <w:lvl w:ilvl="0">
      <w:start w:val="1"/>
      <w:numFmt w:val="lowerLetter"/>
      <w:lvlText w:val="%1."/>
      <w:lvlJc w:val="left"/>
      <w:pPr>
        <w:ind w:left="552" w:hanging="360"/>
      </w:pPr>
      <w:rPr>
        <w:rFonts w:hint="default"/>
      </w:rPr>
    </w:lvl>
    <w:lvl w:ilvl="1">
      <w:start w:val="1"/>
      <w:numFmt w:val="lowerLetter"/>
      <w:lvlText w:val="%2."/>
      <w:lvlJc w:val="left"/>
      <w:pPr>
        <w:ind w:left="1272" w:hanging="360"/>
      </w:pPr>
    </w:lvl>
    <w:lvl w:ilvl="2">
      <w:start w:val="1"/>
      <w:numFmt w:val="lowerRoman"/>
      <w:lvlText w:val="%3."/>
      <w:lvlJc w:val="right"/>
      <w:pPr>
        <w:ind w:left="1992" w:hanging="180"/>
      </w:pPr>
    </w:lvl>
    <w:lvl w:ilvl="3">
      <w:start w:val="1"/>
      <w:numFmt w:val="decimal"/>
      <w:lvlText w:val="%4."/>
      <w:lvlJc w:val="left"/>
      <w:pPr>
        <w:ind w:left="2712" w:hanging="360"/>
      </w:pPr>
    </w:lvl>
    <w:lvl w:ilvl="4">
      <w:start w:val="1"/>
      <w:numFmt w:val="lowerLetter"/>
      <w:lvlText w:val="%5."/>
      <w:lvlJc w:val="left"/>
      <w:pPr>
        <w:ind w:left="3432" w:hanging="360"/>
      </w:pPr>
    </w:lvl>
    <w:lvl w:ilvl="5">
      <w:start w:val="1"/>
      <w:numFmt w:val="lowerRoman"/>
      <w:lvlText w:val="%6."/>
      <w:lvlJc w:val="right"/>
      <w:pPr>
        <w:ind w:left="4152" w:hanging="180"/>
      </w:pPr>
    </w:lvl>
    <w:lvl w:ilvl="6">
      <w:start w:val="1"/>
      <w:numFmt w:val="decimal"/>
      <w:lvlText w:val="%7."/>
      <w:lvlJc w:val="left"/>
      <w:pPr>
        <w:ind w:left="4872" w:hanging="360"/>
      </w:pPr>
    </w:lvl>
    <w:lvl w:ilvl="7">
      <w:start w:val="1"/>
      <w:numFmt w:val="lowerLetter"/>
      <w:lvlText w:val="%8."/>
      <w:lvlJc w:val="left"/>
      <w:pPr>
        <w:ind w:left="5592" w:hanging="360"/>
      </w:pPr>
    </w:lvl>
    <w:lvl w:ilvl="8">
      <w:start w:val="1"/>
      <w:numFmt w:val="lowerRoman"/>
      <w:lvlText w:val="%9."/>
      <w:lvlJc w:val="right"/>
      <w:pPr>
        <w:ind w:left="6312" w:hanging="180"/>
      </w:pPr>
    </w:lvl>
  </w:abstractNum>
  <w:abstractNum w:abstractNumId="9">
    <w:nsid w:val="5E9F5432"/>
    <w:multiLevelType w:val="multilevel"/>
    <w:tmpl w:val="5E9F5432"/>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0">
    <w:nsid w:val="7E316592"/>
    <w:multiLevelType w:val="multilevel"/>
    <w:tmpl w:val="7E316592"/>
    <w:lvl w:ilvl="0">
      <w:start w:val="3"/>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8"/>
  </w:num>
  <w:num w:numId="3">
    <w:abstractNumId w:val="1"/>
  </w:num>
  <w:num w:numId="4">
    <w:abstractNumId w:val="9"/>
  </w:num>
  <w:num w:numId="5">
    <w:abstractNumId w:val="0"/>
  </w:num>
  <w:num w:numId="6">
    <w:abstractNumId w:val="3"/>
  </w:num>
  <w:num w:numId="7">
    <w:abstractNumId w:val="6"/>
  </w:num>
  <w:num w:numId="8">
    <w:abstractNumId w:val="7"/>
  </w:num>
  <w:num w:numId="9">
    <w:abstractNumId w:val="4"/>
  </w:num>
  <w:num w:numId="10">
    <w:abstractNumId w:val="1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10"/>
  <w:displayHorizontalDrawingGridEvery w:val="2"/>
  <w:displayVerticalDrawingGridEvery w:val="2"/>
  <w:characterSpacingControl w:val="doNotCompress"/>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2DF0"/>
    <w:rsid w:val="00001761"/>
    <w:rsid w:val="00004D4F"/>
    <w:rsid w:val="00004DE5"/>
    <w:rsid w:val="00017608"/>
    <w:rsid w:val="00023768"/>
    <w:rsid w:val="00026384"/>
    <w:rsid w:val="000375AA"/>
    <w:rsid w:val="000430C2"/>
    <w:rsid w:val="00044376"/>
    <w:rsid w:val="00071FE1"/>
    <w:rsid w:val="00076D34"/>
    <w:rsid w:val="00080994"/>
    <w:rsid w:val="00091A6C"/>
    <w:rsid w:val="000A62FC"/>
    <w:rsid w:val="000A7E70"/>
    <w:rsid w:val="000B0842"/>
    <w:rsid w:val="000D5B8A"/>
    <w:rsid w:val="000F3384"/>
    <w:rsid w:val="0010292D"/>
    <w:rsid w:val="00134D78"/>
    <w:rsid w:val="0013505B"/>
    <w:rsid w:val="00136D4E"/>
    <w:rsid w:val="00143AB5"/>
    <w:rsid w:val="00143B1B"/>
    <w:rsid w:val="00150218"/>
    <w:rsid w:val="00151E72"/>
    <w:rsid w:val="00155031"/>
    <w:rsid w:val="001673DF"/>
    <w:rsid w:val="001720A5"/>
    <w:rsid w:val="00182FFD"/>
    <w:rsid w:val="001838E4"/>
    <w:rsid w:val="00195E77"/>
    <w:rsid w:val="001A57DF"/>
    <w:rsid w:val="001A6696"/>
    <w:rsid w:val="001A7A70"/>
    <w:rsid w:val="001B1D06"/>
    <w:rsid w:val="001B4729"/>
    <w:rsid w:val="001B64AA"/>
    <w:rsid w:val="001C428E"/>
    <w:rsid w:val="001C657B"/>
    <w:rsid w:val="001C7A12"/>
    <w:rsid w:val="001D02C6"/>
    <w:rsid w:val="001E2116"/>
    <w:rsid w:val="001F683B"/>
    <w:rsid w:val="00212926"/>
    <w:rsid w:val="00213303"/>
    <w:rsid w:val="002171A6"/>
    <w:rsid w:val="00217B33"/>
    <w:rsid w:val="00217D52"/>
    <w:rsid w:val="00222DA9"/>
    <w:rsid w:val="002260B0"/>
    <w:rsid w:val="002338BC"/>
    <w:rsid w:val="00236E69"/>
    <w:rsid w:val="00254067"/>
    <w:rsid w:val="00257C84"/>
    <w:rsid w:val="00273352"/>
    <w:rsid w:val="002761AD"/>
    <w:rsid w:val="00281666"/>
    <w:rsid w:val="00286CE5"/>
    <w:rsid w:val="00287E32"/>
    <w:rsid w:val="00291A69"/>
    <w:rsid w:val="0029287E"/>
    <w:rsid w:val="002A1E2F"/>
    <w:rsid w:val="002B1570"/>
    <w:rsid w:val="002B6073"/>
    <w:rsid w:val="002C2207"/>
    <w:rsid w:val="002C289B"/>
    <w:rsid w:val="002C49B0"/>
    <w:rsid w:val="002D3714"/>
    <w:rsid w:val="002E162E"/>
    <w:rsid w:val="002E1FDD"/>
    <w:rsid w:val="002F3CC5"/>
    <w:rsid w:val="002F49E1"/>
    <w:rsid w:val="00300BB7"/>
    <w:rsid w:val="00316707"/>
    <w:rsid w:val="003213FF"/>
    <w:rsid w:val="003220B9"/>
    <w:rsid w:val="00323A4F"/>
    <w:rsid w:val="00343605"/>
    <w:rsid w:val="00344668"/>
    <w:rsid w:val="00354FF3"/>
    <w:rsid w:val="00356945"/>
    <w:rsid w:val="00367B2D"/>
    <w:rsid w:val="0038133C"/>
    <w:rsid w:val="0038212C"/>
    <w:rsid w:val="003829D5"/>
    <w:rsid w:val="00384013"/>
    <w:rsid w:val="00386433"/>
    <w:rsid w:val="003926CF"/>
    <w:rsid w:val="00393AAB"/>
    <w:rsid w:val="00394E4F"/>
    <w:rsid w:val="003A14AE"/>
    <w:rsid w:val="003B122F"/>
    <w:rsid w:val="003B62A0"/>
    <w:rsid w:val="003C1716"/>
    <w:rsid w:val="003E1631"/>
    <w:rsid w:val="0040507B"/>
    <w:rsid w:val="00405CD2"/>
    <w:rsid w:val="00407982"/>
    <w:rsid w:val="00417C74"/>
    <w:rsid w:val="0042014C"/>
    <w:rsid w:val="00443C33"/>
    <w:rsid w:val="0045156B"/>
    <w:rsid w:val="004547B6"/>
    <w:rsid w:val="00465914"/>
    <w:rsid w:val="00465C19"/>
    <w:rsid w:val="00473462"/>
    <w:rsid w:val="00475B86"/>
    <w:rsid w:val="004772B9"/>
    <w:rsid w:val="0048071E"/>
    <w:rsid w:val="00481DAD"/>
    <w:rsid w:val="004839A1"/>
    <w:rsid w:val="004B3C31"/>
    <w:rsid w:val="004B5502"/>
    <w:rsid w:val="004D403D"/>
    <w:rsid w:val="004E11CD"/>
    <w:rsid w:val="004E43C3"/>
    <w:rsid w:val="004E43C6"/>
    <w:rsid w:val="004E6046"/>
    <w:rsid w:val="005014AB"/>
    <w:rsid w:val="00502A06"/>
    <w:rsid w:val="00515A5B"/>
    <w:rsid w:val="0052154D"/>
    <w:rsid w:val="0053143C"/>
    <w:rsid w:val="00533096"/>
    <w:rsid w:val="00534802"/>
    <w:rsid w:val="00541579"/>
    <w:rsid w:val="0054442C"/>
    <w:rsid w:val="00551DBC"/>
    <w:rsid w:val="005604CF"/>
    <w:rsid w:val="00572DF0"/>
    <w:rsid w:val="00574D23"/>
    <w:rsid w:val="005956F5"/>
    <w:rsid w:val="005A16F6"/>
    <w:rsid w:val="005A26EF"/>
    <w:rsid w:val="005B31AC"/>
    <w:rsid w:val="005D2C31"/>
    <w:rsid w:val="005D4986"/>
    <w:rsid w:val="005E0C8E"/>
    <w:rsid w:val="005E4E71"/>
    <w:rsid w:val="005E6980"/>
    <w:rsid w:val="005F2FF6"/>
    <w:rsid w:val="005F7012"/>
    <w:rsid w:val="006029C2"/>
    <w:rsid w:val="00607273"/>
    <w:rsid w:val="0061235E"/>
    <w:rsid w:val="00612C4E"/>
    <w:rsid w:val="00615494"/>
    <w:rsid w:val="006340F1"/>
    <w:rsid w:val="00636472"/>
    <w:rsid w:val="00640FB5"/>
    <w:rsid w:val="00641530"/>
    <w:rsid w:val="006553E3"/>
    <w:rsid w:val="00655AB3"/>
    <w:rsid w:val="006600E3"/>
    <w:rsid w:val="0066324C"/>
    <w:rsid w:val="006634B9"/>
    <w:rsid w:val="00670EFB"/>
    <w:rsid w:val="0067417F"/>
    <w:rsid w:val="00674C8D"/>
    <w:rsid w:val="00676BCF"/>
    <w:rsid w:val="00680DCB"/>
    <w:rsid w:val="00682C21"/>
    <w:rsid w:val="00686ECC"/>
    <w:rsid w:val="00687AB2"/>
    <w:rsid w:val="006A531D"/>
    <w:rsid w:val="006A581B"/>
    <w:rsid w:val="006B3A29"/>
    <w:rsid w:val="006B54AF"/>
    <w:rsid w:val="006C134D"/>
    <w:rsid w:val="006C232D"/>
    <w:rsid w:val="006C2381"/>
    <w:rsid w:val="006C73A9"/>
    <w:rsid w:val="006E02CD"/>
    <w:rsid w:val="006E0E39"/>
    <w:rsid w:val="006F0ED0"/>
    <w:rsid w:val="0070312D"/>
    <w:rsid w:val="00707077"/>
    <w:rsid w:val="0071225B"/>
    <w:rsid w:val="00712515"/>
    <w:rsid w:val="0071415D"/>
    <w:rsid w:val="00716E09"/>
    <w:rsid w:val="00721C63"/>
    <w:rsid w:val="0072238B"/>
    <w:rsid w:val="00732A22"/>
    <w:rsid w:val="00732ECB"/>
    <w:rsid w:val="00734702"/>
    <w:rsid w:val="0075142A"/>
    <w:rsid w:val="00751B20"/>
    <w:rsid w:val="00755C55"/>
    <w:rsid w:val="0076415C"/>
    <w:rsid w:val="00767044"/>
    <w:rsid w:val="007852B9"/>
    <w:rsid w:val="00787F9C"/>
    <w:rsid w:val="00790120"/>
    <w:rsid w:val="007911EC"/>
    <w:rsid w:val="00796877"/>
    <w:rsid w:val="007A115E"/>
    <w:rsid w:val="007A537E"/>
    <w:rsid w:val="007B44C9"/>
    <w:rsid w:val="007B6008"/>
    <w:rsid w:val="007C45FC"/>
    <w:rsid w:val="007C4F1F"/>
    <w:rsid w:val="007E55D5"/>
    <w:rsid w:val="007F2349"/>
    <w:rsid w:val="007F68E2"/>
    <w:rsid w:val="00805947"/>
    <w:rsid w:val="00817F50"/>
    <w:rsid w:val="00832BC4"/>
    <w:rsid w:val="0083447A"/>
    <w:rsid w:val="008431DC"/>
    <w:rsid w:val="00843483"/>
    <w:rsid w:val="00870BBE"/>
    <w:rsid w:val="00875CBF"/>
    <w:rsid w:val="00876358"/>
    <w:rsid w:val="0088182F"/>
    <w:rsid w:val="0088183D"/>
    <w:rsid w:val="00882F27"/>
    <w:rsid w:val="00883C51"/>
    <w:rsid w:val="00883FB8"/>
    <w:rsid w:val="008A3304"/>
    <w:rsid w:val="008B4BB4"/>
    <w:rsid w:val="008B5055"/>
    <w:rsid w:val="008B5B68"/>
    <w:rsid w:val="008C7C96"/>
    <w:rsid w:val="008D3E43"/>
    <w:rsid w:val="008E7E17"/>
    <w:rsid w:val="008F15A5"/>
    <w:rsid w:val="008F608F"/>
    <w:rsid w:val="008F7DE0"/>
    <w:rsid w:val="00901079"/>
    <w:rsid w:val="00907A66"/>
    <w:rsid w:val="00924F0F"/>
    <w:rsid w:val="00925E14"/>
    <w:rsid w:val="00927C62"/>
    <w:rsid w:val="00931285"/>
    <w:rsid w:val="009342E3"/>
    <w:rsid w:val="00934F8F"/>
    <w:rsid w:val="00940243"/>
    <w:rsid w:val="009448B9"/>
    <w:rsid w:val="00950301"/>
    <w:rsid w:val="009730EA"/>
    <w:rsid w:val="00973C12"/>
    <w:rsid w:val="009761EF"/>
    <w:rsid w:val="00982CC4"/>
    <w:rsid w:val="00985C19"/>
    <w:rsid w:val="009A15DA"/>
    <w:rsid w:val="009A78C9"/>
    <w:rsid w:val="009C5979"/>
    <w:rsid w:val="009D0901"/>
    <w:rsid w:val="009D0FE0"/>
    <w:rsid w:val="009D3C41"/>
    <w:rsid w:val="009E78F5"/>
    <w:rsid w:val="009F1898"/>
    <w:rsid w:val="00A043B4"/>
    <w:rsid w:val="00A10BEF"/>
    <w:rsid w:val="00A145CA"/>
    <w:rsid w:val="00A265E0"/>
    <w:rsid w:val="00A32429"/>
    <w:rsid w:val="00A4354C"/>
    <w:rsid w:val="00A504DF"/>
    <w:rsid w:val="00A57BD4"/>
    <w:rsid w:val="00A670D6"/>
    <w:rsid w:val="00A753FF"/>
    <w:rsid w:val="00A77AC6"/>
    <w:rsid w:val="00A90818"/>
    <w:rsid w:val="00AB4C6B"/>
    <w:rsid w:val="00AB73E2"/>
    <w:rsid w:val="00AC2198"/>
    <w:rsid w:val="00AC545E"/>
    <w:rsid w:val="00AC5A50"/>
    <w:rsid w:val="00AC6178"/>
    <w:rsid w:val="00AD2DF6"/>
    <w:rsid w:val="00AD7358"/>
    <w:rsid w:val="00AD7706"/>
    <w:rsid w:val="00AF2B9C"/>
    <w:rsid w:val="00AF4615"/>
    <w:rsid w:val="00B02ECE"/>
    <w:rsid w:val="00B0750F"/>
    <w:rsid w:val="00B20D75"/>
    <w:rsid w:val="00B26CFF"/>
    <w:rsid w:val="00B34667"/>
    <w:rsid w:val="00B40A2A"/>
    <w:rsid w:val="00B47F15"/>
    <w:rsid w:val="00B6327A"/>
    <w:rsid w:val="00B72248"/>
    <w:rsid w:val="00B72256"/>
    <w:rsid w:val="00B74E29"/>
    <w:rsid w:val="00B80838"/>
    <w:rsid w:val="00B8606B"/>
    <w:rsid w:val="00B8628C"/>
    <w:rsid w:val="00B87F63"/>
    <w:rsid w:val="00BA0A62"/>
    <w:rsid w:val="00BA2566"/>
    <w:rsid w:val="00BA6793"/>
    <w:rsid w:val="00BB3B91"/>
    <w:rsid w:val="00BB4251"/>
    <w:rsid w:val="00BC1DF9"/>
    <w:rsid w:val="00BD2182"/>
    <w:rsid w:val="00BE7CE3"/>
    <w:rsid w:val="00BF5530"/>
    <w:rsid w:val="00BF723A"/>
    <w:rsid w:val="00C00A34"/>
    <w:rsid w:val="00C06120"/>
    <w:rsid w:val="00C41B1E"/>
    <w:rsid w:val="00C7022F"/>
    <w:rsid w:val="00C711B2"/>
    <w:rsid w:val="00C72A0F"/>
    <w:rsid w:val="00C873BF"/>
    <w:rsid w:val="00C91EDC"/>
    <w:rsid w:val="00C94485"/>
    <w:rsid w:val="00CA07C8"/>
    <w:rsid w:val="00CA1CC8"/>
    <w:rsid w:val="00CA279D"/>
    <w:rsid w:val="00CB440C"/>
    <w:rsid w:val="00CD14CB"/>
    <w:rsid w:val="00CD6912"/>
    <w:rsid w:val="00CF35C9"/>
    <w:rsid w:val="00CF3CDA"/>
    <w:rsid w:val="00CF4EEF"/>
    <w:rsid w:val="00D23B58"/>
    <w:rsid w:val="00D27CB5"/>
    <w:rsid w:val="00D32D6A"/>
    <w:rsid w:val="00D46D7B"/>
    <w:rsid w:val="00D47822"/>
    <w:rsid w:val="00D6098C"/>
    <w:rsid w:val="00D66BB2"/>
    <w:rsid w:val="00D67480"/>
    <w:rsid w:val="00D67C67"/>
    <w:rsid w:val="00D80765"/>
    <w:rsid w:val="00D81947"/>
    <w:rsid w:val="00D8241B"/>
    <w:rsid w:val="00D8309D"/>
    <w:rsid w:val="00D83B18"/>
    <w:rsid w:val="00D9778C"/>
    <w:rsid w:val="00DA298E"/>
    <w:rsid w:val="00DB5F46"/>
    <w:rsid w:val="00DD40C6"/>
    <w:rsid w:val="00DD6EF1"/>
    <w:rsid w:val="00DD7195"/>
    <w:rsid w:val="00DF05DF"/>
    <w:rsid w:val="00DF51EB"/>
    <w:rsid w:val="00DF68D9"/>
    <w:rsid w:val="00E01EF7"/>
    <w:rsid w:val="00E039ED"/>
    <w:rsid w:val="00E069A2"/>
    <w:rsid w:val="00E105C2"/>
    <w:rsid w:val="00E1221B"/>
    <w:rsid w:val="00E24FE2"/>
    <w:rsid w:val="00E438BA"/>
    <w:rsid w:val="00E51EBE"/>
    <w:rsid w:val="00E533F9"/>
    <w:rsid w:val="00E550A8"/>
    <w:rsid w:val="00E64802"/>
    <w:rsid w:val="00E81E0A"/>
    <w:rsid w:val="00E94D77"/>
    <w:rsid w:val="00E95F68"/>
    <w:rsid w:val="00EA1063"/>
    <w:rsid w:val="00EB17D6"/>
    <w:rsid w:val="00ED06D3"/>
    <w:rsid w:val="00ED32CE"/>
    <w:rsid w:val="00EE44E6"/>
    <w:rsid w:val="00EE52FD"/>
    <w:rsid w:val="00F04369"/>
    <w:rsid w:val="00F1585A"/>
    <w:rsid w:val="00F22354"/>
    <w:rsid w:val="00F27706"/>
    <w:rsid w:val="00F350C0"/>
    <w:rsid w:val="00F35530"/>
    <w:rsid w:val="00F355D2"/>
    <w:rsid w:val="00F377BE"/>
    <w:rsid w:val="00F37CA1"/>
    <w:rsid w:val="00F4778B"/>
    <w:rsid w:val="00F62107"/>
    <w:rsid w:val="00F658A5"/>
    <w:rsid w:val="00F66EA3"/>
    <w:rsid w:val="00F7357C"/>
    <w:rsid w:val="00F73A42"/>
    <w:rsid w:val="00F7546B"/>
    <w:rsid w:val="00F76376"/>
    <w:rsid w:val="00F77021"/>
    <w:rsid w:val="00FA2A33"/>
    <w:rsid w:val="00FA4A03"/>
    <w:rsid w:val="00FC61FC"/>
    <w:rsid w:val="00FC6F7F"/>
    <w:rsid w:val="00FD604D"/>
    <w:rsid w:val="00FD6326"/>
    <w:rsid w:val="00FE4BB7"/>
    <w:rsid w:val="173205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imes New Roman" w:cs="Times New Roman"/>
      <w:sz w:val="24"/>
      <w:szCs w:val="24"/>
    </w:rPr>
  </w:style>
  <w:style w:type="paragraph" w:styleId="Heading1">
    <w:name w:val="heading 1"/>
    <w:basedOn w:val="Normal"/>
    <w:next w:val="Normal"/>
    <w:link w:val="Heading1Char"/>
    <w:uiPriority w:val="9"/>
    <w:qFormat/>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680"/>
        <w:tab w:val="right" w:pos="9360"/>
      </w:tabs>
    </w:pPr>
  </w:style>
  <w:style w:type="paragraph" w:styleId="Header">
    <w:name w:val="header"/>
    <w:basedOn w:val="Normal"/>
    <w:link w:val="HeaderChar"/>
    <w:uiPriority w:val="99"/>
    <w:unhideWhenUsed/>
    <w:pPr>
      <w:tabs>
        <w:tab w:val="center" w:pos="4680"/>
        <w:tab w:val="right" w:pos="9360"/>
      </w:tabs>
    </w:pPr>
  </w:style>
  <w:style w:type="paragraph" w:styleId="NormalWeb">
    <w:name w:val="Normal (Web)"/>
    <w:basedOn w:val="Normal"/>
    <w:uiPriority w:val="99"/>
    <w:unhideWhenUsed/>
    <w:qFormat/>
    <w:pPr>
      <w:spacing w:before="100" w:beforeAutospacing="1" w:after="100" w:afterAutospacing="1"/>
    </w:pPr>
    <w:rPr>
      <w:lang w:val="vi-VN" w:eastAsia="vi-VN"/>
    </w:rPr>
  </w:style>
  <w:style w:type="character" w:styleId="Strong">
    <w:name w:val="Strong"/>
    <w:uiPriority w:val="22"/>
    <w:qFormat/>
    <w:rPr>
      <w:b/>
      <w:bCs/>
    </w:rPr>
  </w:style>
  <w:style w:type="table" w:styleId="TableGrid">
    <w:name w:val="Table Grid"/>
    <w:basedOn w:val="TableNormal"/>
    <w:uiPriority w:val="39"/>
    <w:qFormat/>
    <w:rPr>
      <w:rFonts w:eastAsia="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link w:val="Header"/>
    <w:uiPriority w:val="99"/>
    <w:qFormat/>
    <w:rPr>
      <w:rFonts w:eastAsia="Times New Roman" w:cs="Times New Roman"/>
      <w:szCs w:val="24"/>
    </w:rPr>
  </w:style>
  <w:style w:type="character" w:customStyle="1" w:styleId="FooterChar">
    <w:name w:val="Footer Char"/>
    <w:basedOn w:val="DefaultParagraphFont"/>
    <w:link w:val="Footer"/>
    <w:uiPriority w:val="99"/>
    <w:rPr>
      <w:rFonts w:eastAsia="Times New Roman" w:cs="Times New Roman"/>
      <w:szCs w:val="24"/>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imes New Roman" w:cs="Times New Roman"/>
      <w:sz w:val="24"/>
      <w:szCs w:val="24"/>
    </w:rPr>
  </w:style>
  <w:style w:type="paragraph" w:styleId="Heading1">
    <w:name w:val="heading 1"/>
    <w:basedOn w:val="Normal"/>
    <w:next w:val="Normal"/>
    <w:link w:val="Heading1Char"/>
    <w:uiPriority w:val="9"/>
    <w:qFormat/>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680"/>
        <w:tab w:val="right" w:pos="9360"/>
      </w:tabs>
    </w:pPr>
  </w:style>
  <w:style w:type="paragraph" w:styleId="Header">
    <w:name w:val="header"/>
    <w:basedOn w:val="Normal"/>
    <w:link w:val="HeaderChar"/>
    <w:uiPriority w:val="99"/>
    <w:unhideWhenUsed/>
    <w:pPr>
      <w:tabs>
        <w:tab w:val="center" w:pos="4680"/>
        <w:tab w:val="right" w:pos="9360"/>
      </w:tabs>
    </w:pPr>
  </w:style>
  <w:style w:type="paragraph" w:styleId="NormalWeb">
    <w:name w:val="Normal (Web)"/>
    <w:basedOn w:val="Normal"/>
    <w:uiPriority w:val="99"/>
    <w:unhideWhenUsed/>
    <w:qFormat/>
    <w:pPr>
      <w:spacing w:before="100" w:beforeAutospacing="1" w:after="100" w:afterAutospacing="1"/>
    </w:pPr>
    <w:rPr>
      <w:lang w:val="vi-VN" w:eastAsia="vi-VN"/>
    </w:rPr>
  </w:style>
  <w:style w:type="character" w:styleId="Strong">
    <w:name w:val="Strong"/>
    <w:uiPriority w:val="22"/>
    <w:qFormat/>
    <w:rPr>
      <w:b/>
      <w:bCs/>
    </w:rPr>
  </w:style>
  <w:style w:type="table" w:styleId="TableGrid">
    <w:name w:val="Table Grid"/>
    <w:basedOn w:val="TableNormal"/>
    <w:uiPriority w:val="39"/>
    <w:qFormat/>
    <w:rPr>
      <w:rFonts w:eastAsia="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link w:val="Header"/>
    <w:uiPriority w:val="99"/>
    <w:qFormat/>
    <w:rPr>
      <w:rFonts w:eastAsia="Times New Roman" w:cs="Times New Roman"/>
      <w:szCs w:val="24"/>
    </w:rPr>
  </w:style>
  <w:style w:type="character" w:customStyle="1" w:styleId="FooterChar">
    <w:name w:val="Footer Char"/>
    <w:basedOn w:val="DefaultParagraphFont"/>
    <w:link w:val="Footer"/>
    <w:uiPriority w:val="99"/>
    <w:rPr>
      <w:rFonts w:eastAsia="Times New Roman" w:cs="Times New Roman"/>
      <w:szCs w:val="24"/>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1296</Words>
  <Characters>7388</Characters>
  <Application>Microsoft Office Word</Application>
  <DocSecurity>0</DocSecurity>
  <Lines>61</Lines>
  <Paragraphs>17</Paragraphs>
  <ScaleCrop>false</ScaleCrop>
  <Company>thuvienhoclieu.com</Company>
  <LinksUpToDate>false</LinksUpToDate>
  <CharactersWithSpaces>8667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2025-03-14T00:21:00Z</dcterms:created>
  <dc:creator>admin</dc:creator>
  <dc:description>Đề thi HSG Ngữ văn 10 Sở GD Quảng Nam 2024-2025 có đáp án được soạn dưới dạng file word và PDF gồm 5 trang. Các bạn xem và tải về ở dưới.</dc:description>
  <dcterms:modified xsi:type="dcterms:W3CDTF">2025-03-14T00:22:00Z</dcterms:modified>
  <cp:revision>1</cp:revision>
  <dc:title>Đề Thi HSG Ngữ Văn 10 Sở GD Quảng Nam 2024-2025 Có Đáp Án</dc:title>
</cp:coreProperties>
</file>