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rightFromText="180" w:tblpX="0" w:tblpY="-22"/>
        <w:tblW w:w="9889" w:type="dxa"/>
        <w:jc w:val="start"/>
        <w:tblInd w:w="108" w:type="dxa"/>
        <w:tblLayout w:type="fixed"/>
        <w:tblCellMar>
          <w:top w:w="0" w:type="dxa"/>
          <w:start w:w="108" w:type="dxa"/>
          <w:bottom w:w="0" w:type="dxa"/>
          <w:end w:w="108" w:type="dxa"/>
        </w:tblCellMar>
      </w:tblPr>
      <w:tblGrid>
        <w:gridCol w:w="3794"/>
        <w:gridCol w:w="6095"/>
      </w:tblGrid>
      <w:tr>
        <w:trPr/>
        <w:tc>
          <w:tcPr>
            <w:tcW w:w="3794" w:type="dxa"/>
            <w:tcBorders/>
          </w:tcPr>
          <w:p>
            <w:pPr>
              <w:pStyle w:val="Normal"/>
              <w:spacing w:before="0" w:after="60"/>
              <w:rPr>
                <w:b/>
                <w:sz w:val="26"/>
                <w:szCs w:val="26"/>
              </w:rPr>
            </w:pPr>
            <w:r>
              <w:rPr>
                <w:b/>
                <w:sz w:val="26"/>
                <w:szCs w:val="26"/>
              </w:rPr>
              <w:t xml:space="preserve">SỞ GIÁO DỤC VÀ ĐÀO TẠO    </w:t>
            </w:r>
          </w:p>
          <w:tbl>
            <w:tblPr>
              <w:tblpPr w:vertAnchor="text" w:horzAnchor="margin" w:tblpXSpec="center" w:leftFromText="180" w:rightFromText="180" w:tblpY="668"/>
              <w:tblW w:w="5000" w:type="pct"/>
              <w:jc w:val="start"/>
              <w:tblInd w:w="108" w:type="dxa"/>
              <w:tblLayout w:type="fixed"/>
              <w:tblCellMar>
                <w:top w:w="0" w:type="dxa"/>
                <w:start w:w="108" w:type="dxa"/>
                <w:bottom w:w="0" w:type="dxa"/>
                <w:end w:w="108" w:type="dxa"/>
              </w:tblCellMar>
            </w:tblPr>
            <w:tblGrid>
              <w:gridCol w:w="2405"/>
            </w:tblGrid>
            <w:tr>
              <w:trPr/>
              <w:tc>
                <w:tcPr>
                  <w:tcW w:w="2405" w:type="dxa"/>
                  <w:tcBorders>
                    <w:top w:val="single" w:sz="4" w:space="0" w:color="000000"/>
                    <w:start w:val="single" w:sz="4" w:space="0" w:color="000000"/>
                    <w:bottom w:val="single" w:sz="4" w:space="0" w:color="000000"/>
                    <w:end w:val="single" w:sz="4" w:space="0" w:color="000000"/>
                  </w:tcBorders>
                </w:tcPr>
                <w:p>
                  <w:pPr>
                    <w:pStyle w:val="Normal"/>
                    <w:spacing w:before="0" w:after="60"/>
                    <w:rPr>
                      <w:b/>
                      <w:sz w:val="26"/>
                      <w:szCs w:val="26"/>
                    </w:rPr>
                  </w:pPr>
                  <w:r>
                    <w:rPr>
                      <w:b/>
                      <w:sz w:val="26"/>
                      <w:szCs w:val="26"/>
                    </w:rPr>
                    <w:t>ĐỀ CHÍNH THỨC</w:t>
                  </w:r>
                </w:p>
              </w:tc>
            </w:tr>
          </w:tbl>
          <w:p>
            <w:pPr>
              <w:pStyle w:val="Normal"/>
              <w:spacing w:before="0" w:after="60"/>
              <w:rPr/>
            </w:pPr>
            <w:r>
              <w:rPr>
                <w:b/>
                <w:sz w:val="26"/>
                <w:szCs w:val="26"/>
              </w:rPr>
              <mc:AlternateContent>
                <mc:Choice Requires="wps">
                  <w:drawing>
                    <wp:anchor behindDoc="0" distT="0" distB="0" distL="114935" distR="114935" simplePos="0" locked="0" layoutInCell="1" allowOverlap="1" relativeHeight="7">
                      <wp:simplePos x="0" y="0"/>
                      <wp:positionH relativeFrom="column">
                        <wp:posOffset>585470</wp:posOffset>
                      </wp:positionH>
                      <wp:positionV relativeFrom="paragraph">
                        <wp:posOffset>227965</wp:posOffset>
                      </wp:positionV>
                      <wp:extent cx="953135" cy="1270"/>
                      <wp:effectExtent l="635" t="5080" r="635" b="5080"/>
                      <wp:wrapNone/>
                      <wp:docPr id="1" name=""/>
                      <a:graphic xmlns:a="http://schemas.openxmlformats.org/drawingml/2006/main">
                        <a:graphicData uri="http://schemas.microsoft.com/office/word/2010/wordprocessingShape">
                          <wps:wsp>
                            <wps:cNvCnPr/>
                            <wps:spPr>
                              <a:xfrm>
                                <a:off x="0" y="0"/>
                                <a:ext cx="95364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46.1pt;margin-top:17.95pt;width:75.05pt;height:0.1pt" type="_x0000_t32">
                      <v:stroke color="black" weight="9360" joinstyle="miter" endcap="flat"/>
                      <v:fill o:detectmouseclick="t" on="false"/>
                      <w10:wrap type="none"/>
                    </v:shape>
                  </w:pict>
                </mc:Fallback>
              </mc:AlternateContent>
              <w:t xml:space="preserve">             </w:t>
            </w:r>
            <w:r>
              <w:rPr>
                <w:b/>
                <w:sz w:val="26"/>
                <w:szCs w:val="26"/>
              </w:rPr>
              <w:t>QUẢNG NAM</w:t>
            </w:r>
          </w:p>
        </w:tc>
        <w:tc>
          <w:tcPr>
            <w:tcW w:w="6095" w:type="dxa"/>
            <w:tcBorders/>
          </w:tcPr>
          <w:p>
            <w:pPr>
              <w:pStyle w:val="Normal"/>
              <w:spacing w:before="0" w:after="60"/>
              <w:rPr>
                <w:b/>
                <w:sz w:val="28"/>
                <w:szCs w:val="28"/>
              </w:rPr>
            </w:pPr>
            <w:r>
              <w:rPr>
                <w:b/>
                <w:sz w:val="28"/>
                <w:szCs w:val="28"/>
              </w:rPr>
              <w:t>KIỂM TRA HỌC KÌ II NĂM HỌC 2018 – 2019</w:t>
            </w:r>
          </w:p>
          <w:p>
            <w:pPr>
              <w:pStyle w:val="Normal"/>
              <w:spacing w:before="0" w:after="60"/>
              <w:jc w:val="center"/>
              <w:rPr>
                <w:b/>
                <w:sz w:val="28"/>
                <w:szCs w:val="28"/>
              </w:rPr>
            </w:pPr>
            <w:r>
              <w:rPr>
                <w:b/>
                <w:sz w:val="28"/>
                <w:szCs w:val="28"/>
              </w:rPr>
              <mc:AlternateContent>
                <mc:Choice Requires="wps">
                  <w:drawing>
                    <wp:anchor behindDoc="0" distT="0" distB="0" distL="114935" distR="114935" simplePos="0" locked="0" layoutInCell="1" allowOverlap="1" relativeHeight="8">
                      <wp:simplePos x="0" y="0"/>
                      <wp:positionH relativeFrom="column">
                        <wp:posOffset>995680</wp:posOffset>
                      </wp:positionH>
                      <wp:positionV relativeFrom="paragraph">
                        <wp:posOffset>213360</wp:posOffset>
                      </wp:positionV>
                      <wp:extent cx="1734185" cy="1270"/>
                      <wp:effectExtent l="635" t="5080" r="635" b="5080"/>
                      <wp:wrapNone/>
                      <wp:docPr id="2" name=""/>
                      <a:graphic xmlns:a="http://schemas.openxmlformats.org/drawingml/2006/main">
                        <a:graphicData uri="http://schemas.microsoft.com/office/word/2010/wordprocessingShape">
                          <wps:wsp>
                            <wps:cNvCnPr/>
                            <wps:spPr>
                              <a:xfrm>
                                <a:off x="0" y="0"/>
                                <a:ext cx="173448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78.4pt;margin-top:16.8pt;width:136.5pt;height:0.05pt" type="_x0000_t32">
                      <v:stroke color="black" weight="9360" joinstyle="miter" endcap="flat"/>
                      <v:fill o:detectmouseclick="t" on="false"/>
                      <w10:wrap type="none"/>
                    </v:shape>
                  </w:pict>
                </mc:Fallback>
              </mc:AlternateContent>
              <w:t>MÔN:  NGỮ VĂN- LỚP 9</w:t>
            </w:r>
          </w:p>
          <w:p>
            <w:pPr>
              <w:pStyle w:val="Normal"/>
              <w:spacing w:before="0" w:after="60"/>
              <w:jc w:val="center"/>
              <w:rPr>
                <w:b/>
                <w:sz w:val="28"/>
                <w:szCs w:val="28"/>
              </w:rPr>
            </w:pPr>
            <w:r>
              <w:rPr>
                <w:b/>
                <w:sz w:val="28"/>
                <w:szCs w:val="28"/>
              </w:rPr>
            </w:r>
          </w:p>
          <w:p>
            <w:pPr>
              <w:pStyle w:val="Normal"/>
              <w:spacing w:before="0" w:after="60"/>
              <w:rPr>
                <w:b/>
              </w:rPr>
            </w:pPr>
            <w:r>
              <w:rPr>
                <w:b/>
                <w:sz w:val="28"/>
                <w:szCs w:val="28"/>
              </w:rPr>
              <w:t>Thời gian : 90 phút</w:t>
            </w:r>
            <w:r>
              <w:rPr>
                <w:sz w:val="28"/>
                <w:szCs w:val="28"/>
              </w:rPr>
              <w:t xml:space="preserve"> (không tính thời gian phát đề)</w:t>
            </w:r>
          </w:p>
          <w:p>
            <w:pPr>
              <w:pStyle w:val="Normal"/>
              <w:rPr>
                <w:b/>
              </w:rPr>
            </w:pPr>
            <w:r>
              <w:rPr>
                <w:b/>
              </w:rPr>
            </w:r>
          </w:p>
        </w:tc>
      </w:tr>
    </w:tbl>
    <w:p>
      <w:pPr>
        <w:pStyle w:val="Normal"/>
        <w:rPr/>
      </w:pPr>
      <w:r>
        <w:rPr/>
      </w:r>
    </w:p>
    <w:p>
      <w:pPr>
        <w:pStyle w:val="Normal"/>
        <w:spacing w:before="0" w:after="120"/>
        <w:rPr>
          <w:sz w:val="28"/>
          <w:szCs w:val="28"/>
        </w:rPr>
      </w:pPr>
      <w:r>
        <w:rPr>
          <w:b/>
          <w:sz w:val="28"/>
          <w:szCs w:val="28"/>
        </w:rPr>
        <w:t>I. ĐỌC HIỂU</w:t>
      </w:r>
      <w:r>
        <w:rPr>
          <w:sz w:val="28"/>
          <w:szCs w:val="28"/>
        </w:rPr>
        <w:t xml:space="preserve"> (5.0 điểm)</w:t>
      </w:r>
    </w:p>
    <w:p>
      <w:pPr>
        <w:pStyle w:val="Normal"/>
        <w:spacing w:before="0" w:after="120"/>
        <w:rPr>
          <w:b/>
          <w:sz w:val="28"/>
          <w:szCs w:val="28"/>
        </w:rPr>
      </w:pPr>
      <w:r>
        <w:rPr>
          <w:sz w:val="28"/>
          <w:szCs w:val="28"/>
        </w:rPr>
        <w:t xml:space="preserve">              </w:t>
      </w:r>
      <w:r>
        <w:rPr>
          <w:b/>
          <w:sz w:val="28"/>
          <w:szCs w:val="28"/>
        </w:rPr>
        <w:t>Đọc đoạn trích sau và thực hiện các yêu cầu:</w:t>
      </w:r>
    </w:p>
    <w:p>
      <w:pPr>
        <w:pStyle w:val="Normal"/>
        <w:spacing w:before="0" w:after="120"/>
        <w:jc w:val="both"/>
        <w:rPr>
          <w:i/>
          <w:sz w:val="28"/>
          <w:szCs w:val="28"/>
        </w:rPr>
      </w:pPr>
      <w:r>
        <w:rPr>
          <w:i/>
          <w:sz w:val="28"/>
          <w:szCs w:val="28"/>
        </w:rPr>
        <w:t xml:space="preserve">        </w:t>
      </w:r>
      <w:r>
        <w:rPr>
          <w:i/>
          <w:sz w:val="28"/>
          <w:szCs w:val="28"/>
        </w:rPr>
        <w:t>(1) Vắng lặng đến phát sợ. (2) Cây còn lại xơ xác. (3) Đất nóng. (4) Khói đen vật vờ từng cụm trong không trung, che đi những gì từ xa. (5) Các anh cao xạ có nhìn thấy chúng tôi không? (6) Chắc có, các anh ấy có những cái ống nhòm có thể thu cả trái đất vào tầm mắt. (7) Tôi đến gần quả bom. (8) Cảm thấy có ánh mắt các chiến sĩ dõi theo mình, tôi không sợ nữa. (9) Tôi sẽ không đi khom. (10) Các anh ấy không thích cái kiểu đi khom khi có thể cứ đàng hoàng mà bước tới.</w:t>
      </w:r>
    </w:p>
    <w:p>
      <w:pPr>
        <w:pStyle w:val="Normal"/>
        <w:spacing w:before="0" w:after="120"/>
        <w:jc w:val="end"/>
        <w:rPr>
          <w:i/>
          <w:spacing w:val="-4"/>
          <w:sz w:val="22"/>
          <w:szCs w:val="22"/>
        </w:rPr>
      </w:pPr>
      <w:r>
        <w:rPr>
          <w:spacing w:val="-4"/>
          <w:sz w:val="22"/>
          <w:szCs w:val="22"/>
        </w:rPr>
        <w:t>(</w:t>
      </w:r>
      <w:r>
        <w:rPr>
          <w:b/>
          <w:spacing w:val="-4"/>
          <w:sz w:val="22"/>
          <w:szCs w:val="22"/>
        </w:rPr>
        <w:t xml:space="preserve">Lê Minh Khuê </w:t>
      </w:r>
      <w:r>
        <w:rPr>
          <w:spacing w:val="-4"/>
          <w:sz w:val="22"/>
          <w:szCs w:val="22"/>
        </w:rPr>
        <w:t xml:space="preserve">- </w:t>
      </w:r>
      <w:r>
        <w:rPr>
          <w:i/>
          <w:spacing w:val="-4"/>
          <w:sz w:val="22"/>
          <w:szCs w:val="22"/>
        </w:rPr>
        <w:t xml:space="preserve">Những ngôi sao xa xôi, </w:t>
      </w:r>
      <w:r>
        <w:rPr>
          <w:spacing w:val="-4"/>
          <w:sz w:val="22"/>
          <w:szCs w:val="22"/>
        </w:rPr>
        <w:t>Ngữ văn 9, Tập hai. NXB Giáo dục Việt Nam, 2008, trang 117)</w:t>
      </w:r>
    </w:p>
    <w:p>
      <w:pPr>
        <w:pStyle w:val="Normal"/>
        <w:rPr>
          <w:b/>
          <w:sz w:val="28"/>
          <w:szCs w:val="28"/>
        </w:rPr>
      </w:pPr>
      <w:r>
        <w:rPr>
          <w:b/>
          <w:sz w:val="28"/>
          <w:szCs w:val="28"/>
        </w:rPr>
        <w:t xml:space="preserve">Câu 1. </w:t>
      </w:r>
      <w:r>
        <w:rPr>
          <w:sz w:val="28"/>
          <w:szCs w:val="28"/>
        </w:rPr>
        <w:t>(1.0 điểm)</w:t>
      </w:r>
    </w:p>
    <w:p>
      <w:pPr>
        <w:pStyle w:val="Normal"/>
        <w:rPr>
          <w:sz w:val="28"/>
          <w:szCs w:val="28"/>
        </w:rPr>
      </w:pPr>
      <w:r>
        <w:rPr>
          <w:sz w:val="28"/>
          <w:szCs w:val="28"/>
        </w:rPr>
        <w:t xml:space="preserve">            </w:t>
      </w:r>
      <w:r>
        <w:rPr>
          <w:sz w:val="28"/>
          <w:szCs w:val="28"/>
        </w:rPr>
        <w:t>Xác định và gọi tên thành phần biệt lập được sử dụng trong đoạn trích.</w:t>
      </w:r>
    </w:p>
    <w:p>
      <w:pPr>
        <w:pStyle w:val="Normal"/>
        <w:rPr>
          <w:b/>
          <w:sz w:val="28"/>
          <w:szCs w:val="28"/>
        </w:rPr>
      </w:pPr>
      <w:r>
        <w:rPr>
          <w:b/>
          <w:sz w:val="28"/>
          <w:szCs w:val="28"/>
        </w:rPr>
        <w:t xml:space="preserve">Câu 2. </w:t>
      </w:r>
      <w:r>
        <w:rPr>
          <w:sz w:val="28"/>
          <w:szCs w:val="28"/>
        </w:rPr>
        <w:t>(1.0 điểm)</w:t>
      </w:r>
    </w:p>
    <w:p>
      <w:pPr>
        <w:pStyle w:val="Normal"/>
        <w:rPr>
          <w:sz w:val="28"/>
          <w:szCs w:val="28"/>
        </w:rPr>
      </w:pPr>
      <w:r>
        <w:rPr>
          <w:sz w:val="28"/>
          <w:szCs w:val="28"/>
        </w:rPr>
        <w:t xml:space="preserve">           </w:t>
      </w:r>
      <w:r>
        <w:rPr>
          <w:sz w:val="28"/>
          <w:szCs w:val="28"/>
        </w:rPr>
        <w:t>Xét về cấu trúc, câu (5) thuộc kiểu câu gì? Vì sao?</w:t>
      </w:r>
    </w:p>
    <w:p>
      <w:pPr>
        <w:pStyle w:val="Normal"/>
        <w:rPr>
          <w:b/>
          <w:sz w:val="28"/>
          <w:szCs w:val="28"/>
        </w:rPr>
      </w:pPr>
      <w:r>
        <w:rPr>
          <w:b/>
          <w:sz w:val="28"/>
          <w:szCs w:val="28"/>
        </w:rPr>
        <w:t xml:space="preserve">Câu 3. </w:t>
      </w:r>
      <w:r>
        <w:rPr>
          <w:sz w:val="28"/>
          <w:szCs w:val="28"/>
        </w:rPr>
        <w:t>(1.0 điểm)</w:t>
      </w:r>
    </w:p>
    <w:p>
      <w:pPr>
        <w:pStyle w:val="Normal"/>
        <w:jc w:val="both"/>
        <w:rPr/>
      </w:pPr>
      <w:r>
        <w:rPr>
          <w:sz w:val="28"/>
          <w:szCs w:val="28"/>
        </w:rPr>
        <w:t xml:space="preserve">            </w:t>
      </w:r>
      <w:r>
        <w:rPr>
          <w:sz w:val="28"/>
          <w:szCs w:val="28"/>
        </w:rPr>
        <w:t>Chỉ ra các từ ngữ thực hiện phép liên kết lặp và phép liên kết liên tưởng trong các câu (7), (8), (9), (10).</w:t>
      </w:r>
    </w:p>
    <w:p>
      <w:pPr>
        <w:pStyle w:val="Normal"/>
        <w:rPr>
          <w:sz w:val="28"/>
          <w:szCs w:val="28"/>
        </w:rPr>
      </w:pPr>
      <w:r>
        <w:rPr>
          <w:b/>
          <w:sz w:val="28"/>
          <w:szCs w:val="28"/>
        </w:rPr>
        <w:t xml:space="preserve">Câu 4. </w:t>
      </w:r>
      <w:r>
        <w:rPr>
          <w:sz w:val="28"/>
          <w:szCs w:val="28"/>
        </w:rPr>
        <w:t>(1.0 điểm)</w:t>
      </w:r>
    </w:p>
    <w:p>
      <w:pPr>
        <w:pStyle w:val="Normal"/>
        <w:ind w:firstLine="720" w:end="0"/>
        <w:rPr/>
      </w:pPr>
      <w:r>
        <w:rPr>
          <w:sz w:val="28"/>
          <w:szCs w:val="28"/>
        </w:rPr>
        <w:t>Trình bày ngắn gọn cảm nhận của em về nhân vật “tôi” trong đoạn trích.</w:t>
      </w:r>
    </w:p>
    <w:p>
      <w:pPr>
        <w:pStyle w:val="Normal"/>
        <w:rPr>
          <w:sz w:val="28"/>
          <w:szCs w:val="28"/>
        </w:rPr>
      </w:pPr>
      <w:r>
        <w:rPr>
          <w:b/>
          <w:sz w:val="28"/>
          <w:szCs w:val="28"/>
        </w:rPr>
        <w:t xml:space="preserve">Câu 5. </w:t>
      </w:r>
      <w:r>
        <w:rPr>
          <w:sz w:val="28"/>
          <w:szCs w:val="28"/>
        </w:rPr>
        <w:t>(1.0 điểm)</w:t>
      </w:r>
    </w:p>
    <w:p>
      <w:pPr>
        <w:pStyle w:val="Normal"/>
        <w:spacing w:before="0" w:after="120"/>
        <w:jc w:val="both"/>
        <w:rPr>
          <w:b/>
          <w:sz w:val="28"/>
          <w:szCs w:val="28"/>
        </w:rPr>
      </w:pPr>
      <w:r>
        <w:rPr>
          <w:sz w:val="28"/>
          <w:szCs w:val="28"/>
        </w:rPr>
        <w:tab/>
        <w:t xml:space="preserve">Từ nội dung đoạn trích, em có suy nghĩ gì về trách nhiệm của mình đối với đất nước hiện nay </w:t>
      </w:r>
      <w:r>
        <w:rPr>
          <w:i/>
          <w:sz w:val="28"/>
          <w:szCs w:val="28"/>
        </w:rPr>
        <w:t>(viết từ 5 đến 7 dòng)</w:t>
      </w:r>
      <w:r>
        <w:rPr>
          <w:sz w:val="28"/>
          <w:szCs w:val="28"/>
        </w:rPr>
        <w:t>.</w:t>
      </w:r>
    </w:p>
    <w:p>
      <w:pPr>
        <w:pStyle w:val="Normal"/>
        <w:spacing w:before="0" w:after="120"/>
        <w:rPr>
          <w:sz w:val="28"/>
          <w:szCs w:val="28"/>
        </w:rPr>
      </w:pPr>
      <w:r>
        <w:rPr>
          <w:b/>
          <w:sz w:val="28"/>
          <w:szCs w:val="28"/>
        </w:rPr>
        <w:t>II. LÀM VĂN</w:t>
      </w:r>
      <w:r>
        <w:rPr>
          <w:sz w:val="28"/>
          <w:szCs w:val="28"/>
        </w:rPr>
        <w:t xml:space="preserve"> (5.0 điểm)</w:t>
      </w:r>
    </w:p>
    <w:p>
      <w:pPr>
        <w:pStyle w:val="Normal"/>
        <w:spacing w:before="0" w:after="120"/>
        <w:jc w:val="both"/>
        <w:rPr>
          <w:b/>
          <w:sz w:val="28"/>
          <w:szCs w:val="28"/>
          <w:lang w:val="de-DE"/>
        </w:rPr>
      </w:pPr>
      <w:r>
        <w:rPr>
          <w:sz w:val="28"/>
          <w:szCs w:val="28"/>
          <w:lang w:val="de-DE"/>
        </w:rPr>
        <w:t xml:space="preserve">          </w:t>
      </w:r>
      <w:r>
        <w:rPr>
          <w:b/>
          <w:sz w:val="28"/>
          <w:szCs w:val="28"/>
          <w:lang w:val="de-DE"/>
        </w:rPr>
        <w:t>Cảm nhận của em về đoạn thơ sau:</w:t>
      </w:r>
    </w:p>
    <w:p>
      <w:pPr>
        <w:pStyle w:val="Normal"/>
        <w:rPr>
          <w:i/>
          <w:sz w:val="28"/>
          <w:szCs w:val="28"/>
          <w:lang w:val="de-DE"/>
        </w:rPr>
      </w:pPr>
      <w:r>
        <w:rPr>
          <w:sz w:val="28"/>
          <w:szCs w:val="28"/>
          <w:lang w:val="de-DE"/>
        </w:rPr>
        <w:t xml:space="preserve">                                </w:t>
      </w:r>
      <w:r>
        <w:rPr>
          <w:i/>
          <w:sz w:val="28"/>
          <w:szCs w:val="28"/>
          <w:lang w:val="de-DE"/>
        </w:rPr>
        <w:t>Bác nằm trong giấc ngủ bình yên</w:t>
      </w:r>
    </w:p>
    <w:p>
      <w:pPr>
        <w:pStyle w:val="Normal"/>
        <w:rPr/>
      </w:pPr>
      <w:r>
        <w:rPr>
          <w:i/>
          <w:sz w:val="28"/>
          <w:szCs w:val="28"/>
          <w:lang w:val="de-DE"/>
        </w:rPr>
        <w:t xml:space="preserve">                                </w:t>
      </w:r>
      <w:r>
        <w:rPr>
          <w:i/>
          <w:sz w:val="28"/>
          <w:szCs w:val="28"/>
          <w:lang w:val="de-DE"/>
        </w:rPr>
        <w:t>Giữa một vầng trăng sáng dịu hiền</w:t>
      </w:r>
    </w:p>
    <w:p>
      <w:pPr>
        <w:pStyle w:val="Normal"/>
        <w:rPr/>
      </w:pPr>
      <w:r>
        <w:rPr>
          <w:i/>
          <w:sz w:val="28"/>
          <w:szCs w:val="28"/>
          <w:lang w:val="de-DE"/>
        </w:rPr>
        <w:t xml:space="preserve">                                </w:t>
      </w:r>
      <w:r>
        <w:rPr>
          <w:i/>
          <w:sz w:val="28"/>
          <w:szCs w:val="28"/>
          <w:lang w:val="de-DE"/>
        </w:rPr>
        <w:t>Vẫn biết trời xanh là mãi mãi</w:t>
      </w:r>
    </w:p>
    <w:p>
      <w:pPr>
        <w:pStyle w:val="Normal"/>
        <w:rPr/>
      </w:pPr>
      <w:r>
        <w:rPr>
          <w:i/>
          <w:sz w:val="28"/>
          <w:szCs w:val="28"/>
          <w:lang w:val="de-DE"/>
        </w:rPr>
        <w:t xml:space="preserve">                                </w:t>
      </w:r>
      <w:r>
        <w:rPr>
          <w:i/>
          <w:sz w:val="28"/>
          <w:szCs w:val="28"/>
          <w:lang w:val="de-DE"/>
        </w:rPr>
        <w:t>Mà sao nghe nhói ở trong tim !</w:t>
      </w:r>
    </w:p>
    <w:p>
      <w:pPr>
        <w:pStyle w:val="Normal"/>
        <w:rPr>
          <w:i/>
          <w:sz w:val="28"/>
          <w:szCs w:val="28"/>
          <w:lang w:val="de-DE"/>
        </w:rPr>
      </w:pPr>
      <w:r>
        <w:rPr>
          <w:i/>
          <w:sz w:val="28"/>
          <w:szCs w:val="28"/>
          <w:lang w:val="de-DE"/>
        </w:rPr>
      </w:r>
    </w:p>
    <w:p>
      <w:pPr>
        <w:pStyle w:val="Normal"/>
        <w:rPr/>
      </w:pPr>
      <w:r>
        <w:rPr>
          <w:i/>
          <w:sz w:val="28"/>
          <w:szCs w:val="28"/>
          <w:lang w:val="de-DE"/>
        </w:rPr>
        <w:t xml:space="preserve">                               </w:t>
      </w:r>
      <w:r>
        <w:rPr>
          <w:i/>
          <w:sz w:val="28"/>
          <w:szCs w:val="28"/>
          <w:lang w:val="de-DE"/>
        </w:rPr>
        <w:t>Mai về miền Nam thương trào nước mắt</w:t>
      </w:r>
    </w:p>
    <w:p>
      <w:pPr>
        <w:pStyle w:val="Normal"/>
        <w:rPr/>
      </w:pPr>
      <w:r>
        <w:rPr>
          <w:i/>
          <w:sz w:val="28"/>
          <w:szCs w:val="28"/>
          <w:lang w:val="de-DE"/>
        </w:rPr>
        <w:t xml:space="preserve">                               </w:t>
      </w:r>
      <w:r>
        <w:rPr>
          <w:i/>
          <w:sz w:val="28"/>
          <w:szCs w:val="28"/>
          <w:lang w:val="de-DE"/>
        </w:rPr>
        <w:t>Muốn làm con chim hót quanh lăng Bác</w:t>
      </w:r>
    </w:p>
    <w:p>
      <w:pPr>
        <w:pStyle w:val="Normal"/>
        <w:rPr/>
      </w:pPr>
      <w:r>
        <w:rPr>
          <w:i/>
          <w:sz w:val="28"/>
          <w:szCs w:val="28"/>
          <w:lang w:val="de-DE"/>
        </w:rPr>
        <w:t xml:space="preserve">                               </w:t>
      </w:r>
      <w:r>
        <w:rPr>
          <w:i/>
          <w:sz w:val="28"/>
          <w:szCs w:val="28"/>
          <w:lang w:val="de-DE"/>
        </w:rPr>
        <w:t xml:space="preserve">Muốn làm đoá hoa toả hương đâu đây </w:t>
      </w:r>
    </w:p>
    <w:p>
      <w:pPr>
        <w:pStyle w:val="Normal"/>
        <w:spacing w:before="0" w:after="120"/>
        <w:rPr>
          <w:i/>
          <w:sz w:val="28"/>
          <w:szCs w:val="28"/>
          <w:lang w:val="de-DE"/>
        </w:rPr>
      </w:pPr>
      <w:r>
        <w:rPr>
          <w:i/>
          <w:sz w:val="28"/>
          <w:szCs w:val="28"/>
          <w:lang w:val="de-DE"/>
        </w:rPr>
        <w:t xml:space="preserve">                               </w:t>
      </w:r>
      <w:r>
        <w:rPr>
          <w:i/>
          <w:sz w:val="28"/>
          <w:szCs w:val="28"/>
          <w:lang w:val="de-DE"/>
        </w:rPr>
        <w:t>Muốn làm cây tre trung hiếu chốn này.</w:t>
      </w:r>
    </w:p>
    <w:p>
      <w:pPr>
        <w:pStyle w:val="Normal"/>
        <w:rPr>
          <w:i/>
        </w:rPr>
      </w:pPr>
      <w:r>
        <w:rPr>
          <w:i/>
          <w:lang w:val="de-DE"/>
        </w:rPr>
        <w:t xml:space="preserve"> </w:t>
      </w:r>
      <w:r>
        <w:rPr>
          <w:lang w:val="de-DE"/>
        </w:rPr>
        <w:t>(</w:t>
      </w:r>
      <w:r>
        <w:rPr>
          <w:b/>
          <w:lang w:val="de-DE"/>
        </w:rPr>
        <w:t xml:space="preserve">Viễn Phương </w:t>
      </w:r>
      <w:r>
        <w:rPr>
          <w:lang w:val="de-DE"/>
        </w:rPr>
        <w:t xml:space="preserve">– </w:t>
      </w:r>
      <w:r>
        <w:rPr>
          <w:i/>
          <w:lang w:val="de-DE"/>
        </w:rPr>
        <w:t xml:space="preserve">Viếng lăng Bác, </w:t>
      </w:r>
      <w:r>
        <w:rPr>
          <w:lang w:val="de-DE"/>
        </w:rPr>
        <w:t xml:space="preserve">Ngữ văn 9, Tập hai. </w:t>
      </w:r>
      <w:r>
        <w:rPr/>
        <w:t>NXB Giáo dục Việt Nam, 2008, trang 58)</w:t>
      </w:r>
    </w:p>
    <w:p>
      <w:pPr>
        <w:pStyle w:val="Normal"/>
        <w:tabs>
          <w:tab w:val="clear" w:pos="720"/>
          <w:tab w:val="left" w:pos="2268" w:leader="none"/>
        </w:tabs>
        <w:rPr>
          <w:i/>
        </w:rPr>
      </w:pPr>
      <w:r>
        <w:rPr>
          <w:i/>
        </w:rPr>
      </w:r>
    </w:p>
    <w:p>
      <w:pPr>
        <w:pStyle w:val="Normal"/>
        <w:jc w:val="center"/>
        <w:rPr>
          <w:sz w:val="28"/>
          <w:szCs w:val="28"/>
        </w:rPr>
      </w:pPr>
      <w:r>
        <w:rPr>
          <w:sz w:val="28"/>
          <w:szCs w:val="28"/>
        </w:rPr>
        <w:t xml:space="preserve">............ </w:t>
      </w:r>
      <w:r>
        <w:rPr>
          <w:b/>
          <w:sz w:val="28"/>
          <w:szCs w:val="28"/>
        </w:rPr>
        <w:t>Hết</w:t>
      </w:r>
      <w:r>
        <w:rPr>
          <w:sz w:val="28"/>
          <w:szCs w:val="28"/>
        </w:rPr>
        <w:t xml:space="preserve"> ...............</w:t>
      </w:r>
    </w:p>
    <w:p>
      <w:pPr>
        <w:pStyle w:val="Normal"/>
        <w:jc w:val="center"/>
        <w:rPr>
          <w:sz w:val="28"/>
          <w:szCs w:val="28"/>
        </w:rPr>
      </w:pPr>
      <w:r>
        <w:rPr>
          <w:sz w:val="28"/>
          <w:szCs w:val="28"/>
        </w:rPr>
      </w:r>
    </w:p>
    <w:p>
      <w:pPr>
        <w:pStyle w:val="Normal"/>
        <w:rPr>
          <w:sz w:val="28"/>
          <w:szCs w:val="28"/>
        </w:rPr>
      </w:pPr>
      <w:r>
        <w:rPr>
          <w:sz w:val="28"/>
          <w:szCs w:val="28"/>
        </w:rPr>
        <w:t xml:space="preserve">                                               </w:t>
      </w:r>
    </w:p>
    <w:tbl>
      <w:tblPr>
        <w:tblpPr w:vertAnchor="text" w:horzAnchor="margin" w:rightFromText="180" w:tblpX="0" w:tblpY="-22"/>
        <w:tblW w:w="9464" w:type="dxa"/>
        <w:jc w:val="start"/>
        <w:tblInd w:w="108" w:type="dxa"/>
        <w:tblLayout w:type="fixed"/>
        <w:tblCellMar>
          <w:top w:w="0" w:type="dxa"/>
          <w:start w:w="108" w:type="dxa"/>
          <w:bottom w:w="0" w:type="dxa"/>
          <w:end w:w="108" w:type="dxa"/>
        </w:tblCellMar>
      </w:tblPr>
      <w:tblGrid>
        <w:gridCol w:w="3794"/>
        <w:gridCol w:w="5670"/>
      </w:tblGrid>
      <w:tr>
        <w:trPr/>
        <w:tc>
          <w:tcPr>
            <w:tcW w:w="3794" w:type="dxa"/>
            <w:tcBorders/>
          </w:tcPr>
          <w:p>
            <w:pPr>
              <w:pStyle w:val="Normal"/>
              <w:spacing w:before="0" w:after="60"/>
              <w:rPr>
                <w:b/>
              </w:rPr>
            </w:pPr>
            <w:r>
              <w:rPr>
                <w:b/>
              </w:rPr>
              <w:t xml:space="preserve">SỞ GIÁO DỤC VÀ ĐÀO TẠO    </w:t>
            </w:r>
          </w:p>
          <w:p>
            <w:pPr>
              <w:pStyle w:val="Normal"/>
              <w:spacing w:before="0" w:after="60"/>
              <w:rPr>
                <w:b/>
              </w:rPr>
            </w:pPr>
            <w:r>
              <w:rPr>
                <w:b/>
              </w:rPr>
              <mc:AlternateContent>
                <mc:Choice Requires="wps">
                  <w:drawing>
                    <wp:anchor behindDoc="0" distT="0" distB="0" distL="114935" distR="114935" simplePos="0" locked="0" layoutInCell="1" allowOverlap="1" relativeHeight="9">
                      <wp:simplePos x="0" y="0"/>
                      <wp:positionH relativeFrom="column">
                        <wp:posOffset>505460</wp:posOffset>
                      </wp:positionH>
                      <wp:positionV relativeFrom="paragraph">
                        <wp:posOffset>182245</wp:posOffset>
                      </wp:positionV>
                      <wp:extent cx="953135" cy="1270"/>
                      <wp:effectExtent l="635" t="5080" r="635" b="5080"/>
                      <wp:wrapNone/>
                      <wp:docPr id="3" name=""/>
                      <a:graphic xmlns:a="http://schemas.openxmlformats.org/drawingml/2006/main">
                        <a:graphicData uri="http://schemas.microsoft.com/office/word/2010/wordprocessingShape">
                          <wps:wsp>
                            <wps:cNvCnPr/>
                            <wps:spPr>
                              <a:xfrm>
                                <a:off x="0" y="0"/>
                                <a:ext cx="95364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39.8pt;margin-top:14.35pt;width:75.05pt;height:0.1pt" type="_x0000_t32">
                      <v:stroke color="black" weight="9360" joinstyle="miter" endcap="flat"/>
                      <v:fill o:detectmouseclick="t" on="false"/>
                      <w10:wrap type="none"/>
                    </v:shape>
                  </w:pict>
                </mc:Fallback>
              </mc:AlternateContent>
              <w:t xml:space="preserve">             </w:t>
            </w:r>
            <w:r>
              <w:rPr>
                <w:b/>
              </w:rPr>
              <w:t>QUẢNG NAM</w:t>
            </w:r>
          </w:p>
        </w:tc>
        <w:tc>
          <w:tcPr>
            <w:tcW w:w="5670" w:type="dxa"/>
            <w:tcBorders/>
          </w:tcPr>
          <w:p>
            <w:pPr>
              <w:pStyle w:val="Normal"/>
              <w:spacing w:before="0" w:after="60"/>
              <w:rPr>
                <w:b/>
              </w:rPr>
            </w:pPr>
            <w:r>
              <w:rPr>
                <w:b/>
              </w:rPr>
              <w:t>KIỂM TRA HỌC KÌ II NĂM HỌC 2018 – 2019</w:t>
            </w:r>
          </w:p>
          <w:p>
            <w:pPr>
              <w:pStyle w:val="Normal"/>
              <w:spacing w:before="0" w:after="60"/>
              <w:jc w:val="center"/>
              <w:rPr/>
            </w:pPr>
            <w:r>
              <w:rPr>
                <w:b/>
              </w:rPr>
              <mc:AlternateContent>
                <mc:Choice Requires="wps">
                  <w:drawing>
                    <wp:anchor behindDoc="0" distT="0" distB="0" distL="114935" distR="114935" simplePos="0" locked="0" layoutInCell="1" allowOverlap="1" relativeHeight="10">
                      <wp:simplePos x="0" y="0"/>
                      <wp:positionH relativeFrom="column">
                        <wp:posOffset>854710</wp:posOffset>
                      </wp:positionH>
                      <wp:positionV relativeFrom="paragraph">
                        <wp:posOffset>173355</wp:posOffset>
                      </wp:positionV>
                      <wp:extent cx="1734185" cy="1270"/>
                      <wp:effectExtent l="635" t="5080" r="635" b="5080"/>
                      <wp:wrapNone/>
                      <wp:docPr id="4" name=""/>
                      <a:graphic xmlns:a="http://schemas.openxmlformats.org/drawingml/2006/main">
                        <a:graphicData uri="http://schemas.microsoft.com/office/word/2010/wordprocessingShape">
                          <wps:wsp>
                            <wps:cNvCnPr/>
                            <wps:spPr>
                              <a:xfrm>
                                <a:off x="0" y="0"/>
                                <a:ext cx="173448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7.3pt;margin-top:13.65pt;width:136.5pt;height:0.05pt" type="_x0000_t32">
                      <v:stroke color="black" weight="9360" joinstyle="miter" endcap="flat"/>
                      <v:fill o:detectmouseclick="t" on="false"/>
                      <w10:wrap type="none"/>
                    </v:shape>
                  </w:pict>
                </mc:Fallback>
              </mc:AlternateContent>
              <w:t xml:space="preserve">MÔN:  NGỮ VĂN - LỚP 9                       </w:t>
            </w:r>
          </w:p>
        </w:tc>
      </w:tr>
    </w:tbl>
    <w:p>
      <w:pPr>
        <w:pStyle w:val="Normal"/>
        <w:rPr/>
      </w:pPr>
      <w:r>
        <w:rPr/>
      </w:r>
    </w:p>
    <w:p>
      <w:pPr>
        <w:pStyle w:val="Normal"/>
        <w:rPr>
          <w:sz w:val="28"/>
          <w:lang w:val="fr-FR"/>
        </w:rPr>
      </w:pPr>
      <w:r>
        <w:rPr>
          <w:sz w:val="26"/>
        </w:rPr>
        <w:t xml:space="preserve">                            </w:t>
      </w:r>
      <w:r>
        <w:rPr>
          <w:b/>
          <w:sz w:val="28"/>
        </w:rPr>
        <w:t xml:space="preserve">                        </w:t>
      </w:r>
      <w:r>
        <w:rPr>
          <w:b/>
          <w:sz w:val="28"/>
        </w:rPr>
        <w:t>HƯỚNG DẪN CHẤM</w:t>
      </w:r>
    </w:p>
    <w:p>
      <w:pPr>
        <w:pStyle w:val="Normal"/>
        <w:ind w:firstLine="720" w:end="0"/>
        <w:rPr>
          <w:sz w:val="28"/>
        </w:rPr>
      </w:pPr>
      <w:r>
        <w:rPr>
          <w:b/>
          <w:sz w:val="28"/>
        </w:rPr>
        <w:t xml:space="preserve">                              </w:t>
      </w:r>
      <w:r>
        <w:rPr>
          <w:sz w:val="28"/>
        </w:rPr>
        <w:t>(Hướng dẫn chấm này có 2 trang)</w:t>
      </w:r>
    </w:p>
    <w:p>
      <w:pPr>
        <w:pStyle w:val="Normal"/>
        <w:ind w:firstLine="720" w:end="0"/>
        <w:rPr>
          <w:sz w:val="28"/>
        </w:rPr>
      </w:pPr>
      <w:r>
        <w:rPr>
          <w:sz w:val="28"/>
        </w:rPr>
        <w:t xml:space="preserve">             </w:t>
      </w:r>
    </w:p>
    <w:p>
      <w:pPr>
        <w:pStyle w:val="Normal"/>
        <w:keepNext w:val="true"/>
        <w:numPr>
          <w:ilvl w:val="0"/>
          <w:numId w:val="0"/>
        </w:numPr>
        <w:spacing w:before="0" w:after="80"/>
        <w:jc w:val="both"/>
        <w:outlineLvl w:val="0"/>
        <w:rPr>
          <w:b/>
          <w:sz w:val="26"/>
          <w:szCs w:val="26"/>
        </w:rPr>
      </w:pPr>
      <w:r>
        <w:rPr>
          <w:b/>
          <w:sz w:val="26"/>
          <w:szCs w:val="26"/>
        </w:rPr>
        <w:t>A. HƯỚNG DẪN CHUNG</w:t>
      </w:r>
    </w:p>
    <w:p>
      <w:pPr>
        <w:pStyle w:val="Normal"/>
        <w:tabs>
          <w:tab w:val="clear" w:pos="720"/>
          <w:tab w:val="left" w:pos="9360" w:leader="none"/>
        </w:tabs>
        <w:spacing w:before="0" w:after="80"/>
        <w:jc w:val="both"/>
        <w:rPr/>
      </w:pPr>
      <w:r>
        <w:rPr>
          <w:color w:val="000000"/>
          <w:sz w:val="26"/>
          <w:szCs w:val="26"/>
        </w:rPr>
        <w:t xml:space="preserve">          </w:t>
      </w:r>
      <w:r>
        <w:rPr>
          <w:color w:val="000000"/>
          <w:sz w:val="26"/>
          <w:szCs w:val="26"/>
        </w:rPr>
        <w:t xml:space="preserve">- Thầy cô giáo cần nắm vững yêu cầu của </w:t>
      </w:r>
      <w:r>
        <w:rPr>
          <w:i/>
          <w:color w:val="000000"/>
          <w:sz w:val="26"/>
          <w:szCs w:val="26"/>
        </w:rPr>
        <w:t>Hướng dẫn chấm</w:t>
      </w:r>
      <w:r>
        <w:rPr>
          <w:color w:val="000000"/>
          <w:sz w:val="26"/>
          <w:szCs w:val="26"/>
        </w:rPr>
        <w:t xml:space="preserve"> này để đánh giá tổng quát bài làm của học sinh. Do đặc trưng của môn Ngữ văn, thầy cô giáo cần linh </w:t>
      </w:r>
      <w:r>
        <w:rPr>
          <w:color w:val="000000"/>
          <w:spacing w:val="-4"/>
          <w:sz w:val="26"/>
          <w:szCs w:val="26"/>
        </w:rPr>
        <w:t>hoạt trong quá trình chấm, tránh đếm ý cho điểm, khuyến khích những bài viết sáng tạo.</w:t>
      </w:r>
    </w:p>
    <w:p>
      <w:pPr>
        <w:pStyle w:val="Normal"/>
        <w:tabs>
          <w:tab w:val="clear" w:pos="720"/>
          <w:tab w:val="left" w:pos="9360" w:leader="none"/>
        </w:tabs>
        <w:spacing w:before="0" w:after="80"/>
        <w:jc w:val="both"/>
        <w:rPr/>
      </w:pPr>
      <w:r>
        <w:rPr>
          <w:b/>
          <w:color w:val="000000"/>
          <w:sz w:val="26"/>
          <w:szCs w:val="26"/>
        </w:rPr>
        <w:t xml:space="preserve">          </w:t>
      </w:r>
      <w:r>
        <w:rPr>
          <w:b/>
          <w:color w:val="000000"/>
          <w:sz w:val="26"/>
          <w:szCs w:val="26"/>
        </w:rPr>
        <w:t xml:space="preserve">- </w:t>
      </w:r>
      <w:r>
        <w:rPr>
          <w:color w:val="000000"/>
          <w:sz w:val="26"/>
          <w:szCs w:val="26"/>
        </w:rPr>
        <w:t xml:space="preserve">Việc chi tiết hóa điểm số của các câu (nếu có) trong </w:t>
      </w:r>
      <w:r>
        <w:rPr>
          <w:i/>
          <w:color w:val="000000"/>
          <w:sz w:val="26"/>
          <w:szCs w:val="26"/>
        </w:rPr>
        <w:t>Hướng dẫn chấm</w:t>
      </w:r>
      <w:r>
        <w:rPr>
          <w:color w:val="000000"/>
          <w:sz w:val="26"/>
          <w:szCs w:val="26"/>
        </w:rPr>
        <w:t xml:space="preserve"> phải </w:t>
      </w:r>
      <w:r>
        <w:rPr>
          <w:color w:val="000000"/>
          <w:spacing w:val="-6"/>
          <w:sz w:val="26"/>
          <w:szCs w:val="26"/>
        </w:rPr>
        <w:t>được bàn bạc, thống nhất trong tổ chấm và đảm bảo không sai lệch với tổng điểm toàn bài.</w:t>
      </w:r>
    </w:p>
    <w:p>
      <w:pPr>
        <w:pStyle w:val="Normal"/>
        <w:tabs>
          <w:tab w:val="clear" w:pos="720"/>
          <w:tab w:val="left" w:pos="9360" w:leader="none"/>
        </w:tabs>
        <w:spacing w:before="0" w:after="80"/>
        <w:jc w:val="both"/>
        <w:rPr/>
      </w:pPr>
      <w:r>
        <w:rPr>
          <w:color w:val="000000"/>
          <w:sz w:val="26"/>
          <w:szCs w:val="26"/>
        </w:rPr>
        <w:t xml:space="preserve">         </w:t>
      </w:r>
      <w:r>
        <w:rPr>
          <w:color w:val="000000"/>
          <w:sz w:val="26"/>
          <w:szCs w:val="26"/>
        </w:rPr>
        <w:t xml:space="preserve">- Bài thi được chấm theo thang điểm 10. </w:t>
      </w:r>
      <w:r>
        <w:rPr>
          <w:sz w:val="26"/>
          <w:szCs w:val="26"/>
        </w:rPr>
        <w:t>Điểm thành phần tính đến 0.25. Điểm tổng toàn bài làm tròn theo quy định.</w:t>
      </w:r>
    </w:p>
    <w:p>
      <w:pPr>
        <w:pStyle w:val="Normal"/>
        <w:spacing w:before="0" w:after="80"/>
        <w:jc w:val="both"/>
        <w:rPr/>
      </w:pPr>
      <w:r>
        <w:rPr/>
        <w:t>B. HƯỚNG DẪN CỤ THỂ</w:t>
      </w:r>
    </w:p>
    <w:tbl>
      <w:tblPr>
        <w:tblW w:w="9214" w:type="dxa"/>
        <w:jc w:val="start"/>
        <w:tblInd w:w="108" w:type="dxa"/>
        <w:tblLayout w:type="fixed"/>
        <w:tblCellMar>
          <w:top w:w="0" w:type="dxa"/>
          <w:start w:w="108" w:type="dxa"/>
          <w:bottom w:w="0" w:type="dxa"/>
          <w:end w:w="108" w:type="dxa"/>
        </w:tblCellMar>
      </w:tblPr>
      <w:tblGrid>
        <w:gridCol w:w="993"/>
        <w:gridCol w:w="7371"/>
        <w:gridCol w:w="850"/>
      </w:tblGrid>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b/>
                <w:sz w:val="26"/>
                <w:szCs w:val="26"/>
              </w:rPr>
            </w:pPr>
            <w:r>
              <w:rPr>
                <w:b/>
                <w:sz w:val="26"/>
                <w:szCs w:val="26"/>
              </w:rPr>
              <w:t>PHẦN</w:t>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sz w:val="26"/>
                <w:szCs w:val="26"/>
              </w:rPr>
            </w:pPr>
            <w:r>
              <w:rPr>
                <w:b/>
                <w:sz w:val="26"/>
                <w:szCs w:val="26"/>
              </w:rPr>
              <w:t>NỘI DUNG</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sz w:val="26"/>
                <w:szCs w:val="26"/>
              </w:rPr>
            </w:pPr>
            <w:r>
              <w:rPr>
                <w:b/>
                <w:sz w:val="26"/>
                <w:szCs w:val="26"/>
              </w:rPr>
              <w:t>Điểm</w:t>
            </w:r>
          </w:p>
        </w:tc>
      </w:tr>
      <w:tr>
        <w:trPr>
          <w:trHeight w:val="335" w:hRule="atLeast"/>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b/>
                <w:sz w:val="26"/>
                <w:szCs w:val="26"/>
              </w:rPr>
            </w:pPr>
            <w:r>
              <w:rPr>
                <w:b/>
                <w:sz w:val="26"/>
                <w:szCs w:val="26"/>
              </w:rPr>
              <w:t>I.</w:t>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b/>
                <w:sz w:val="26"/>
                <w:szCs w:val="26"/>
              </w:rPr>
            </w:pPr>
            <w:r>
              <w:rPr>
                <w:b/>
                <w:sz w:val="26"/>
                <w:szCs w:val="26"/>
              </w:rPr>
              <w:t>ĐỌC HIỂU</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pPr>
            <w:r>
              <w:rPr>
                <w:b/>
                <w:sz w:val="26"/>
                <w:szCs w:val="26"/>
              </w:rPr>
              <w:t>5.0</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sz w:val="26"/>
                <w:szCs w:val="26"/>
              </w:rPr>
            </w:pPr>
            <w:r>
              <w:rPr>
                <w:sz w:val="26"/>
                <w:szCs w:val="26"/>
              </w:rPr>
              <w:t>Câu 1</w:t>
            </w:r>
          </w:p>
        </w:tc>
        <w:tc>
          <w:tcPr>
            <w:tcW w:w="7371" w:type="dxa"/>
            <w:tcBorders>
              <w:top w:val="single" w:sz="4" w:space="0" w:color="000000"/>
              <w:start w:val="single" w:sz="4" w:space="0" w:color="000000"/>
              <w:bottom w:val="single" w:sz="4" w:space="0" w:color="000000"/>
              <w:end w:val="single" w:sz="4" w:space="0" w:color="000000"/>
            </w:tcBorders>
          </w:tcPr>
          <w:p>
            <w:pPr>
              <w:pStyle w:val="Normal"/>
              <w:rPr/>
            </w:pPr>
            <w:r>
              <w:rPr>
                <w:b/>
                <w:sz w:val="26"/>
                <w:szCs w:val="26"/>
              </w:rPr>
              <w:t xml:space="preserve">- </w:t>
            </w:r>
            <w:r>
              <w:rPr>
                <w:sz w:val="26"/>
                <w:szCs w:val="26"/>
              </w:rPr>
              <w:t xml:space="preserve">Xác định: </w:t>
            </w:r>
            <w:r>
              <w:rPr>
                <w:i/>
                <w:sz w:val="26"/>
                <w:szCs w:val="26"/>
              </w:rPr>
              <w:t>“Chắc”</w:t>
            </w:r>
            <w:r>
              <w:rPr>
                <w:sz w:val="26"/>
                <w:szCs w:val="26"/>
              </w:rPr>
              <w:t xml:space="preserve"> </w:t>
            </w:r>
          </w:p>
          <w:p>
            <w:pPr>
              <w:pStyle w:val="Normal"/>
              <w:spacing w:before="0" w:after="0"/>
              <w:contextualSpacing/>
              <w:rPr>
                <w:i/>
                <w:sz w:val="26"/>
                <w:szCs w:val="26"/>
                <w:lang w:val="it-IT"/>
              </w:rPr>
            </w:pPr>
            <w:r>
              <w:rPr>
                <w:sz w:val="26"/>
                <w:szCs w:val="26"/>
              </w:rPr>
              <w:t>- Gọi tên: thành phần tình thái</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i/>
                <w:sz w:val="26"/>
                <w:szCs w:val="26"/>
              </w:rPr>
            </w:pPr>
            <w:r>
              <w:rPr>
                <w:i/>
                <w:sz w:val="26"/>
                <w:szCs w:val="26"/>
              </w:rPr>
              <w:t>1.0</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sz w:val="26"/>
                <w:szCs w:val="26"/>
              </w:rPr>
            </w:pPr>
            <w:r>
              <w:rPr>
                <w:sz w:val="26"/>
                <w:szCs w:val="26"/>
              </w:rPr>
              <w:t>Câu 2</w:t>
            </w:r>
          </w:p>
        </w:tc>
        <w:tc>
          <w:tcPr>
            <w:tcW w:w="7371" w:type="dxa"/>
            <w:tcBorders>
              <w:top w:val="single" w:sz="4" w:space="0" w:color="000000"/>
              <w:start w:val="single" w:sz="4" w:space="0" w:color="000000"/>
              <w:bottom w:val="single" w:sz="4" w:space="0" w:color="000000"/>
              <w:end w:val="single" w:sz="4" w:space="0" w:color="000000"/>
            </w:tcBorders>
          </w:tcPr>
          <w:p>
            <w:pPr>
              <w:pStyle w:val="Normal"/>
              <w:rPr/>
            </w:pPr>
            <w:r>
              <w:rPr>
                <w:b/>
                <w:sz w:val="26"/>
                <w:szCs w:val="26"/>
              </w:rPr>
              <w:t xml:space="preserve">- </w:t>
            </w:r>
            <w:r>
              <w:rPr>
                <w:sz w:val="26"/>
                <w:szCs w:val="26"/>
              </w:rPr>
              <w:t>Câu đơn</w:t>
            </w:r>
          </w:p>
          <w:p>
            <w:pPr>
              <w:pStyle w:val="Normal"/>
              <w:shd w:fill="FFFFFF" w:val="clear"/>
              <w:spacing w:lineRule="auto" w:line="276"/>
              <w:jc w:val="both"/>
              <w:rPr>
                <w:i/>
                <w:color w:val="000000"/>
                <w:sz w:val="26"/>
                <w:szCs w:val="26"/>
              </w:rPr>
            </w:pPr>
            <w:r>
              <w:rPr>
                <w:sz w:val="26"/>
                <w:szCs w:val="26"/>
              </w:rPr>
              <w:t>- Vì đây là câu có một cụm chủ - vị</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i/>
                <w:sz w:val="26"/>
                <w:szCs w:val="26"/>
              </w:rPr>
            </w:pPr>
            <w:r>
              <w:rPr>
                <w:i/>
                <w:sz w:val="26"/>
                <w:szCs w:val="26"/>
              </w:rPr>
              <w:t>1.0</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sz w:val="26"/>
                <w:szCs w:val="26"/>
              </w:rPr>
            </w:pPr>
            <w:r>
              <w:rPr>
                <w:sz w:val="26"/>
                <w:szCs w:val="26"/>
              </w:rPr>
              <w:t>Câu 3</w:t>
            </w:r>
          </w:p>
        </w:tc>
        <w:tc>
          <w:tcPr>
            <w:tcW w:w="7371" w:type="dxa"/>
            <w:tcBorders>
              <w:top w:val="single" w:sz="4" w:space="0" w:color="000000"/>
              <w:start w:val="single" w:sz="4" w:space="0" w:color="000000"/>
              <w:bottom w:val="single" w:sz="4" w:space="0" w:color="000000"/>
              <w:end w:val="single" w:sz="4" w:space="0" w:color="000000"/>
            </w:tcBorders>
          </w:tcPr>
          <w:p>
            <w:pPr>
              <w:pStyle w:val="Normal"/>
              <w:rPr/>
            </w:pPr>
            <w:r>
              <w:rPr>
                <w:b/>
                <w:sz w:val="26"/>
                <w:szCs w:val="26"/>
              </w:rPr>
              <w:t xml:space="preserve">- </w:t>
            </w:r>
            <w:r>
              <w:rPr>
                <w:sz w:val="26"/>
                <w:szCs w:val="26"/>
              </w:rPr>
              <w:t xml:space="preserve">Phép lặp từ, ngữ : </w:t>
            </w:r>
            <w:r>
              <w:rPr>
                <w:i/>
                <w:sz w:val="26"/>
                <w:szCs w:val="26"/>
              </w:rPr>
              <w:t>tôi, không, đi khom</w:t>
            </w:r>
          </w:p>
          <w:p>
            <w:pPr>
              <w:pStyle w:val="Normal"/>
              <w:spacing w:lineRule="atLeast" w:line="20" w:before="0" w:after="80"/>
              <w:jc w:val="both"/>
              <w:rPr>
                <w:color w:val="000000"/>
                <w:sz w:val="26"/>
                <w:szCs w:val="26"/>
              </w:rPr>
            </w:pPr>
            <w:r>
              <w:rPr>
                <w:sz w:val="26"/>
                <w:szCs w:val="26"/>
              </w:rPr>
              <w:t>- Phép liên tưởng:</w:t>
            </w:r>
            <w:r>
              <w:rPr>
                <w:i/>
                <w:sz w:val="26"/>
                <w:szCs w:val="26"/>
              </w:rPr>
              <w:t xml:space="preserve"> không sợ - không đi khom - đàng hoàng bước tới.</w:t>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317" w:leader="none"/>
              </w:tabs>
              <w:spacing w:lineRule="atLeast" w:line="20" w:before="0" w:after="80"/>
              <w:jc w:val="center"/>
              <w:rPr>
                <w:i/>
                <w:sz w:val="26"/>
                <w:szCs w:val="26"/>
              </w:rPr>
            </w:pPr>
            <w:r>
              <w:rPr>
                <w:i/>
                <w:sz w:val="26"/>
                <w:szCs w:val="26"/>
              </w:rPr>
              <w:t>1.0</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sz w:val="26"/>
                <w:szCs w:val="26"/>
              </w:rPr>
            </w:pPr>
            <w:r>
              <w:rPr>
                <w:sz w:val="26"/>
                <w:szCs w:val="26"/>
              </w:rPr>
              <w:t>Câu 4</w:t>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color w:val="000000"/>
                <w:sz w:val="26"/>
                <w:szCs w:val="26"/>
              </w:rPr>
            </w:pPr>
            <w:r>
              <w:rPr>
                <w:color w:val="000000"/>
                <w:sz w:val="26"/>
                <w:szCs w:val="26"/>
              </w:rPr>
              <w:t xml:space="preserve">        </w:t>
            </w:r>
            <w:r>
              <w:rPr>
                <w:color w:val="000000"/>
                <w:sz w:val="26"/>
                <w:szCs w:val="26"/>
              </w:rPr>
              <w:t>Học sinh có thể trình bày cảm nhận với những nội dung khác nhau. Song cảm nhận phải xuất phát từ đoạn trích và phù hợp với chuẩn mực đạo đức và pháp luật. Cần đạt các ý sau:</w:t>
            </w:r>
          </w:p>
          <w:p>
            <w:pPr>
              <w:pStyle w:val="Normal"/>
              <w:jc w:val="both"/>
              <w:rPr>
                <w:sz w:val="26"/>
                <w:szCs w:val="26"/>
              </w:rPr>
            </w:pPr>
            <w:r>
              <w:rPr>
                <w:sz w:val="26"/>
                <w:szCs w:val="26"/>
              </w:rPr>
              <w:t>+ Trong hoàn cảnh chiến trường ác liệt, nhân vật “tôi” vẫn bình tĩnh, dũng cảm, vượt qua chính mình, vượt qua hiểm nguy, hoàn thành nhiệm vụ.</w:t>
            </w:r>
          </w:p>
          <w:p>
            <w:pPr>
              <w:pStyle w:val="Normal"/>
              <w:jc w:val="both"/>
              <w:rPr>
                <w:sz w:val="26"/>
                <w:szCs w:val="26"/>
              </w:rPr>
            </w:pPr>
            <w:r>
              <w:rPr>
                <w:sz w:val="26"/>
                <w:szCs w:val="26"/>
              </w:rPr>
              <w:t>+ Nhân vật “tôi” là biểu tượng của tuổi trẻ Việt Nam thời kháng chiến chống Mỹ: yêu nước, anh hùng</w:t>
            </w:r>
            <w:r>
              <w:rPr>
                <w:i/>
                <w:sz w:val="26"/>
                <w:szCs w:val="26"/>
              </w:rPr>
              <w:t xml:space="preserve">         </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i/>
                <w:sz w:val="26"/>
                <w:szCs w:val="26"/>
              </w:rPr>
            </w:pPr>
            <w:r>
              <w:rPr>
                <w:i/>
                <w:sz w:val="26"/>
                <w:szCs w:val="26"/>
              </w:rPr>
              <w:t>1.0</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sz w:val="26"/>
                <w:szCs w:val="26"/>
              </w:rPr>
            </w:pPr>
            <w:r>
              <w:rPr>
                <w:sz w:val="26"/>
                <w:szCs w:val="26"/>
              </w:rPr>
              <w:t>Câu 5</w:t>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xml:space="preserve">          </w:t>
            </w:r>
            <w:r>
              <w:rPr>
                <w:sz w:val="26"/>
                <w:szCs w:val="26"/>
              </w:rPr>
              <w:t>Học sinh cần nêu lên được những suy nghĩ của mình về trách nhiệm đối với đất nước miễn sao suy nghĩ phù hợp với nội dung được gợi ra từ đoạn trích và không trái với các chuẩn mực về đạo đức, pháp luật…Sau đây là một vài gợi ý:</w:t>
            </w:r>
          </w:p>
          <w:p>
            <w:pPr>
              <w:pStyle w:val="Normal"/>
              <w:jc w:val="both"/>
              <w:rPr>
                <w:sz w:val="26"/>
                <w:szCs w:val="26"/>
              </w:rPr>
            </w:pPr>
            <w:r>
              <w:rPr>
                <w:sz w:val="26"/>
                <w:szCs w:val="26"/>
              </w:rPr>
              <w:t>- Thể hiện niềm tự hào, ý thức noi gương thế hệ cha anh.</w:t>
            </w:r>
          </w:p>
          <w:p>
            <w:pPr>
              <w:pStyle w:val="Normal"/>
              <w:jc w:val="both"/>
              <w:rPr>
                <w:sz w:val="26"/>
                <w:szCs w:val="26"/>
              </w:rPr>
            </w:pPr>
            <w:r>
              <w:rPr>
                <w:sz w:val="26"/>
                <w:szCs w:val="26"/>
              </w:rPr>
              <w:t xml:space="preserve">- Thể hiện nỗ lực học tập, rèn luyện để trưởng thành, đóng góp vào xây dựng và bảo vệ đất nước.  </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i/>
                <w:sz w:val="26"/>
                <w:szCs w:val="26"/>
              </w:rPr>
            </w:pPr>
            <w:r>
              <w:rPr>
                <w:i/>
                <w:sz w:val="26"/>
                <w:szCs w:val="26"/>
              </w:rPr>
              <w:t>1.0</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rPr>
                <w:b/>
                <w:sz w:val="26"/>
                <w:szCs w:val="26"/>
              </w:rPr>
            </w:pPr>
            <w:r>
              <w:rPr>
                <w:b/>
                <w:sz w:val="26"/>
                <w:szCs w:val="26"/>
              </w:rPr>
              <w:t>II.</w:t>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jc w:val="both"/>
              <w:rPr>
                <w:b/>
                <w:sz w:val="26"/>
                <w:szCs w:val="26"/>
                <w:lang w:val="it-IT"/>
              </w:rPr>
            </w:pPr>
            <w:r>
              <w:rPr>
                <w:b/>
                <w:sz w:val="26"/>
                <w:szCs w:val="26"/>
                <w:lang w:val="it-IT"/>
              </w:rPr>
              <w:t>LÀM VĂN</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pPr>
            <w:r>
              <w:rPr>
                <w:b/>
                <w:sz w:val="26"/>
                <w:szCs w:val="26"/>
              </w:rPr>
              <w:t>5.0</w:t>
            </w:r>
          </w:p>
        </w:tc>
      </w:tr>
      <w:tr>
        <w:trPr/>
        <w:tc>
          <w:tcPr>
            <w:tcW w:w="99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0" w:before="0" w:after="80"/>
              <w:rPr>
                <w:rFonts w:eastAsia="Calibri"/>
                <w:b/>
                <w:sz w:val="26"/>
                <w:szCs w:val="26"/>
              </w:rPr>
            </w:pPr>
            <w:r>
              <w:rPr>
                <w:rFonts w:eastAsia="Calibri"/>
                <w:b/>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pPr>
            <w:r>
              <w:rPr>
                <w:b/>
                <w:i/>
                <w:sz w:val="26"/>
                <w:szCs w:val="26"/>
              </w:rPr>
              <w:t xml:space="preserve">1. Đảm bảo cấu trúc bài nghị luận: </w:t>
            </w:r>
            <w:r>
              <w:rPr>
                <w:i/>
                <w:sz w:val="26"/>
                <w:szCs w:val="26"/>
              </w:rPr>
              <w:t>Mở bài</w:t>
            </w:r>
            <w:r>
              <w:rPr>
                <w:sz w:val="26"/>
                <w:szCs w:val="26"/>
              </w:rPr>
              <w:t xml:space="preserve"> nêu được vấn đề nghị luận. </w:t>
            </w:r>
            <w:r>
              <w:rPr>
                <w:i/>
                <w:sz w:val="26"/>
                <w:szCs w:val="26"/>
              </w:rPr>
              <w:t>Thân bài</w:t>
            </w:r>
            <w:r>
              <w:rPr>
                <w:sz w:val="26"/>
                <w:szCs w:val="26"/>
              </w:rPr>
              <w:t xml:space="preserve"> triển khai các luận điểm để giải quyết vấn đề. </w:t>
            </w:r>
            <w:r>
              <w:rPr>
                <w:i/>
                <w:sz w:val="26"/>
                <w:szCs w:val="26"/>
              </w:rPr>
              <w:t>Kết bài</w:t>
            </w:r>
            <w:r>
              <w:rPr>
                <w:sz w:val="26"/>
                <w:szCs w:val="26"/>
              </w:rPr>
              <w:t xml:space="preserve"> đánh giá, kết luận được vấn đề.</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i/>
                <w:sz w:val="26"/>
                <w:szCs w:val="26"/>
              </w:rPr>
            </w:pPr>
            <w:r>
              <w:rPr>
                <w:b/>
                <w:i/>
                <w:sz w:val="26"/>
                <w:szCs w:val="26"/>
              </w:rPr>
              <w:t>0.25</w:t>
            </w:r>
          </w:p>
        </w:tc>
      </w:tr>
      <w:tr>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i/>
                <w:sz w:val="26"/>
                <w:szCs w:val="26"/>
              </w:rPr>
            </w:pPr>
            <w:r>
              <w:rPr>
                <w:rFonts w:eastAsia="Calibri"/>
                <w:b/>
                <w: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jc w:val="both"/>
              <w:rPr>
                <w:b/>
                <w:i/>
                <w:sz w:val="26"/>
                <w:szCs w:val="26"/>
              </w:rPr>
            </w:pPr>
            <w:r>
              <w:rPr>
                <w:b/>
                <w:i/>
                <w:sz w:val="26"/>
                <w:szCs w:val="26"/>
              </w:rPr>
              <w:t>2. Xác định đúng vấn đề nghị luận:</w:t>
            </w:r>
          </w:p>
          <w:p>
            <w:pPr>
              <w:pStyle w:val="Normal"/>
              <w:spacing w:lineRule="atLeast" w:line="20"/>
              <w:jc w:val="both"/>
              <w:rPr>
                <w:b/>
                <w:sz w:val="26"/>
                <w:szCs w:val="26"/>
              </w:rPr>
            </w:pPr>
            <w:r>
              <w:rPr>
                <w:sz w:val="26"/>
                <w:szCs w:val="26"/>
                <w:lang w:val="it-IT"/>
              </w:rPr>
              <w:t xml:space="preserve">          </w:t>
            </w:r>
            <w:r>
              <w:rPr>
                <w:spacing w:val="-5"/>
                <w:sz w:val="26"/>
                <w:szCs w:val="26"/>
              </w:rPr>
              <w:t>Cảm nhận về đoạn thơ nêu trên đề bài.</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i/>
                <w:sz w:val="26"/>
                <w:szCs w:val="26"/>
              </w:rPr>
            </w:pPr>
            <w:r>
              <w:rPr>
                <w:b/>
                <w:i/>
                <w:sz w:val="26"/>
                <w:szCs w:val="26"/>
              </w:rPr>
              <w:t>0.25</w:t>
            </w:r>
          </w:p>
        </w:tc>
      </w:tr>
      <w:tr>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i/>
                <w:sz w:val="26"/>
                <w:szCs w:val="26"/>
              </w:rPr>
            </w:pPr>
            <w:r>
              <w:rPr>
                <w:rFonts w:eastAsia="Calibri"/>
                <w:b/>
                <w: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b/>
                <w:i/>
                <w:sz w:val="26"/>
                <w:szCs w:val="26"/>
              </w:rPr>
            </w:pPr>
            <w:r>
              <w:rPr>
                <w:b/>
                <w:i/>
                <w:sz w:val="26"/>
                <w:szCs w:val="26"/>
              </w:rPr>
              <w:t>3. Triển khai vấn đề nghị luận thành các luận điểm; vận dụng tốt các thao tác lập luận, kết hợp chặt chẽ giữa lí lẽ và dẫn chứng.</w:t>
            </w:r>
          </w:p>
          <w:p>
            <w:pPr>
              <w:pStyle w:val="Normal"/>
              <w:spacing w:lineRule="atLeast" w:line="20" w:before="0" w:after="80"/>
              <w:jc w:val="both"/>
              <w:rPr>
                <w:b/>
                <w:i/>
                <w:sz w:val="26"/>
                <w:szCs w:val="26"/>
              </w:rPr>
            </w:pPr>
            <w:r>
              <w:rPr>
                <w:sz w:val="26"/>
                <w:szCs w:val="26"/>
              </w:rPr>
              <w:t xml:space="preserve">           </w:t>
            </w:r>
            <w:r>
              <w:rPr>
                <w:sz w:val="26"/>
                <w:szCs w:val="26"/>
              </w:rPr>
              <w:t>Học sinh có thể trình bày hệ thống các luận điểm theo nhiều cách khác nhau nhưng cần đảm bảo các nội dung sau:</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80"/>
              <w:jc w:val="center"/>
              <w:rPr>
                <w:b/>
                <w:i/>
                <w:sz w:val="26"/>
                <w:szCs w:val="26"/>
              </w:rPr>
            </w:pPr>
            <w:r>
              <w:rPr>
                <w:b/>
                <w:i/>
                <w:sz w:val="26"/>
                <w:szCs w:val="26"/>
              </w:rPr>
            </w:r>
          </w:p>
          <w:p>
            <w:pPr>
              <w:pStyle w:val="Normal"/>
              <w:spacing w:lineRule="atLeast" w:line="20" w:before="0" w:after="80"/>
              <w:jc w:val="center"/>
              <w:rPr>
                <w:b/>
                <w:i/>
                <w:sz w:val="26"/>
                <w:szCs w:val="26"/>
              </w:rPr>
            </w:pPr>
            <w:r>
              <w:rPr>
                <w:b/>
                <w:i/>
                <w:sz w:val="26"/>
                <w:szCs w:val="26"/>
              </w:rPr>
              <w:t>4.0</w:t>
            </w:r>
          </w:p>
        </w:tc>
      </w:tr>
      <w:tr>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i/>
                <w:sz w:val="26"/>
                <w:szCs w:val="26"/>
              </w:rPr>
            </w:pPr>
            <w:r>
              <w:rPr>
                <w:rFonts w:eastAsia="Calibri"/>
                <w:b/>
                <w: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b/>
                <w:i/>
                <w:sz w:val="26"/>
                <w:szCs w:val="26"/>
              </w:rPr>
            </w:pPr>
            <w:r>
              <w:rPr>
                <w:sz w:val="26"/>
                <w:szCs w:val="26"/>
              </w:rPr>
              <w:t xml:space="preserve">a. Giới thiệu tác giả </w:t>
            </w:r>
            <w:r>
              <w:rPr>
                <w:i/>
                <w:sz w:val="26"/>
                <w:szCs w:val="26"/>
              </w:rPr>
              <w:t>Viễn Phương</w:t>
            </w:r>
            <w:r>
              <w:rPr>
                <w:sz w:val="26"/>
                <w:szCs w:val="26"/>
              </w:rPr>
              <w:t xml:space="preserve">, bài thơ </w:t>
            </w:r>
            <w:r>
              <w:rPr>
                <w:i/>
                <w:sz w:val="26"/>
                <w:szCs w:val="26"/>
              </w:rPr>
              <w:t>Viếng lăng Bác</w:t>
            </w:r>
            <w:r>
              <w:rPr>
                <w:sz w:val="26"/>
                <w:szCs w:val="26"/>
              </w:rPr>
              <w:t xml:space="preserve"> và đoạn thơ</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sz w:val="26"/>
                <w:szCs w:val="26"/>
              </w:rPr>
            </w:pPr>
            <w:r>
              <w:rPr>
                <w:sz w:val="26"/>
                <w:szCs w:val="26"/>
              </w:rPr>
              <w:t>0.5</w:t>
            </w:r>
          </w:p>
        </w:tc>
      </w:tr>
      <w:tr>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sz w:val="26"/>
                <w:szCs w:val="26"/>
              </w:rPr>
            </w:pPr>
            <w:r>
              <w:rPr>
                <w:rFonts w:eastAsia="Calibr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pPr>
            <w:r>
              <w:rPr>
                <w:sz w:val="26"/>
                <w:szCs w:val="26"/>
              </w:rPr>
              <w:t xml:space="preserve">b. </w:t>
            </w:r>
            <w:r>
              <w:rPr>
                <w:sz w:val="26"/>
                <w:szCs w:val="26"/>
                <w:lang w:val="it-IT"/>
              </w:rPr>
              <w:t>Cảm nhận về đoạn thơ</w:t>
            </w:r>
          </w:p>
          <w:p>
            <w:pPr>
              <w:pStyle w:val="Normal"/>
              <w:spacing w:lineRule="atLeast" w:line="20" w:before="0" w:after="80"/>
              <w:jc w:val="both"/>
              <w:rPr>
                <w:i/>
                <w:sz w:val="26"/>
                <w:szCs w:val="26"/>
                <w:lang w:val="it-IT"/>
              </w:rPr>
            </w:pPr>
            <w:r>
              <w:rPr>
                <w:i/>
                <w:sz w:val="26"/>
                <w:szCs w:val="26"/>
                <w:lang w:val="it-IT"/>
              </w:rPr>
              <w:t>* Khổ 1.</w:t>
            </w:r>
          </w:p>
          <w:p>
            <w:pPr>
              <w:pStyle w:val="Normal"/>
              <w:spacing w:lineRule="atLeast" w:line="20" w:before="0" w:after="80"/>
              <w:jc w:val="both"/>
              <w:rPr/>
            </w:pPr>
            <w:r>
              <w:rPr>
                <w:sz w:val="26"/>
                <w:szCs w:val="26"/>
                <w:lang w:val="it-IT"/>
              </w:rPr>
              <w:t xml:space="preserve">         </w:t>
            </w:r>
            <w:r>
              <w:rPr>
                <w:sz w:val="26"/>
                <w:szCs w:val="26"/>
                <w:lang w:val="it-IT"/>
              </w:rPr>
              <w:t xml:space="preserve">-  Khổ thơ là những suy cảm của nhà thơ khi vào lăng viếng Bác. Hình ảnh </w:t>
            </w:r>
            <w:r>
              <w:rPr>
                <w:i/>
                <w:sz w:val="26"/>
                <w:szCs w:val="26"/>
                <w:lang w:val="it-IT"/>
              </w:rPr>
              <w:t>“vầng trăng”, “trời xanh”</w:t>
            </w:r>
            <w:r>
              <w:rPr>
                <w:sz w:val="26"/>
                <w:szCs w:val="26"/>
                <w:lang w:val="it-IT"/>
              </w:rPr>
              <w:t xml:space="preserve"> là một ẩn dụ về tầm vóc lớn lao, vẻ đẹp tâm hồn và sự bất tử của Bác.</w:t>
            </w:r>
          </w:p>
          <w:p>
            <w:pPr>
              <w:pStyle w:val="Normal"/>
              <w:jc w:val="both"/>
              <w:rPr>
                <w:sz w:val="26"/>
                <w:szCs w:val="26"/>
              </w:rPr>
            </w:pPr>
            <w:r>
              <w:rPr>
                <w:sz w:val="26"/>
                <w:szCs w:val="26"/>
              </w:rPr>
              <w:t xml:space="preserve">        </w:t>
            </w:r>
            <w:r>
              <w:rPr>
                <w:sz w:val="26"/>
                <w:szCs w:val="26"/>
              </w:rPr>
              <w:t>-  Khổ thơ còn bày tỏ cảm xúc đau xót, tiếc thương của nhà thơ về sự ra đi của Bác.</w:t>
            </w:r>
          </w:p>
          <w:p>
            <w:pPr>
              <w:pStyle w:val="Normal"/>
              <w:spacing w:lineRule="atLeast" w:line="20" w:before="0" w:after="80"/>
              <w:jc w:val="both"/>
              <w:rPr>
                <w:sz w:val="26"/>
                <w:szCs w:val="26"/>
                <w:lang w:val="it-IT"/>
              </w:rPr>
            </w:pPr>
            <w:r>
              <w:rPr>
                <w:i/>
                <w:sz w:val="26"/>
                <w:szCs w:val="26"/>
                <w:lang w:val="it-IT"/>
              </w:rPr>
              <w:t xml:space="preserve"> </w:t>
            </w:r>
            <w:r>
              <w:rPr>
                <w:i/>
                <w:sz w:val="26"/>
                <w:szCs w:val="26"/>
                <w:lang w:val="it-IT"/>
              </w:rPr>
              <w:t>* Khổ 2.</w:t>
            </w:r>
          </w:p>
          <w:p>
            <w:pPr>
              <w:pStyle w:val="Normal"/>
              <w:spacing w:lineRule="atLeast" w:line="20" w:before="0" w:after="80"/>
              <w:jc w:val="both"/>
              <w:rPr>
                <w:sz w:val="26"/>
                <w:szCs w:val="26"/>
                <w:lang w:val="it-IT"/>
              </w:rPr>
            </w:pPr>
            <w:r>
              <w:rPr>
                <w:sz w:val="26"/>
                <w:szCs w:val="26"/>
                <w:lang w:val="it-IT"/>
              </w:rPr>
              <w:t xml:space="preserve">         </w:t>
            </w:r>
            <w:r>
              <w:rPr>
                <w:sz w:val="26"/>
                <w:szCs w:val="26"/>
                <w:lang w:val="it-IT"/>
              </w:rPr>
              <w:t>-  Niềm xúc động chân thành, dạt dào khi phải rời xa Bác.</w:t>
            </w:r>
          </w:p>
          <w:p>
            <w:pPr>
              <w:pStyle w:val="Normal"/>
              <w:spacing w:lineRule="atLeast" w:line="20" w:before="0" w:after="80"/>
              <w:jc w:val="both"/>
              <w:rPr/>
            </w:pPr>
            <w:r>
              <w:rPr>
                <w:sz w:val="26"/>
                <w:szCs w:val="26"/>
                <w:lang w:val="it-IT"/>
              </w:rPr>
              <w:t xml:space="preserve">         </w:t>
            </w:r>
            <w:r>
              <w:rPr>
                <w:sz w:val="26"/>
                <w:szCs w:val="26"/>
                <w:lang w:val="it-IT"/>
              </w:rPr>
              <w:t xml:space="preserve">- Ước nguyện của nhà thơ được </w:t>
            </w:r>
            <w:r>
              <w:rPr>
                <w:i/>
                <w:sz w:val="26"/>
                <w:szCs w:val="26"/>
                <w:lang w:val="it-IT"/>
              </w:rPr>
              <w:t>“làm con chim hót quanh lăng Bác”</w:t>
            </w:r>
            <w:r>
              <w:rPr>
                <w:sz w:val="26"/>
                <w:szCs w:val="26"/>
                <w:lang w:val="it-IT"/>
              </w:rPr>
              <w:t xml:space="preserve">, được làm </w:t>
            </w:r>
            <w:r>
              <w:rPr>
                <w:i/>
                <w:sz w:val="26"/>
                <w:szCs w:val="26"/>
                <w:lang w:val="it-IT"/>
              </w:rPr>
              <w:t>“đóa hóa tỏa hương”</w:t>
            </w:r>
            <w:r>
              <w:rPr>
                <w:sz w:val="26"/>
                <w:szCs w:val="26"/>
                <w:lang w:val="it-IT"/>
              </w:rPr>
              <w:t>, được</w:t>
            </w:r>
            <w:r>
              <w:rPr>
                <w:sz w:val="26"/>
                <w:szCs w:val="26"/>
              </w:rPr>
              <w:t xml:space="preserve"> làm </w:t>
            </w:r>
            <w:r>
              <w:rPr>
                <w:i/>
                <w:sz w:val="26"/>
                <w:szCs w:val="26"/>
              </w:rPr>
              <w:t>“cây tre trung hiếu”</w:t>
            </w:r>
            <w:r>
              <w:rPr>
                <w:sz w:val="26"/>
                <w:szCs w:val="26"/>
              </w:rPr>
              <w:t xml:space="preserve"> bên lăng như là một khát vọng sống xứng đáng với niềm mong mỏi của Bác.</w:t>
            </w:r>
          </w:p>
          <w:p>
            <w:pPr>
              <w:pStyle w:val="Normal"/>
              <w:spacing w:lineRule="atLeast" w:line="20" w:before="0" w:after="80"/>
              <w:jc w:val="both"/>
              <w:rPr>
                <w:sz w:val="26"/>
                <w:szCs w:val="26"/>
                <w:lang w:val="it-IT"/>
              </w:rPr>
            </w:pPr>
            <w:r>
              <w:rPr>
                <w:sz w:val="26"/>
                <w:szCs w:val="26"/>
              </w:rPr>
              <w:t>* Nghệ thuật: Lời thơ tự nhiên, giàu hình ảnh, nhạc tính; giọng thơ chân thành, tha thiết; các phép tu từ ẩn dụ, điệp ngữ làm gia tăng hiệu quả biểu đạt nội dung, cảm xúc.</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80"/>
              <w:jc w:val="center"/>
              <w:rPr>
                <w:sz w:val="26"/>
                <w:szCs w:val="26"/>
                <w:lang w:val="it-IT"/>
              </w:rPr>
            </w:pPr>
            <w:r>
              <w:rPr>
                <w:sz w:val="26"/>
                <w:szCs w:val="26"/>
                <w:lang w:val="it-IT"/>
              </w:rPr>
            </w:r>
          </w:p>
          <w:p>
            <w:pPr>
              <w:pStyle w:val="Normal"/>
              <w:spacing w:lineRule="atLeast" w:line="20" w:before="0" w:after="80"/>
              <w:jc w:val="center"/>
              <w:rPr>
                <w:sz w:val="26"/>
                <w:szCs w:val="26"/>
              </w:rPr>
            </w:pPr>
            <w:r>
              <w:rPr>
                <w:sz w:val="26"/>
                <w:szCs w:val="26"/>
              </w:rPr>
              <w:t>3.0</w:t>
            </w:r>
          </w:p>
        </w:tc>
      </w:tr>
      <w:tr>
        <w:trPr>
          <w:trHeight w:val="416" w:hRule="atLeast"/>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sz w:val="26"/>
                <w:szCs w:val="26"/>
              </w:rPr>
            </w:pPr>
            <w:r>
              <w:rPr>
                <w:rFonts w:eastAsia="Calibr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sz w:val="26"/>
                <w:szCs w:val="26"/>
              </w:rPr>
            </w:pPr>
            <w:r>
              <w:rPr>
                <w:sz w:val="26"/>
                <w:szCs w:val="26"/>
              </w:rPr>
              <w:t xml:space="preserve">d. Đánh giá chung: </w:t>
            </w:r>
          </w:p>
          <w:p>
            <w:pPr>
              <w:pStyle w:val="Normal"/>
              <w:spacing w:lineRule="atLeast" w:line="20" w:before="0" w:after="80"/>
              <w:jc w:val="both"/>
              <w:rPr>
                <w:sz w:val="26"/>
                <w:szCs w:val="26"/>
              </w:rPr>
            </w:pPr>
            <w:r>
              <w:rPr>
                <w:sz w:val="26"/>
                <w:szCs w:val="26"/>
              </w:rPr>
              <w:t>- Đoạn thơ là những xúc cảm chân thực của nhà thơ khi vào viếng lăng Bác. Qua đó, thể hiện niềm tôn kính và khát vọng sống xứng đáng với Bác.</w:t>
            </w:r>
          </w:p>
          <w:p>
            <w:pPr>
              <w:pStyle w:val="Normal"/>
              <w:spacing w:lineRule="atLeast" w:line="20" w:before="0" w:after="80"/>
              <w:jc w:val="both"/>
              <w:rPr>
                <w:sz w:val="26"/>
                <w:szCs w:val="26"/>
              </w:rPr>
            </w:pPr>
            <w:r>
              <w:rPr>
                <w:sz w:val="26"/>
                <w:szCs w:val="26"/>
              </w:rPr>
              <w:t>- Đoạn thơ còn có sức lan tỏa trong tâm hồn người đọc, người nghe bởi âm hưởng thiết tha, sâu lắng.</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0" w:before="0" w:after="80"/>
              <w:jc w:val="center"/>
              <w:rPr>
                <w:sz w:val="26"/>
                <w:szCs w:val="26"/>
              </w:rPr>
            </w:pPr>
            <w:r>
              <w:rPr>
                <w:sz w:val="26"/>
                <w:szCs w:val="26"/>
              </w:rPr>
            </w:r>
          </w:p>
          <w:p>
            <w:pPr>
              <w:pStyle w:val="Normal"/>
              <w:spacing w:lineRule="atLeast" w:line="20" w:before="0" w:after="80"/>
              <w:jc w:val="center"/>
              <w:rPr>
                <w:sz w:val="26"/>
                <w:szCs w:val="26"/>
              </w:rPr>
            </w:pPr>
            <w:r>
              <w:rPr>
                <w:sz w:val="26"/>
                <w:szCs w:val="26"/>
              </w:rPr>
            </w:r>
          </w:p>
          <w:p>
            <w:pPr>
              <w:pStyle w:val="Normal"/>
              <w:spacing w:lineRule="atLeast" w:line="20" w:before="0" w:after="80"/>
              <w:jc w:val="center"/>
              <w:rPr>
                <w:sz w:val="26"/>
                <w:szCs w:val="26"/>
              </w:rPr>
            </w:pPr>
            <w:r>
              <w:rPr>
                <w:sz w:val="26"/>
                <w:szCs w:val="26"/>
              </w:rPr>
              <w:t>0,5</w:t>
            </w:r>
          </w:p>
        </w:tc>
      </w:tr>
      <w:tr>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sz w:val="26"/>
                <w:szCs w:val="26"/>
              </w:rPr>
            </w:pPr>
            <w:r>
              <w:rPr>
                <w:rFonts w:eastAsia="Calibr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b/>
                <w:i/>
                <w:sz w:val="26"/>
                <w:szCs w:val="26"/>
              </w:rPr>
            </w:pPr>
            <w:r>
              <w:rPr>
                <w:b/>
                <w:i/>
                <w:sz w:val="26"/>
                <w:szCs w:val="26"/>
              </w:rPr>
              <w:t xml:space="preserve">4. Sáng tạo: </w:t>
            </w:r>
            <w:r>
              <w:rPr>
                <w:sz w:val="26"/>
                <w:szCs w:val="26"/>
              </w:rPr>
              <w:t xml:space="preserve">Có cách diễn đạt độc đáo; thể hiện được những cảm nhận sâu sắc về vấn đề nghị luận. </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i/>
                <w:sz w:val="26"/>
                <w:szCs w:val="26"/>
              </w:rPr>
            </w:pPr>
            <w:r>
              <w:rPr>
                <w:b/>
                <w:i/>
                <w:sz w:val="26"/>
                <w:szCs w:val="26"/>
              </w:rPr>
              <w:t>0.25</w:t>
            </w:r>
          </w:p>
        </w:tc>
      </w:tr>
      <w:tr>
        <w:trPr/>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Calibri"/>
                <w:b/>
                <w:i/>
                <w:sz w:val="26"/>
                <w:szCs w:val="26"/>
              </w:rPr>
            </w:pPr>
            <w:r>
              <w:rPr>
                <w:rFonts w:eastAsia="Calibri"/>
                <w:b/>
                <w:i/>
                <w:sz w:val="26"/>
                <w:szCs w:val="26"/>
              </w:rPr>
            </w:r>
          </w:p>
        </w:tc>
        <w:tc>
          <w:tcPr>
            <w:tcW w:w="7371"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both"/>
              <w:rPr>
                <w:b/>
                <w:i/>
                <w:sz w:val="26"/>
                <w:szCs w:val="26"/>
              </w:rPr>
            </w:pPr>
            <w:r>
              <w:rPr>
                <w:b/>
                <w:i/>
                <w:sz w:val="26"/>
                <w:szCs w:val="26"/>
              </w:rPr>
              <w:t xml:space="preserve">5. Chính tả, dùng từ, đặt câu: </w:t>
            </w:r>
            <w:r>
              <w:rPr>
                <w:sz w:val="26"/>
                <w:szCs w:val="26"/>
              </w:rPr>
              <w:t>Đảm bảo chuẩn chính tả, ngữ pháp, ngữ nghĩa tiếng Việt.</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i/>
                <w:sz w:val="26"/>
                <w:szCs w:val="26"/>
              </w:rPr>
            </w:pPr>
            <w:r>
              <w:rPr>
                <w:b/>
                <w:i/>
                <w:sz w:val="26"/>
                <w:szCs w:val="26"/>
              </w:rPr>
              <w:t>0.25</w:t>
            </w:r>
          </w:p>
        </w:tc>
      </w:tr>
      <w:tr>
        <w:trPr/>
        <w:tc>
          <w:tcPr>
            <w:tcW w:w="9214"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0" w:before="0" w:after="80"/>
              <w:jc w:val="center"/>
              <w:rPr>
                <w:b/>
                <w:sz w:val="26"/>
                <w:szCs w:val="26"/>
                <w:lang w:val="sv-SE"/>
              </w:rPr>
            </w:pPr>
            <w:r>
              <w:rPr>
                <w:b/>
                <w:sz w:val="26"/>
                <w:szCs w:val="26"/>
                <w:lang w:val="sv-SE"/>
              </w:rPr>
              <w:t>ĐIỂM TOÀN BÀI:  I + II = 10.0</w:t>
            </w:r>
          </w:p>
        </w:tc>
      </w:tr>
    </w:tbl>
    <w:p>
      <w:pPr>
        <w:pStyle w:val="Normal"/>
        <w:ind w:firstLine="720" w:end="0"/>
        <w:rPr>
          <w:b/>
          <w:sz w:val="26"/>
        </w:rPr>
      </w:pPr>
      <w:r>
        <w:rPr>
          <w:b/>
          <w:sz w:val="26"/>
        </w:rPr>
      </w:r>
    </w:p>
    <w:p>
      <w:pPr>
        <w:pStyle w:val="Normal"/>
        <w:ind w:firstLine="720" w:end="0"/>
        <w:rPr>
          <w:b/>
          <w:sz w:val="26"/>
        </w:rPr>
      </w:pPr>
      <w:r>
        <w:rPr>
          <w:b/>
          <w:sz w:val="26"/>
        </w:rPr>
      </w:r>
    </w:p>
    <w:p>
      <w:pPr>
        <w:pStyle w:val="Normal"/>
        <w:ind w:firstLine="720" w:end="0"/>
        <w:rPr>
          <w:b/>
          <w:sz w:val="26"/>
        </w:rPr>
      </w:pPr>
      <w:r>
        <w:rPr>
          <w:b/>
          <w:sz w:val="26"/>
        </w:rPr>
      </w:r>
    </w:p>
    <w:p>
      <w:pPr>
        <w:pStyle w:val="Normal"/>
        <w:ind w:firstLine="720" w:end="0"/>
        <w:rPr>
          <w:b/>
          <w:sz w:val="26"/>
        </w:rPr>
      </w:pPr>
      <w:r>
        <w:rPr>
          <w:b/>
          <w:sz w:val="26"/>
        </w:rPr>
      </w:r>
    </w:p>
    <w:p>
      <w:pPr>
        <w:pStyle w:val="Normal"/>
        <w:ind w:firstLine="720" w:end="0"/>
        <w:rPr>
          <w:b/>
          <w:sz w:val="26"/>
        </w:rPr>
      </w:pPr>
      <w:r>
        <w:rPr>
          <w:b/>
          <w:sz w:val="26"/>
        </w:rPr>
      </w:r>
    </w:p>
    <w:p>
      <w:pPr>
        <w:pStyle w:val="Normal"/>
        <w:ind w:firstLine="720" w:end="0"/>
        <w:rPr>
          <w:b/>
          <w:sz w:val="26"/>
        </w:rPr>
      </w:pPr>
      <w:r>
        <w:rPr>
          <w:b/>
          <w:sz w:val="26"/>
        </w:rPr>
      </w:r>
    </w:p>
    <w:p>
      <w:pPr>
        <w:pStyle w:val="Normal"/>
        <w:ind w:firstLine="720" w:end="0"/>
        <w:rPr>
          <w:b/>
          <w:sz w:val="26"/>
        </w:rPr>
      </w:pPr>
      <w:r>
        <w:rPr>
          <w:b/>
          <w:sz w:val="26"/>
        </w:rPr>
      </w:r>
    </w:p>
    <w:p>
      <w:pPr>
        <w:pStyle w:val="Normal"/>
        <w:ind w:firstLine="720" w:end="0"/>
        <w:rPr>
          <w:b/>
          <w:sz w:val="26"/>
        </w:rPr>
      </w:pPr>
      <w:r>
        <w:rPr>
          <w:b/>
          <w:sz w:val="26"/>
        </w:rPr>
      </w:r>
    </w:p>
    <w:p>
      <w:pPr>
        <w:pStyle w:val="Normal"/>
        <w:jc w:val="center"/>
        <w:rPr>
          <w:b/>
          <w:sz w:val="28"/>
          <w:szCs w:val="28"/>
        </w:rPr>
      </w:pPr>
      <w:r>
        <w:rPr>
          <w:b/>
          <w:sz w:val="28"/>
          <w:szCs w:val="28"/>
        </w:rPr>
      </w:r>
    </w:p>
    <w:sectPr>
      <w:headerReference w:type="default" r:id="rId2"/>
      <w:footerReference w:type="default" r:id="rId3"/>
      <w:type w:val="nextPage"/>
      <w:pgSz w:w="11906" w:h="16838"/>
      <w:pgMar w:left="1418" w:right="1134" w:gutter="0" w:header="360" w:top="866" w:footer="2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Time">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939790" cy="525780"/>
              <wp:effectExtent l="0" t="0" r="0" b="0"/>
              <wp:wrapNone/>
              <wp:docPr id="5" name="Frame5"/>
              <a:graphic xmlns:a="http://schemas.openxmlformats.org/drawingml/2006/main">
                <a:graphicData uri="http://schemas.microsoft.com/office/word/2010/wordprocessingShape">
                  <wps:wsp>
                    <wps:cNvSpPr txBox="1"/>
                    <wps:spPr>
                      <a:xfrm>
                        <a:off x="0" y="0"/>
                        <a:ext cx="5939790" cy="525780"/>
                      </a:xfrm>
                      <a:prstGeom prst="rect"/>
                      <a:solidFill>
                        <a:srgbClr val="FFFFFF"/>
                      </a:solidFill>
                    </wps:spPr>
                    <wps:txbx>
                      <w:txbxContent>
                        <w:p>
                          <w:pPr>
                            <w:pStyle w:val="Header"/>
                            <w:jc w:val="center"/>
                            <w:rPr/>
                          </w:pPr>
                          <w:r>
                            <w:rPr>
                              <w:b/>
                              <w:color w:val="00B0F0"/>
                              <w:lang w:val="nl-NL"/>
                            </w:rPr>
                            <w:t>www.thuvienhoclieu</w:t>
                          </w:r>
                          <w:r>
                            <w:rPr>
                              <w:b/>
                              <w:color w:val="FF0000"/>
                              <w:lang w:val="nl-NL"/>
                            </w:rPr>
                            <w:t>.com</w:t>
                          </w:r>
                        </w:p>
                        <w:p>
                          <w:pPr>
                            <w:pStyle w:val="Header"/>
                            <w:rPr/>
                          </w:pPr>
                          <w:r>
                            <w:rPr/>
                          </w:r>
                        </w:p>
                        <w:p>
                          <w:pPr>
                            <w:pStyle w:val="Header"/>
                            <w:rPr/>
                          </w:pPr>
                          <w:r>
                            <w:rPr/>
                          </w:r>
                        </w:p>
                      </w:txbxContent>
                    </wps:txbx>
                    <wps:bodyPr anchor="t" lIns="0" tIns="0" rIns="0" bIns="0">
                      <a:noAutofit/>
                    </wps:bodyPr>
                  </wps:wsp>
                </a:graphicData>
              </a:graphic>
            </wp:anchor>
          </w:drawing>
        </mc:Choice>
        <mc:Fallback>
          <w:pict>
            <v:rect style="position:absolute;rotation:-0;width:467.7pt;height:41.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B0F0"/>
                        <w:lang w:val="nl-NL"/>
                      </w:rPr>
                      <w:t>www.thuvienhoclieu</w:t>
                    </w:r>
                    <w:r>
                      <w:rPr>
                        <w:b/>
                        <w:color w:val="FF0000"/>
                        <w:lang w:val="nl-NL"/>
                      </w:rPr>
                      <w:t>.com</w:t>
                    </w:r>
                  </w:p>
                  <w:p>
                    <w:pPr>
                      <w:pStyle w:val="Header"/>
                      <w:rPr/>
                    </w:pPr>
                    <w:r>
                      <w:rPr/>
                    </w:r>
                  </w:p>
                  <w:p>
                    <w:pPr>
                      <w:pStyle w:val="Header"/>
                      <w:rPr/>
                    </w:pPr>
                    <w:r>
                      <w:rPr/>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BodyTextChar">
    <w:name w:val="Body Text Char"/>
    <w:qFormat/>
    <w:rPr>
      <w:rFonts w:ascii=".VnTime" w:hAnsi=".VnTime" w:cs="Arial"/>
      <w:color w:val="1C1C1C"/>
      <w:sz w:val="28"/>
      <w:szCs w:val="28"/>
      <w:lang w:val="en-US" w:bidi="ar-SA"/>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nTime" w:hAnsi=".VnTime" w:cs="Arial"/>
      <w:color w:val="1C1C1C"/>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s95e872d0">
    <w:name w:val="cs95e872d0"/>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2020-01-08T11:00:00Z</dcterms:created>
  <dc:creator>admin</dc:creator>
  <dc:description>Đề thi học kỳ 2 môn Văn lớp 9 Quảng Nam 2018-2019 có đáp án được soạn dưới dạng file Word gồm 3 trang. Các bạn xem và tải về ở dưới.</dc:description>
  <dc:language>en-US</dc:language>
  <dcterms:modified xsi:type="dcterms:W3CDTF">2020-01-08T11:00:00Z</dcterms:modified>
  <cp:revision>1</cp:revision>
  <dc:title>Đề Thi Học Kỳ 2 Môn Văn Lớp 9 Quảng Nam 2018-2019</dc:title>
</cp:coreProperties>
</file>