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A8B22"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MA TRẬN, BẢNG ĐẶC TẢ VÀ ĐỀ KIỂM TRA GIỮA KÌ I </w:t>
      </w:r>
    </w:p>
    <w:p w14:paraId="727860B4"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NĂM HỌC 2023-2024</w:t>
      </w:r>
    </w:p>
    <w:p w14:paraId="0F22D2ED" w14:textId="77777777" w:rsidR="002D0096" w:rsidRPr="00412588" w:rsidRDefault="002D0096" w:rsidP="002D0096">
      <w:pPr>
        <w:shd w:val="clear" w:color="auto" w:fill="FFFFFF"/>
        <w:spacing w:after="150" w:line="240" w:lineRule="auto"/>
        <w:ind w:right="-90"/>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MÔN NGỮ VĂN – LỚP 8</w:t>
      </w:r>
    </w:p>
    <w:p w14:paraId="4602998D" w14:textId="77777777" w:rsidR="002D0096" w:rsidRPr="00412588" w:rsidRDefault="002D0096" w:rsidP="002D0096">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CC98CB0"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w:t>
      </w:r>
      <w:r w:rsidRPr="00412588">
        <w:rPr>
          <w:rFonts w:ascii="Times New Roman" w:eastAsia="Times New Roman" w:hAnsi="Times New Roman" w:cs="Times New Roman"/>
          <w:b/>
          <w:bCs/>
          <w:color w:val="000000" w:themeColor="text1"/>
          <w:sz w:val="28"/>
          <w:szCs w:val="28"/>
          <w:lang w:val="vi-VN"/>
        </w:rPr>
        <w:t>A TRẬN ĐỀ KIỂM TRA </w:t>
      </w:r>
      <w:r w:rsidRPr="00412588">
        <w:rPr>
          <w:rFonts w:ascii="Times New Roman" w:eastAsia="Times New Roman" w:hAnsi="Times New Roman" w:cs="Times New Roman"/>
          <w:b/>
          <w:bCs/>
          <w:color w:val="000000" w:themeColor="text1"/>
          <w:sz w:val="28"/>
          <w:szCs w:val="28"/>
        </w:rPr>
        <w:t>GIỮA HỌC</w:t>
      </w:r>
      <w:r w:rsidRPr="00412588">
        <w:rPr>
          <w:rFonts w:ascii="Times New Roman" w:eastAsia="Times New Roman" w:hAnsi="Times New Roman" w:cs="Times New Roman"/>
          <w:b/>
          <w:bCs/>
          <w:color w:val="000000" w:themeColor="text1"/>
          <w:sz w:val="28"/>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82"/>
        <w:gridCol w:w="789"/>
        <w:gridCol w:w="1028"/>
        <w:gridCol w:w="1027"/>
        <w:gridCol w:w="582"/>
        <w:gridCol w:w="1027"/>
        <w:gridCol w:w="582"/>
        <w:gridCol w:w="1027"/>
        <w:gridCol w:w="582"/>
        <w:gridCol w:w="1027"/>
        <w:gridCol w:w="582"/>
        <w:gridCol w:w="1321"/>
      </w:tblGrid>
      <w:tr w:rsidR="002D0096" w:rsidRPr="00412588" w14:paraId="22AC39BE" w14:textId="77777777" w:rsidTr="004E4B42">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272D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01DC6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77252A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57D9EA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F4A1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CDA2A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Tổng</w:t>
            </w:r>
          </w:p>
          <w:p w14:paraId="2892CC1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điểm</w:t>
            </w:r>
          </w:p>
        </w:tc>
      </w:tr>
      <w:tr w:rsidR="002D0096" w:rsidRPr="00412588" w14:paraId="6A1E85B4"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442FE80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CE4D1EB"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15616DC"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EB7E4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FCF196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70D553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58BC51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14:paraId="7E14416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5D899A7B"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2FFC308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8DE27E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DAD644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EC6A1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BAE78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F4AFA1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A6A354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8BB41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588F6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272E5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CE9DD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14:paraId="72D12BC8"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2C23011D" w14:textId="77777777" w:rsidTr="004E4B42">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F8403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p w14:paraId="08C46E8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72D0DD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p w14:paraId="51D8F69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0B7A0C8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643E631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86B517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821880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196CD5D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54ED7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8264C2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043C23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27DA5C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594E4E6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r>
      <w:tr w:rsidR="002D0096" w:rsidRPr="00412588" w14:paraId="2D74B059" w14:textId="77777777" w:rsidTr="004E4B42">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EE8F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3C0D86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p w14:paraId="6DFD10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207699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được một văn bản 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0EB30F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9C35F4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2B33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F5B4C9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C95105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DA1E11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645A56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8E7E73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339D1D2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40</w:t>
            </w:r>
          </w:p>
        </w:tc>
      </w:tr>
      <w:tr w:rsidR="002D0096" w:rsidRPr="00412588" w14:paraId="333CA25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9E02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8E11C3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F04903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D1E9D2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A7E9F2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26AD77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7C6019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238B29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426FF9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27278C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100</w:t>
            </w:r>
          </w:p>
        </w:tc>
      </w:tr>
      <w:tr w:rsidR="002D0096" w:rsidRPr="00412588" w14:paraId="0FDB4BCA"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2D69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4142C682"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9C63BC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 xml:space="preserve">35 </w:t>
            </w:r>
            <w:r w:rsidRPr="00412588">
              <w:rPr>
                <w:rFonts w:ascii="Times New Roman" w:eastAsia="Times New Roman" w:hAnsi="Times New Roman" w:cs="Times New Roman"/>
                <w:b/>
                <w:bCs/>
                <w:color w:val="000000" w:themeColor="text1"/>
                <w:spacing w:val="-8"/>
                <w:sz w:val="2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4F0E165"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3</w:t>
            </w:r>
            <w:r w:rsidRPr="00412588">
              <w:rPr>
                <w:rFonts w:ascii="Times New Roman" w:eastAsia="Times New Roman" w:hAnsi="Times New Roman" w:cs="Times New Roman"/>
                <w:b/>
                <w:bCs/>
                <w:color w:val="000000" w:themeColor="text1"/>
                <w:spacing w:val="-8"/>
                <w:sz w:val="2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803A2D4"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w:t>
            </w:r>
          </w:p>
        </w:tc>
        <w:tc>
          <w:tcPr>
            <w:tcW w:w="1290" w:type="dxa"/>
            <w:vMerge/>
            <w:tcBorders>
              <w:top w:val="nil"/>
              <w:left w:val="nil"/>
              <w:bottom w:val="single" w:sz="6" w:space="0" w:color="000000"/>
              <w:right w:val="single" w:sz="6" w:space="0" w:color="000000"/>
            </w:tcBorders>
            <w:vAlign w:val="center"/>
            <w:hideMark/>
          </w:tcPr>
          <w:p w14:paraId="2E8A6F4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7CF1B1D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F72DD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27A595ED"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167567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40%</w:t>
            </w:r>
          </w:p>
        </w:tc>
        <w:tc>
          <w:tcPr>
            <w:tcW w:w="1290" w:type="dxa"/>
            <w:vMerge/>
            <w:tcBorders>
              <w:top w:val="nil"/>
              <w:left w:val="nil"/>
              <w:bottom w:val="single" w:sz="6" w:space="0" w:color="000000"/>
              <w:right w:val="single" w:sz="6" w:space="0" w:color="000000"/>
            </w:tcBorders>
            <w:vAlign w:val="center"/>
            <w:hideMark/>
          </w:tcPr>
          <w:p w14:paraId="310737B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bl>
    <w:p w14:paraId="5F413636"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63C9A808"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4A4022C2"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Pr="00412588">
        <w:rPr>
          <w:rFonts w:ascii="Times New Roman" w:eastAsia="Times New Roman" w:hAnsi="Times New Roman" w:cs="Times New Roman"/>
          <w:b/>
          <w:bCs/>
          <w:color w:val="000000" w:themeColor="text1"/>
          <w:sz w:val="28"/>
          <w:szCs w:val="28"/>
          <w:lang w:val="vi-VN"/>
        </w:rPr>
        <w:t>BẢNG ĐẶC TẢ ĐỀ KIỂM TRA GIỮA KÌ I</w:t>
      </w:r>
    </w:p>
    <w:p w14:paraId="19823CE1" w14:textId="77777777" w:rsidR="002D0096" w:rsidRPr="00412588" w:rsidRDefault="002D0096" w:rsidP="002D0096">
      <w:pPr>
        <w:shd w:val="clear" w:color="auto" w:fill="FFFFFF"/>
        <w:spacing w:after="15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T</w:t>
      </w:r>
      <w:r w:rsidRPr="00412588">
        <w:rPr>
          <w:rFonts w:ascii="Times New Roman" w:eastAsia="Times New Roman" w:hAnsi="Times New Roman" w:cs="Times New Roman"/>
          <w:color w:val="000000" w:themeColor="text1"/>
          <w:sz w:val="28"/>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20"/>
        <w:gridCol w:w="1102"/>
        <w:gridCol w:w="1186"/>
        <w:gridCol w:w="3524"/>
        <w:gridCol w:w="1335"/>
        <w:gridCol w:w="1082"/>
        <w:gridCol w:w="944"/>
        <w:gridCol w:w="1074"/>
      </w:tblGrid>
      <w:tr w:rsidR="002D0096" w:rsidRPr="00412588" w14:paraId="27BD3AD8" w14:textId="77777777" w:rsidTr="004E4B42">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466336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FCE713F" w14:textId="77777777" w:rsidR="002D0096" w:rsidRPr="00412588" w:rsidRDefault="002D0096" w:rsidP="004E4B42">
            <w:pPr>
              <w:spacing w:after="150" w:line="240" w:lineRule="auto"/>
              <w:ind w:hanging="107"/>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Chương/</w:t>
            </w:r>
          </w:p>
          <w:p w14:paraId="3DDB69A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5704D5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60539BC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28C22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51BD4B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Số câu hỏi theo mức độ nhận thức</w:t>
            </w:r>
          </w:p>
        </w:tc>
      </w:tr>
      <w:tr w:rsidR="002D0096" w:rsidRPr="00412588" w14:paraId="2C89E023" w14:textId="77777777" w:rsidTr="004E4B4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7355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987" w:type="dxa"/>
            <w:vMerge/>
            <w:tcBorders>
              <w:top w:val="single" w:sz="6" w:space="0" w:color="000000"/>
              <w:left w:val="nil"/>
              <w:bottom w:val="single" w:sz="6" w:space="0" w:color="000000"/>
              <w:right w:val="single" w:sz="6" w:space="0" w:color="000000"/>
            </w:tcBorders>
            <w:vAlign w:val="center"/>
            <w:hideMark/>
          </w:tcPr>
          <w:p w14:paraId="5B15AE9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201" w:type="dxa"/>
            <w:vMerge/>
            <w:tcBorders>
              <w:top w:val="single" w:sz="6" w:space="0" w:color="000000"/>
              <w:left w:val="nil"/>
              <w:bottom w:val="single" w:sz="6" w:space="0" w:color="000000"/>
              <w:right w:val="single" w:sz="6" w:space="0" w:color="000000"/>
            </w:tcBorders>
            <w:vAlign w:val="center"/>
            <w:hideMark/>
          </w:tcPr>
          <w:p w14:paraId="69D7668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3542" w:type="dxa"/>
            <w:vMerge/>
            <w:tcBorders>
              <w:top w:val="single" w:sz="6" w:space="0" w:color="000000"/>
              <w:left w:val="nil"/>
              <w:bottom w:val="single" w:sz="6" w:space="0" w:color="000000"/>
              <w:right w:val="single" w:sz="6" w:space="0" w:color="000000"/>
            </w:tcBorders>
            <w:vAlign w:val="center"/>
            <w:hideMark/>
          </w:tcPr>
          <w:p w14:paraId="0784AE5F"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82232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306965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p w14:paraId="4EC24EB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F5284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6BAED0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r>
      <w:tr w:rsidR="002D0096" w:rsidRPr="00412588" w14:paraId="22126794" w14:textId="77777777" w:rsidTr="004E4B42">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6868A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00844CA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6E7E598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03E1B6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Nhận biết:</w:t>
            </w:r>
          </w:p>
          <w:p w14:paraId="69AD8DF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thể thơ, từ ngữ, vần, nhịp, các biện pháp tu từ trong bài thơ.</w:t>
            </w:r>
          </w:p>
          <w:p w14:paraId="422B1C6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phong cách ngôn ngữ, phương thức biểu đạt.</w:t>
            </w:r>
          </w:p>
          <w:p w14:paraId="0AECCEE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biệt được bố cục, những hình ảnh tiểu biểu, các yếu tố tự sự, miêu tả được sử dụng trong bài thơ.</w:t>
            </w:r>
          </w:p>
          <w:p w14:paraId="39CAD5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Thông hiểu:</w:t>
            </w:r>
          </w:p>
          <w:p w14:paraId="357712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và lí giải được tình cảm, cảm xúc của nhân vật trữ tình được thể hiện qua ngôn ngữ văn bản.</w:t>
            </w:r>
          </w:p>
          <w:p w14:paraId="340A93C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nội dung chính của văn bản.</w:t>
            </w:r>
          </w:p>
          <w:p w14:paraId="14D2F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Rút ra được chủ đề, thông điệp mà văn bản muốn gửi đến người đọc.</w:t>
            </w:r>
          </w:p>
          <w:p w14:paraId="7B5DC6C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giá trị biểu đạt của từ ngữ, hình ảnh, vần, nhịp, biện pháp tu từ…</w:t>
            </w:r>
          </w:p>
          <w:p w14:paraId="57A0C4C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Vận dụng:</w:t>
            </w:r>
          </w:p>
          <w:p w14:paraId="4DAA989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Trình bày được những cảm nhận sâu sắc và rút ra được những bài học ứng xử cho bản thân.</w:t>
            </w:r>
          </w:p>
          <w:p w14:paraId="24AD4BA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xml:space="preserve">- Đánh giá được nét độc đáo của bài thơ thể hiện qua cách </w:t>
            </w:r>
            <w:r w:rsidRPr="00412588">
              <w:rPr>
                <w:rFonts w:ascii="Times New Roman" w:eastAsia="Times New Roman" w:hAnsi="Times New Roman" w:cs="Times New Roman"/>
                <w:color w:val="000000" w:themeColor="text1"/>
                <w:sz w:val="28"/>
                <w:szCs w:val="28"/>
                <w:lang w:val="vi-VN"/>
              </w:rPr>
              <w:lastRenderedPageBreak/>
              <w:t>nhìn riêng về con người, cuộc sống; qua cách sử dụng từ ngữ, hình ảnh, giọng điệu.</w:t>
            </w:r>
          </w:p>
          <w:p w14:paraId="273B00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1D8A7F7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 TN</w:t>
            </w:r>
          </w:p>
          <w:p w14:paraId="654936E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CCE02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F87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CB16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2396C1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F386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84984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5D224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CEF4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748C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4C7F0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6B1343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2CD63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E2279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AAA9A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D3AF0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3BEF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6A85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087C2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33A63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20BF7E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1TL</w:t>
            </w:r>
          </w:p>
          <w:p w14:paraId="2031C3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02E0DD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1D4B6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5FF53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4E00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7F25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BC9E87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BE7B1C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29B56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64F6E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60272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CBB27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08AD6F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964FF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BAE5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51B5D9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5E2A0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22CCC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ADD6C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715D52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1B9E335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0</w:t>
            </w:r>
          </w:p>
          <w:p w14:paraId="1F24A79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3DFF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181D12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4205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D190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1AF7C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3F6B4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003B1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8CCC85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2F11F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FD01D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E19AD1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A1360C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7520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5DE6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9649BA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3B348B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FF9EE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234D4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D0C8B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B01D3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A5CDA6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733C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698D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175DD6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6055F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71BFF2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18C3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91A804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8B71F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44D80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C40EEB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r>
      <w:tr w:rsidR="002D0096" w:rsidRPr="00412588" w14:paraId="53F97292" w14:textId="77777777" w:rsidTr="004E4B42">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1C59B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55AB20E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211AA3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160D8D50" w14:textId="77777777" w:rsidR="002D0096" w:rsidRPr="00412588" w:rsidRDefault="002D0096" w:rsidP="004E4B42">
            <w:pPr>
              <w:spacing w:before="60"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văn bản nghị luận</w:t>
            </w:r>
          </w:p>
          <w:p w14:paraId="20F2EDBD"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phân tích,đánh giá một tác phẩm thơ/truyện</w:t>
            </w:r>
          </w:p>
          <w:p w14:paraId="22971D91"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*Nhận biết:</w:t>
            </w:r>
          </w:p>
          <w:p w14:paraId="1A55F61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cấu trúc bài văn nghị luận phân tích, đánh giá một tác phẩm thơ/truyện</w:t>
            </w:r>
          </w:p>
          <w:p w14:paraId="6ECF26A6"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kiểu bài phân tích, đánh giá một tác phẩm thơ/truyện; vấn đề nghị luận (chủ đề, những đặc sắc về hình thức nghệ thuật và tác dụng của chúng)</w:t>
            </w:r>
          </w:p>
          <w:p w14:paraId="1C0A9B07"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Giới thiệu tác giả, tác phẩm.</w:t>
            </w:r>
          </w:p>
          <w:p w14:paraId="5DEA2499"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*Thông hiểu:</w:t>
            </w:r>
          </w:p>
          <w:p w14:paraId="7A8ADF3D"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Những đặc sắc về nội dung và nghệ thuật của tác phẩm thơ/truyện.</w:t>
            </w:r>
          </w:p>
          <w:p w14:paraId="3CA32950"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Lí giải được một số đặc điểm của thể loại qua tác phẩm.                   </w:t>
            </w:r>
          </w:p>
          <w:p w14:paraId="5A74A92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Phân tích cụ thể, rõ ràng về tác phẩm thơ/truyện (chủ đề, những nét đặc sắc về hình thức nghệ thuật và tác dụng của chúng) với những cứ liệu sinh động.</w:t>
            </w:r>
          </w:p>
          <w:p w14:paraId="488ABEE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w:t>
            </w:r>
          </w:p>
          <w:p w14:paraId="0DCB3795"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Vận dụng các kĩ năng dùng từ, viết câu, các phép liên kết, các phương thức biểu đạt, các thao tác lập luận để phân tích, cảm nhận về nội dung, nghệ thuật của tác phẩm thơ/truyện.</w:t>
            </w:r>
          </w:p>
          <w:p w14:paraId="48200C6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Nhận xét về nội dung, nghệ thuật của tác phẩm thơ/truyện; vị trí, đóng góp của tác giả.</w:t>
            </w:r>
          </w:p>
          <w:p w14:paraId="1089550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 cao:</w:t>
            </w:r>
          </w:p>
          <w:p w14:paraId="7F90373F"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So sánh với các tác phẩm khác; liên hệ với thực tiễn; vận dụng kiến thức lí luận văn học để đánh giá, làm nổi bật vấn đề nghị luận.</w:t>
            </w:r>
          </w:p>
          <w:p w14:paraId="5AA46B30" w14:textId="77777777" w:rsidR="002D0096" w:rsidRPr="00412588" w:rsidRDefault="002D0096" w:rsidP="004E4B42">
            <w:pPr>
              <w:spacing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70B101A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1994F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17CF7A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235C5F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1TL*</w:t>
            </w:r>
          </w:p>
        </w:tc>
      </w:tr>
      <w:tr w:rsidR="002D0096" w:rsidRPr="00412588" w14:paraId="38E42454"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AD337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469BB4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5E5DA255"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lang w:val="vi-VN"/>
              </w:rPr>
              <w:t>4 TN</w:t>
            </w:r>
          </w:p>
          <w:p w14:paraId="4929767D"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6B36A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3C0BBEE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w:t>
            </w:r>
            <w:r w:rsidRPr="00412588">
              <w:rPr>
                <w:rFonts w:ascii="Times New Roman" w:eastAsia="Times New Roman" w:hAnsi="Times New Roman" w:cs="Times New Roman"/>
                <w:b/>
                <w:bCs/>
                <w:color w:val="000000" w:themeColor="text1"/>
                <w:spacing w:val="-8"/>
                <w:sz w:val="2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9A84EC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 TL</w:t>
            </w:r>
          </w:p>
        </w:tc>
      </w:tr>
      <w:tr w:rsidR="002D0096" w:rsidRPr="00412588" w14:paraId="2D5EFB60"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528F2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314A561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BD6379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41F069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254C1F2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7452F3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10</w:t>
            </w:r>
          </w:p>
        </w:tc>
      </w:tr>
      <w:tr w:rsidR="002D0096" w:rsidRPr="00412588" w14:paraId="1E7DA606" w14:textId="77777777" w:rsidTr="004E4B42">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DE62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183EC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D116B7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6054563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40</w:t>
            </w:r>
          </w:p>
        </w:tc>
      </w:tr>
    </w:tbl>
    <w:p w14:paraId="2117A8A8" w14:textId="77777777" w:rsidR="00412588" w:rsidRDefault="00412588" w:rsidP="004578E7">
      <w:pPr>
        <w:shd w:val="clear" w:color="auto" w:fill="FFFFFF"/>
        <w:spacing w:after="0" w:line="240" w:lineRule="auto"/>
        <w:jc w:val="center"/>
        <w:rPr>
          <w:rFonts w:ascii="Times New Roman" w:eastAsia="Times New Roman" w:hAnsi="Times New Roman" w:cs="Times New Roman"/>
          <w:noProof/>
          <w:color w:val="6699CC"/>
          <w:sz w:val="28"/>
          <w:szCs w:val="28"/>
        </w:rPr>
      </w:pPr>
      <w:bookmarkStart w:id="0" w:name="_GoBack"/>
      <w:bookmarkEnd w:id="0"/>
    </w:p>
    <w:sectPr w:rsidR="00412588" w:rsidSect="004578E7">
      <w:headerReference w:type="default" r:id="rId8"/>
      <w:footerReference w:type="default" r:id="rId9"/>
      <w:pgSz w:w="12240" w:h="15840"/>
      <w:pgMar w:top="567"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86254" w14:textId="77777777" w:rsidR="00CB3045" w:rsidRDefault="00CB3045" w:rsidP="00925A1F">
      <w:pPr>
        <w:spacing w:after="0" w:line="240" w:lineRule="auto"/>
      </w:pPr>
      <w:r>
        <w:separator/>
      </w:r>
    </w:p>
  </w:endnote>
  <w:endnote w:type="continuationSeparator" w:id="0">
    <w:p w14:paraId="097D4CB4" w14:textId="77777777" w:rsidR="00CB3045" w:rsidRDefault="00CB3045" w:rsidP="0092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4A3E" w14:textId="405983A2" w:rsidR="00211D55" w:rsidRPr="00211D55" w:rsidRDefault="00211D55" w:rsidP="00211D55">
    <w:pPr>
      <w:tabs>
        <w:tab w:val="center" w:pos="4680"/>
        <w:tab w:val="right" w:pos="9360"/>
        <w:tab w:val="right" w:pos="10348"/>
      </w:tabs>
      <w:spacing w:after="0" w:line="240" w:lineRule="auto"/>
      <w:rPr>
        <w:rFonts w:ascii="Times New Roman" w:eastAsia="Calibri" w:hAnsi="Times New Roman" w:cs="Times New Roman"/>
        <w:sz w:val="24"/>
        <w:szCs w:val="24"/>
      </w:rPr>
    </w:pPr>
    <w:r w:rsidRPr="00211D55">
      <w:rPr>
        <w:rFonts w:ascii="Times New Roman" w:eastAsia="Calibri" w:hAnsi="Times New Roman" w:cs="Times New Roman"/>
        <w:b/>
        <w:color w:val="00B0F0"/>
        <w:sz w:val="24"/>
        <w:szCs w:val="24"/>
        <w:lang w:val="nl-NL"/>
      </w:rPr>
      <w:t xml:space="preserve"/>
    </w:r>
    <w:r w:rsidRPr="00211D55">
      <w:rPr>
        <w:rFonts w:ascii="Times New Roman" w:eastAsia="Calibri" w:hAnsi="Times New Roman" w:cs="Times New Roman"/>
        <w:b/>
        <w:color w:val="FF0000"/>
        <w:sz w:val="24"/>
        <w:szCs w:val="24"/>
        <w:lang w:val="nl-NL"/>
      </w:rPr>
      <w:t xml:space="preserve"/>
    </w:r>
    <w:r w:rsidRPr="00211D55">
      <w:rPr>
        <w:rFonts w:ascii="Times New Roman" w:eastAsia="Calibri" w:hAnsi="Times New Roman" w:cs="Times New Roman"/>
        <w:sz w:val="24"/>
        <w:szCs w:val="24"/>
      </w:rPr>
      <w:tab/>
      <w:t xml:space="preserve">                                                </w:t>
    </w:r>
    <w:r w:rsidRPr="00211D55">
      <w:rPr>
        <w:rFonts w:ascii="Times New Roman" w:eastAsia="Calibri" w:hAnsi="Times New Roman" w:cs="Times New Roman"/>
        <w:b/>
        <w:color w:val="FF0000"/>
        <w:sz w:val="24"/>
        <w:szCs w:val="24"/>
      </w:rPr>
      <w:t>Trang</w:t>
    </w:r>
    <w:r w:rsidRPr="00211D55">
      <w:rPr>
        <w:rFonts w:ascii="Times New Roman" w:eastAsia="Calibri" w:hAnsi="Times New Roman" w:cs="Times New Roman"/>
        <w:b/>
        <w:color w:val="0070C0"/>
        <w:sz w:val="24"/>
        <w:szCs w:val="24"/>
      </w:rPr>
      <w:t xml:space="preserve"> </w:t>
    </w:r>
    <w:r w:rsidRPr="00211D55">
      <w:rPr>
        <w:rFonts w:ascii="Times New Roman" w:eastAsia="Calibri" w:hAnsi="Times New Roman" w:cs="Times New Roman"/>
        <w:b/>
        <w:color w:val="0070C0"/>
        <w:sz w:val="24"/>
        <w:szCs w:val="24"/>
      </w:rPr>
      <w:fldChar w:fldCharType="begin"/>
    </w:r>
    <w:r w:rsidRPr="00211D55">
      <w:rPr>
        <w:rFonts w:ascii="Times New Roman" w:eastAsia="Calibri" w:hAnsi="Times New Roman" w:cs="Times New Roman"/>
        <w:b/>
        <w:color w:val="0070C0"/>
        <w:sz w:val="24"/>
        <w:szCs w:val="24"/>
      </w:rPr>
      <w:instrText xml:space="preserve"> PAGE   \* MERGEFORMAT </w:instrText>
    </w:r>
    <w:r w:rsidRPr="00211D55">
      <w:rPr>
        <w:rFonts w:ascii="Times New Roman" w:eastAsia="Calibri" w:hAnsi="Times New Roman" w:cs="Times New Roman"/>
        <w:b/>
        <w:color w:val="0070C0"/>
        <w:sz w:val="24"/>
        <w:szCs w:val="24"/>
      </w:rPr>
      <w:fldChar w:fldCharType="separate"/>
    </w:r>
    <w:r w:rsidR="004578E7">
      <w:rPr>
        <w:rFonts w:ascii="Times New Roman" w:eastAsia="Calibri" w:hAnsi="Times New Roman" w:cs="Times New Roman"/>
        <w:b/>
        <w:noProof/>
        <w:color w:val="0070C0"/>
        <w:sz w:val="24"/>
        <w:szCs w:val="24"/>
      </w:rPr>
      <w:t>1</w:t>
    </w:r>
    <w:r w:rsidRPr="00211D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90FC1" w14:textId="77777777" w:rsidR="00CB3045" w:rsidRDefault="00CB3045" w:rsidP="00925A1F">
      <w:pPr>
        <w:spacing w:after="0" w:line="240" w:lineRule="auto"/>
      </w:pPr>
      <w:r>
        <w:separator/>
      </w:r>
    </w:p>
  </w:footnote>
  <w:footnote w:type="continuationSeparator" w:id="0">
    <w:p w14:paraId="03A81186" w14:textId="77777777" w:rsidR="00CB3045" w:rsidRDefault="00CB3045" w:rsidP="0092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93A1" w14:textId="77777777" w:rsidR="00211D55" w:rsidRPr="00211D55" w:rsidRDefault="00211D55" w:rsidP="00211D55">
    <w:pPr>
      <w:tabs>
        <w:tab w:val="center" w:pos="4680"/>
        <w:tab w:val="right" w:pos="9360"/>
      </w:tabs>
      <w:spacing w:after="0" w:line="240" w:lineRule="auto"/>
      <w:jc w:val="center"/>
      <w:rPr>
        <w:rFonts w:ascii="Times New Roman" w:eastAsia="Calibri" w:hAnsi="Times New Roman" w:cs="Times New Roman"/>
      </w:rPr>
    </w:pPr>
    <w:r w:rsidRPr="00211D55">
      <w:rPr>
        <w:rFonts w:ascii="Times New Roman" w:eastAsia="Calibri" w:hAnsi="Times New Roman" w:cs="Times New Roman"/>
        <w:b/>
        <w:color w:val="00B0F0"/>
        <w:sz w:val="24"/>
        <w:lang w:val="nl-NL"/>
      </w:rPr>
      <w:t/>
    </w:r>
    <w:r w:rsidRPr="00211D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03"/>
    <w:rsid w:val="000275E4"/>
    <w:rsid w:val="000D72F4"/>
    <w:rsid w:val="000E6C6E"/>
    <w:rsid w:val="001B0BEE"/>
    <w:rsid w:val="001F0986"/>
    <w:rsid w:val="00207A03"/>
    <w:rsid w:val="00211D55"/>
    <w:rsid w:val="0022056D"/>
    <w:rsid w:val="002D0096"/>
    <w:rsid w:val="00412588"/>
    <w:rsid w:val="004578E7"/>
    <w:rsid w:val="00496E2D"/>
    <w:rsid w:val="005758D2"/>
    <w:rsid w:val="007D3DC3"/>
    <w:rsid w:val="008140DD"/>
    <w:rsid w:val="0081761E"/>
    <w:rsid w:val="00850FA0"/>
    <w:rsid w:val="0089634B"/>
    <w:rsid w:val="00925A1F"/>
    <w:rsid w:val="009E0277"/>
    <w:rsid w:val="009E7C49"/>
    <w:rsid w:val="00B65F1A"/>
    <w:rsid w:val="00B82BC7"/>
    <w:rsid w:val="00B91E23"/>
    <w:rsid w:val="00B93B2E"/>
    <w:rsid w:val="00BE247A"/>
    <w:rsid w:val="00C00B44"/>
    <w:rsid w:val="00C35C65"/>
    <w:rsid w:val="00CB3045"/>
    <w:rsid w:val="00CF3A4A"/>
    <w:rsid w:val="00D356DA"/>
    <w:rsid w:val="00D467DF"/>
    <w:rsid w:val="00D520EC"/>
    <w:rsid w:val="00E80810"/>
    <w:rsid w:val="00EA406A"/>
    <w:rsid w:val="00F12858"/>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thuvienhoclieu.com</vt:lpstr>
    </vt:vector>
  </TitlesOfParts>
  <Manager>thuvienhoclieu.com</Manager>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2023-07-27T01:21:00Z</dcterms:created>
  <dc:creator>admin</dc:creator>
  <dc:description>Ma trận đặc tả đề thi giữa học kỳ 1 văn 8 Kết nối tri thức được soạn dưới dạng file word và PDF gồm 4 trang. Các bạn xem và tải về ở dưới.</dc:description>
  <dcterms:modified xsi:type="dcterms:W3CDTF">2023-07-27T01:22:00Z</dcterms:modified>
  <cp:revision>1</cp:revision>
  <dc:title>Ma Trận Đặc Tả Đề Thi Giữa Học Kỳ 1 Văn 8 Kết Nối Tri Thức</dc:title>
</cp:coreProperties>
</file>