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62" w:rsidRPr="00FD5FA0" w:rsidRDefault="00784F62" w:rsidP="00784F62">
      <w:pPr>
        <w:spacing w:after="0" w:line="288" w:lineRule="auto"/>
        <w:jc w:val="center"/>
        <w:rPr>
          <w:rFonts w:eastAsia="Calibri" w:cs="Times New Roman"/>
          <w:b/>
          <w:bCs/>
          <w:w w:val="90"/>
          <w:szCs w:val="28"/>
        </w:rPr>
      </w:pPr>
      <w:r w:rsidRPr="00EC3CA7">
        <w:rPr>
          <w:rFonts w:eastAsia="Calibri" w:cs="Times New Roman"/>
          <w:b/>
          <w:bCs/>
          <w:color w:val="FF0000"/>
          <w:w w:val="90"/>
          <w:szCs w:val="28"/>
          <w:highlight w:val="yellow"/>
        </w:rPr>
        <w:t>MA TRẬN, ĐẶC TẢ  BÀI KIỂ</w:t>
      </w:r>
      <w:r w:rsidR="00612ABE" w:rsidRPr="00EC3CA7">
        <w:rPr>
          <w:rFonts w:eastAsia="Calibri" w:cs="Times New Roman"/>
          <w:b/>
          <w:bCs/>
          <w:color w:val="FF0000"/>
          <w:w w:val="90"/>
          <w:szCs w:val="28"/>
          <w:highlight w:val="yellow"/>
        </w:rPr>
        <w:t>M TRA, ĐỀ KIỂM TRA GIỮA</w:t>
      </w:r>
      <w:r w:rsidRPr="00EC3CA7">
        <w:rPr>
          <w:rFonts w:eastAsia="Calibri" w:cs="Times New Roman"/>
          <w:b/>
          <w:color w:val="FF0000"/>
          <w:w w:val="90"/>
          <w:szCs w:val="28"/>
          <w:highlight w:val="yellow"/>
        </w:rPr>
        <w:t xml:space="preserve"> HỌC KÌ II </w:t>
      </w:r>
      <w:r w:rsidRPr="00EC3CA7">
        <w:rPr>
          <w:rFonts w:eastAsia="Calibri" w:cs="Times New Roman"/>
          <w:b/>
          <w:bCs/>
          <w:color w:val="FF0000"/>
          <w:w w:val="90"/>
          <w:szCs w:val="28"/>
          <w:highlight w:val="yellow"/>
        </w:rPr>
        <w:t xml:space="preserve"> - MÔN</w:t>
      </w:r>
      <w:r w:rsidRPr="00EC3CA7">
        <w:rPr>
          <w:rFonts w:eastAsia="Calibri" w:cs="Times New Roman"/>
          <w:b/>
          <w:bCs/>
          <w:color w:val="FF0000"/>
          <w:w w:val="90"/>
          <w:szCs w:val="28"/>
        </w:rPr>
        <w:t xml:space="preserve"> </w:t>
      </w:r>
      <w:r w:rsidRPr="00EC3CA7">
        <w:rPr>
          <w:rFonts w:eastAsia="Calibri" w:cs="Times New Roman"/>
          <w:b/>
          <w:bCs/>
          <w:w w:val="90"/>
          <w:szCs w:val="28"/>
          <w:highlight w:val="cyan"/>
        </w:rPr>
        <w:t>NGỮ VĂN LỚP 8</w:t>
      </w:r>
    </w:p>
    <w:p w:rsidR="00784F62" w:rsidRPr="00FD5FA0" w:rsidRDefault="00784F62" w:rsidP="00784F62">
      <w:pPr>
        <w:spacing w:after="0" w:line="288" w:lineRule="auto"/>
        <w:jc w:val="center"/>
        <w:rPr>
          <w:rFonts w:eastAsia="Calibri" w:cs="Times New Roman"/>
          <w:b/>
          <w:bCs/>
          <w:w w:val="90"/>
          <w:szCs w:val="28"/>
        </w:rPr>
      </w:pPr>
      <w:r w:rsidRPr="00FD5FA0">
        <w:rPr>
          <w:rFonts w:eastAsia="Calibri" w:cs="Times New Roman"/>
          <w:b/>
          <w:bCs/>
          <w:w w:val="90"/>
          <w:szCs w:val="28"/>
        </w:rPr>
        <w:t>NĂM HỌ</w:t>
      </w:r>
      <w:r w:rsidR="00612ABE">
        <w:rPr>
          <w:rFonts w:eastAsia="Calibri" w:cs="Times New Roman"/>
          <w:b/>
          <w:bCs/>
          <w:w w:val="90"/>
          <w:szCs w:val="28"/>
        </w:rPr>
        <w:t>C 2023 -2024</w:t>
      </w:r>
    </w:p>
    <w:p w:rsidR="00784F62" w:rsidRPr="00FD5FA0" w:rsidRDefault="00784F62" w:rsidP="00784F62">
      <w:pPr>
        <w:spacing w:after="0" w:line="288" w:lineRule="auto"/>
        <w:jc w:val="center"/>
        <w:rPr>
          <w:rFonts w:eastAsia="Calibri" w:cs="Times New Roman"/>
          <w:i/>
          <w:iCs/>
          <w:w w:val="90"/>
          <w:szCs w:val="28"/>
        </w:rPr>
      </w:pPr>
      <w:r w:rsidRPr="00FD5FA0">
        <w:rPr>
          <w:rFonts w:eastAsia="Calibri" w:cs="Times New Roman"/>
          <w:i/>
          <w:iCs/>
          <w:w w:val="90"/>
          <w:szCs w:val="28"/>
        </w:rPr>
        <w:t>(Thời gian làm bài: 90 phút)</w:t>
      </w:r>
    </w:p>
    <w:p w:rsidR="00784F62" w:rsidRPr="0099325F" w:rsidRDefault="00784F62" w:rsidP="00784F62">
      <w:pPr>
        <w:spacing w:after="0" w:line="240" w:lineRule="auto"/>
        <w:jc w:val="both"/>
        <w:rPr>
          <w:rFonts w:eastAsia="Times New Roman" w:cs="Times New Roman"/>
          <w:b/>
          <w:szCs w:val="28"/>
          <w:lang w:val="it-IT"/>
        </w:rPr>
      </w:pPr>
      <w:r w:rsidRPr="0099325F">
        <w:rPr>
          <w:rFonts w:eastAsia="Times New Roman" w:cs="Times New Roman"/>
          <w:b/>
          <w:szCs w:val="28"/>
          <w:lang w:val="it-IT"/>
        </w:rPr>
        <w:t xml:space="preserve">I. </w:t>
      </w:r>
      <w:r w:rsidRPr="0099325F">
        <w:rPr>
          <w:rFonts w:eastAsia="Times New Roman" w:cs="Times New Roman"/>
          <w:b/>
          <w:szCs w:val="28"/>
          <w:lang w:val="sv-SE"/>
        </w:rPr>
        <w:t>MỤC TIÊU KIỂM TRA</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1. Kiến thức</w:t>
      </w:r>
      <w:r w:rsidRPr="0099325F">
        <w:rPr>
          <w:rFonts w:eastAsia="Times New Roman" w:cs="Times New Roman"/>
          <w:szCs w:val="28"/>
          <w:lang w:val="nl-NL"/>
        </w:rPr>
        <w:t xml:space="preserve">: </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szCs w:val="28"/>
          <w:lang w:val="nl-NL"/>
        </w:rPr>
        <w:t xml:space="preserve">- Kiếm tra kiến thức </w:t>
      </w:r>
      <w:r w:rsidR="00612ABE">
        <w:rPr>
          <w:rFonts w:eastAsia="Times New Roman" w:cs="Times New Roman"/>
          <w:szCs w:val="28"/>
          <w:lang w:val="nl-NL"/>
        </w:rPr>
        <w:t>đọc hiểu văn bản</w:t>
      </w:r>
      <w:r w:rsidRPr="0099325F">
        <w:rPr>
          <w:rFonts w:eastAsia="Times New Roman" w:cs="Times New Roman"/>
          <w:szCs w:val="28"/>
          <w:lang w:val="nl-NL"/>
        </w:rPr>
        <w:t xml:space="preserve"> ngoài văn bản SGK.</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szCs w:val="28"/>
          <w:lang w:val="nl-NL"/>
        </w:rPr>
        <w:t xml:space="preserve">- Kiểm tra mức độ đạt chuẩn kiến thức, kĩ năng trong chương trình môn Ngữ văn 8 </w:t>
      </w:r>
      <w:r w:rsidR="00612ABE">
        <w:rPr>
          <w:rFonts w:eastAsia="Times New Roman" w:cs="Times New Roman"/>
          <w:szCs w:val="28"/>
          <w:lang w:val="nl-NL"/>
        </w:rPr>
        <w:t xml:space="preserve">giữa kì 2 </w:t>
      </w:r>
      <w:r w:rsidRPr="0099325F">
        <w:rPr>
          <w:rFonts w:eastAsia="Times New Roman" w:cs="Times New Roman"/>
          <w:szCs w:val="28"/>
          <w:lang w:val="nl-NL"/>
        </w:rPr>
        <w:t>sau khi học xong c</w:t>
      </w:r>
      <w:r w:rsidR="00612ABE">
        <w:rPr>
          <w:rFonts w:eastAsia="Times New Roman" w:cs="Times New Roman"/>
          <w:szCs w:val="28"/>
          <w:lang w:val="nl-NL"/>
        </w:rPr>
        <w:t>ác văn bản thơ Đường luật</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2. Kĩ năng: </w:t>
      </w:r>
      <w:r w:rsidRPr="0099325F">
        <w:rPr>
          <w:rFonts w:eastAsia="Times New Roman" w:cs="Times New Roman"/>
          <w:szCs w:val="28"/>
          <w:lang w:val="nl-NL"/>
        </w:rPr>
        <w:t xml:space="preserve">Nhận biết, vận dụng những kiến thức, kỹ năng làm văn </w:t>
      </w:r>
      <w:r w:rsidR="00612ABE">
        <w:rPr>
          <w:rFonts w:eastAsia="Times New Roman" w:cs="Times New Roman"/>
          <w:szCs w:val="28"/>
        </w:rPr>
        <w:t>nghị luận về một vấn đề của đời sống</w:t>
      </w:r>
      <w:r w:rsidRPr="0099325F">
        <w:rPr>
          <w:rFonts w:eastAsia="Times New Roman" w:cs="Times New Roman"/>
          <w:szCs w:val="28"/>
        </w:rPr>
        <w:t>.</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3. Thái độ: </w:t>
      </w:r>
      <w:r w:rsidRPr="0099325F">
        <w:rPr>
          <w:rFonts w:eastAsia="Times New Roman" w:cs="Times New Roman"/>
          <w:szCs w:val="28"/>
          <w:lang w:val="nl-NL"/>
        </w:rPr>
        <w:t>Rèn luyện thái độ nghiêm túc, trung thực trong khi làm bài kiểm tra.</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4. Định hướng phát triển năng lực: </w:t>
      </w:r>
      <w:r w:rsidRPr="0099325F">
        <w:rPr>
          <w:rFonts w:eastAsia="Times New Roman" w:cs="Times New Roman"/>
          <w:szCs w:val="28"/>
          <w:lang w:val="nl-NL"/>
        </w:rPr>
        <w:t>Phát huy năng lực tư duy, năng lực sử dụng ngôn ngữ, năng lực sáng tạo của học sinh.</w:t>
      </w:r>
    </w:p>
    <w:p w:rsidR="00784F62" w:rsidRPr="0099325F" w:rsidRDefault="00784F62" w:rsidP="00784F62">
      <w:pPr>
        <w:tabs>
          <w:tab w:val="left" w:pos="4080"/>
        </w:tabs>
        <w:spacing w:after="0" w:line="240" w:lineRule="auto"/>
        <w:jc w:val="both"/>
        <w:rPr>
          <w:rFonts w:eastAsia="Times New Roman" w:cs="Times New Roman"/>
          <w:b/>
          <w:szCs w:val="28"/>
          <w:lang w:val="nl-NL"/>
        </w:rPr>
      </w:pPr>
      <w:r w:rsidRPr="0099325F">
        <w:rPr>
          <w:rFonts w:eastAsia="Times New Roman" w:cs="Times New Roman"/>
          <w:b/>
          <w:szCs w:val="28"/>
          <w:lang w:val="nl-NL"/>
        </w:rPr>
        <w:t xml:space="preserve">II. HÌNH THỨC THỰC HIỆN: </w:t>
      </w:r>
    </w:p>
    <w:p w:rsidR="00784F62" w:rsidRPr="00612ABE"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1. Hình thức</w:t>
      </w:r>
      <w:r w:rsidRPr="0099325F">
        <w:rPr>
          <w:rFonts w:eastAsia="Times New Roman" w:cs="Times New Roman"/>
          <w:b/>
          <w:szCs w:val="28"/>
          <w:lang w:val="nl-NL"/>
        </w:rPr>
        <w:t xml:space="preserve">: </w:t>
      </w:r>
      <w:r w:rsidR="00612ABE" w:rsidRPr="00612ABE">
        <w:rPr>
          <w:rFonts w:eastAsia="Times New Roman" w:cs="Times New Roman"/>
          <w:szCs w:val="28"/>
          <w:lang w:val="nl-NL"/>
        </w:rPr>
        <w:t>Trắc nghiệm kết hợp với tự luận</w:t>
      </w:r>
    </w:p>
    <w:p w:rsidR="00784F62" w:rsidRPr="0099325F"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2. Thời gian</w:t>
      </w:r>
      <w:r w:rsidRPr="0099325F">
        <w:rPr>
          <w:rFonts w:eastAsia="Times New Roman" w:cs="Times New Roman"/>
          <w:b/>
          <w:szCs w:val="28"/>
          <w:lang w:val="nl-NL"/>
        </w:rPr>
        <w:t xml:space="preserve">: </w:t>
      </w:r>
      <w:r w:rsidRPr="0099325F">
        <w:rPr>
          <w:rFonts w:eastAsia="Times New Roman" w:cs="Times New Roman"/>
          <w:szCs w:val="28"/>
          <w:lang w:val="nl-NL"/>
        </w:rPr>
        <w:t>90 phút</w:t>
      </w:r>
    </w:p>
    <w:p w:rsidR="00784F62" w:rsidRPr="0099325F"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3. Cách thức tổ chức kiểm tra</w:t>
      </w:r>
      <w:r w:rsidRPr="0099325F">
        <w:rPr>
          <w:rFonts w:eastAsia="Times New Roman" w:cs="Times New Roman"/>
          <w:szCs w:val="28"/>
          <w:lang w:val="nl-NL"/>
        </w:rPr>
        <w:t>: Tổ chức kiểm tra tại lớp, theo từng lớp.</w:t>
      </w:r>
    </w:p>
    <w:p w:rsidR="00784F62" w:rsidRDefault="00784F62" w:rsidP="00784F62">
      <w:pPr>
        <w:spacing w:after="0" w:line="240" w:lineRule="auto"/>
        <w:jc w:val="both"/>
        <w:rPr>
          <w:rFonts w:eastAsia="Times New Roman" w:cs="Times New Roman"/>
          <w:b/>
          <w:szCs w:val="28"/>
        </w:rPr>
      </w:pPr>
      <w:r w:rsidRPr="0099325F">
        <w:rPr>
          <w:rFonts w:eastAsia="Times New Roman" w:cs="Times New Roman"/>
          <w:b/>
          <w:szCs w:val="28"/>
        </w:rPr>
        <w:t>III. KHUNG MA TRẬN</w:t>
      </w:r>
    </w:p>
    <w:p w:rsidR="00612ABE" w:rsidRPr="0099325F" w:rsidRDefault="00612ABE" w:rsidP="00784F62">
      <w:pPr>
        <w:spacing w:after="0" w:line="240" w:lineRule="auto"/>
        <w:jc w:val="both"/>
        <w:rPr>
          <w:rFonts w:eastAsia="Times New Roman" w:cs="Times New Roman"/>
          <w:b/>
          <w:szCs w:val="28"/>
        </w:rPr>
      </w:pPr>
    </w:p>
    <w:tbl>
      <w:tblPr>
        <w:tblStyle w:val="TableGrid"/>
        <w:tblW w:w="10842" w:type="dxa"/>
        <w:tblInd w:w="-714" w:type="dxa"/>
        <w:tblLayout w:type="fixed"/>
        <w:tblLook w:val="04A0" w:firstRow="1" w:lastRow="0" w:firstColumn="1" w:lastColumn="0" w:noHBand="0" w:noVBand="1"/>
      </w:tblPr>
      <w:tblGrid>
        <w:gridCol w:w="606"/>
        <w:gridCol w:w="816"/>
        <w:gridCol w:w="1975"/>
        <w:gridCol w:w="856"/>
        <w:gridCol w:w="567"/>
        <w:gridCol w:w="851"/>
        <w:gridCol w:w="850"/>
        <w:gridCol w:w="851"/>
        <w:gridCol w:w="824"/>
        <w:gridCol w:w="877"/>
        <w:gridCol w:w="824"/>
        <w:gridCol w:w="945"/>
      </w:tblGrid>
      <w:tr w:rsidR="00C465A9" w:rsidRPr="009437B8" w:rsidTr="00654040">
        <w:tc>
          <w:tcPr>
            <w:tcW w:w="606"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TT</w:t>
            </w:r>
          </w:p>
        </w:tc>
        <w:tc>
          <w:tcPr>
            <w:tcW w:w="816"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Kỹ năng</w:t>
            </w:r>
          </w:p>
        </w:tc>
        <w:tc>
          <w:tcPr>
            <w:tcW w:w="1975"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Nội dung/Đơn vị kiến thức</w:t>
            </w:r>
          </w:p>
        </w:tc>
        <w:tc>
          <w:tcPr>
            <w:tcW w:w="6500" w:type="dxa"/>
            <w:gridSpan w:val="8"/>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Mức độ nhận thức</w:t>
            </w:r>
          </w:p>
        </w:tc>
        <w:tc>
          <w:tcPr>
            <w:tcW w:w="945" w:type="dxa"/>
            <w:vMerge w:val="restart"/>
          </w:tcPr>
          <w:p w:rsidR="00C465A9" w:rsidRPr="009437B8" w:rsidRDefault="00C465A9" w:rsidP="007B4DD8">
            <w:pPr>
              <w:spacing w:line="276" w:lineRule="auto"/>
              <w:jc w:val="center"/>
              <w:rPr>
                <w:rFonts w:cs="Times New Roman"/>
                <w:b/>
                <w:bCs/>
                <w:szCs w:val="28"/>
              </w:rPr>
            </w:pPr>
            <w:r w:rsidRPr="009437B8">
              <w:rPr>
                <w:rFonts w:cs="Times New Roman"/>
                <w:b/>
                <w:bCs/>
                <w:szCs w:val="28"/>
              </w:rPr>
              <w:t>Tổng</w:t>
            </w:r>
          </w:p>
          <w:p w:rsidR="00C465A9" w:rsidRPr="009437B8" w:rsidRDefault="00C465A9" w:rsidP="007B4DD8">
            <w:pPr>
              <w:spacing w:line="276" w:lineRule="auto"/>
              <w:jc w:val="center"/>
              <w:rPr>
                <w:rFonts w:cs="Times New Roman"/>
                <w:b/>
                <w:bCs/>
                <w:szCs w:val="28"/>
              </w:rPr>
            </w:pPr>
            <w:r w:rsidRPr="009437B8">
              <w:rPr>
                <w:rFonts w:cs="Times New Roman"/>
                <w:b/>
                <w:bCs/>
                <w:szCs w:val="28"/>
              </w:rPr>
              <w:t>% điểm</w:t>
            </w:r>
          </w:p>
        </w:tc>
      </w:tr>
      <w:tr w:rsidR="00C465A9" w:rsidRPr="009437B8" w:rsidTr="00654040">
        <w:tc>
          <w:tcPr>
            <w:tcW w:w="606" w:type="dxa"/>
            <w:vMerge/>
          </w:tcPr>
          <w:p w:rsidR="00C465A9" w:rsidRPr="00C465A9" w:rsidRDefault="00C465A9" w:rsidP="007B4DD8">
            <w:pPr>
              <w:spacing w:line="276" w:lineRule="auto"/>
              <w:rPr>
                <w:rFonts w:cs="Times New Roman"/>
                <w:b/>
                <w:bCs/>
                <w:sz w:val="20"/>
                <w:szCs w:val="20"/>
              </w:rPr>
            </w:pPr>
          </w:p>
        </w:tc>
        <w:tc>
          <w:tcPr>
            <w:tcW w:w="816" w:type="dxa"/>
            <w:vMerge/>
          </w:tcPr>
          <w:p w:rsidR="00C465A9" w:rsidRPr="00C465A9" w:rsidRDefault="00C465A9" w:rsidP="007B4DD8">
            <w:pPr>
              <w:spacing w:line="276" w:lineRule="auto"/>
              <w:rPr>
                <w:rFonts w:cs="Times New Roman"/>
                <w:b/>
                <w:bCs/>
                <w:sz w:val="20"/>
                <w:szCs w:val="20"/>
              </w:rPr>
            </w:pPr>
          </w:p>
        </w:tc>
        <w:tc>
          <w:tcPr>
            <w:tcW w:w="1975" w:type="dxa"/>
            <w:vMerge/>
          </w:tcPr>
          <w:p w:rsidR="00C465A9" w:rsidRPr="00C465A9" w:rsidRDefault="00C465A9" w:rsidP="007B4DD8">
            <w:pPr>
              <w:spacing w:line="276" w:lineRule="auto"/>
              <w:rPr>
                <w:rFonts w:cs="Times New Roman"/>
                <w:b/>
                <w:bCs/>
                <w:sz w:val="20"/>
                <w:szCs w:val="20"/>
              </w:rPr>
            </w:pPr>
          </w:p>
        </w:tc>
        <w:tc>
          <w:tcPr>
            <w:tcW w:w="1423"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Nhận biết</w:t>
            </w:r>
          </w:p>
        </w:tc>
        <w:tc>
          <w:tcPr>
            <w:tcW w:w="1701"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Thông hiểu</w:t>
            </w:r>
          </w:p>
        </w:tc>
        <w:tc>
          <w:tcPr>
            <w:tcW w:w="1675"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Vận dụng</w:t>
            </w:r>
          </w:p>
        </w:tc>
        <w:tc>
          <w:tcPr>
            <w:tcW w:w="1701"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Vận dụng cao</w:t>
            </w:r>
          </w:p>
        </w:tc>
        <w:tc>
          <w:tcPr>
            <w:tcW w:w="945" w:type="dxa"/>
            <w:vMerge/>
          </w:tcPr>
          <w:p w:rsidR="00C465A9" w:rsidRPr="009437B8" w:rsidRDefault="00C465A9" w:rsidP="007B4DD8">
            <w:pPr>
              <w:spacing w:line="276" w:lineRule="auto"/>
              <w:rPr>
                <w:rFonts w:cs="Times New Roman"/>
                <w:b/>
                <w:bCs/>
                <w:szCs w:val="28"/>
              </w:rPr>
            </w:pPr>
          </w:p>
        </w:tc>
      </w:tr>
      <w:tr w:rsidR="00C465A9" w:rsidRPr="009437B8" w:rsidTr="00654040">
        <w:tc>
          <w:tcPr>
            <w:tcW w:w="606" w:type="dxa"/>
            <w:vMerge/>
          </w:tcPr>
          <w:p w:rsidR="00C465A9" w:rsidRPr="00C465A9" w:rsidRDefault="00C465A9" w:rsidP="007B4DD8">
            <w:pPr>
              <w:spacing w:line="276" w:lineRule="auto"/>
              <w:rPr>
                <w:rFonts w:cs="Times New Roman"/>
                <w:b/>
                <w:bCs/>
                <w:sz w:val="20"/>
                <w:szCs w:val="20"/>
              </w:rPr>
            </w:pPr>
          </w:p>
        </w:tc>
        <w:tc>
          <w:tcPr>
            <w:tcW w:w="816" w:type="dxa"/>
            <w:vMerge/>
          </w:tcPr>
          <w:p w:rsidR="00C465A9" w:rsidRPr="00C465A9" w:rsidRDefault="00C465A9" w:rsidP="007B4DD8">
            <w:pPr>
              <w:spacing w:line="276" w:lineRule="auto"/>
              <w:rPr>
                <w:rFonts w:cs="Times New Roman"/>
                <w:b/>
                <w:bCs/>
                <w:sz w:val="20"/>
                <w:szCs w:val="20"/>
              </w:rPr>
            </w:pPr>
          </w:p>
        </w:tc>
        <w:tc>
          <w:tcPr>
            <w:tcW w:w="1975" w:type="dxa"/>
            <w:vMerge/>
          </w:tcPr>
          <w:p w:rsidR="00C465A9" w:rsidRPr="00C465A9" w:rsidRDefault="00C465A9" w:rsidP="007B4DD8">
            <w:pPr>
              <w:spacing w:line="276" w:lineRule="auto"/>
              <w:rPr>
                <w:rFonts w:cs="Times New Roman"/>
                <w:b/>
                <w:bCs/>
                <w:sz w:val="20"/>
                <w:szCs w:val="20"/>
              </w:rPr>
            </w:pPr>
          </w:p>
        </w:tc>
        <w:tc>
          <w:tcPr>
            <w:tcW w:w="856"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567"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51"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50"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51"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24"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77"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24"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945" w:type="dxa"/>
            <w:vMerge/>
          </w:tcPr>
          <w:p w:rsidR="00C465A9" w:rsidRPr="009437B8" w:rsidRDefault="00C465A9" w:rsidP="007B4DD8">
            <w:pPr>
              <w:spacing w:line="276" w:lineRule="auto"/>
              <w:rPr>
                <w:rFonts w:cs="Times New Roman"/>
                <w:b/>
                <w:bCs/>
                <w:szCs w:val="28"/>
              </w:rPr>
            </w:pPr>
          </w:p>
        </w:tc>
      </w:tr>
      <w:tr w:rsidR="00C465A9" w:rsidRPr="009437B8" w:rsidTr="00654040">
        <w:tc>
          <w:tcPr>
            <w:tcW w:w="60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1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Đọc hiểu</w:t>
            </w:r>
          </w:p>
        </w:tc>
        <w:tc>
          <w:tcPr>
            <w:tcW w:w="1975" w:type="dxa"/>
          </w:tcPr>
          <w:p w:rsidR="00C465A9" w:rsidRPr="00654040" w:rsidRDefault="00C465A9" w:rsidP="007B4DD8">
            <w:pPr>
              <w:spacing w:line="276" w:lineRule="auto"/>
              <w:rPr>
                <w:rFonts w:cs="Times New Roman"/>
                <w:sz w:val="24"/>
                <w:szCs w:val="24"/>
              </w:rPr>
            </w:pPr>
            <w:r w:rsidRPr="00654040">
              <w:rPr>
                <w:rFonts w:cs="Times New Roman"/>
                <w:sz w:val="24"/>
                <w:szCs w:val="24"/>
              </w:rPr>
              <w:t>Truyệ</w:t>
            </w:r>
            <w:r w:rsidR="00654040" w:rsidRPr="00654040">
              <w:rPr>
                <w:rFonts w:cs="Times New Roman"/>
                <w:sz w:val="24"/>
                <w:szCs w:val="24"/>
              </w:rPr>
              <w:t>n</w:t>
            </w:r>
            <w:r w:rsidR="003E0B8B">
              <w:rPr>
                <w:rFonts w:cs="Times New Roman"/>
                <w:sz w:val="24"/>
                <w:szCs w:val="24"/>
              </w:rPr>
              <w:t xml:space="preserve"> ngắn, truyện lịch sử</w:t>
            </w:r>
            <w:r w:rsidRPr="00654040">
              <w:rPr>
                <w:rFonts w:cs="Times New Roman"/>
                <w:sz w:val="24"/>
                <w:szCs w:val="24"/>
              </w:rPr>
              <w:t xml:space="preserve">/ </w:t>
            </w:r>
            <w:r w:rsidR="00654040" w:rsidRPr="00654040">
              <w:rPr>
                <w:rFonts w:cs="Times New Roman"/>
                <w:sz w:val="24"/>
                <w:szCs w:val="24"/>
              </w:rPr>
              <w:t>Thơ Đường luậ</w:t>
            </w:r>
            <w:r w:rsidR="003E0B8B">
              <w:rPr>
                <w:rFonts w:cs="Times New Roman"/>
                <w:sz w:val="24"/>
                <w:szCs w:val="24"/>
              </w:rPr>
              <w:t>t/</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1" w:type="dxa"/>
          </w:tcPr>
          <w:p w:rsidR="00C465A9" w:rsidRPr="009437B8" w:rsidRDefault="00C465A9" w:rsidP="007B4DD8">
            <w:pPr>
              <w:spacing w:line="276" w:lineRule="auto"/>
              <w:jc w:val="center"/>
              <w:rPr>
                <w:rFonts w:cs="Times New Roman"/>
                <w:b/>
                <w:bCs/>
                <w:szCs w:val="28"/>
              </w:rPr>
            </w:pP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p>
        </w:tc>
        <w:tc>
          <w:tcPr>
            <w:tcW w:w="945"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6</w:t>
            </w:r>
            <w:r>
              <w:rPr>
                <w:rFonts w:cs="Times New Roman"/>
                <w:b/>
                <w:bCs/>
                <w:szCs w:val="28"/>
              </w:rPr>
              <w:t>0</w:t>
            </w:r>
          </w:p>
        </w:tc>
      </w:tr>
      <w:tr w:rsidR="00C465A9" w:rsidRPr="009437B8" w:rsidTr="00654040">
        <w:tc>
          <w:tcPr>
            <w:tcW w:w="60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w:t>
            </w:r>
          </w:p>
        </w:tc>
        <w:tc>
          <w:tcPr>
            <w:tcW w:w="81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Viết</w:t>
            </w:r>
          </w:p>
        </w:tc>
        <w:tc>
          <w:tcPr>
            <w:tcW w:w="1975" w:type="dxa"/>
          </w:tcPr>
          <w:p w:rsidR="00C465A9" w:rsidRPr="00654040" w:rsidRDefault="00654040" w:rsidP="007B4DD8">
            <w:pPr>
              <w:spacing w:line="276" w:lineRule="auto"/>
              <w:jc w:val="both"/>
              <w:rPr>
                <w:rFonts w:cs="Times New Roman"/>
                <w:sz w:val="24"/>
                <w:szCs w:val="24"/>
              </w:rPr>
            </w:pPr>
            <w:r w:rsidRPr="00654040">
              <w:rPr>
                <w:rFonts w:cs="Times New Roman"/>
                <w:sz w:val="24"/>
                <w:szCs w:val="24"/>
              </w:rPr>
              <w:t>Phân tích một tác phẩm truyện/ Phân tích một tác phẩm thơ/ Nghị luận về một vấn đề của đời sống</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945"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r>
              <w:rPr>
                <w:rFonts w:cs="Times New Roman"/>
                <w:b/>
                <w:bCs/>
                <w:szCs w:val="28"/>
              </w:rPr>
              <w:t>0</w:t>
            </w: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Tổng</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20</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20</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945" w:type="dxa"/>
            <w:vMerge w:val="restart"/>
          </w:tcPr>
          <w:p w:rsidR="00C465A9" w:rsidRPr="009437B8" w:rsidRDefault="00C465A9" w:rsidP="007B4DD8">
            <w:pPr>
              <w:spacing w:line="276" w:lineRule="auto"/>
              <w:jc w:val="center"/>
              <w:rPr>
                <w:rFonts w:cs="Times New Roman"/>
                <w:b/>
                <w:bCs/>
                <w:szCs w:val="28"/>
              </w:rPr>
            </w:pPr>
            <w:r w:rsidRPr="009437B8">
              <w:rPr>
                <w:rFonts w:cs="Times New Roman"/>
                <w:b/>
                <w:bCs/>
                <w:szCs w:val="28"/>
              </w:rPr>
              <w:t>100%</w:t>
            </w: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Tỉ lệ %</w:t>
            </w:r>
          </w:p>
        </w:tc>
        <w:tc>
          <w:tcPr>
            <w:tcW w:w="1423"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30 %</w:t>
            </w:r>
          </w:p>
        </w:tc>
        <w:tc>
          <w:tcPr>
            <w:tcW w:w="1701"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1675"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1701"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945" w:type="dxa"/>
            <w:vMerge/>
          </w:tcPr>
          <w:p w:rsidR="00C465A9" w:rsidRPr="009437B8" w:rsidRDefault="00C465A9" w:rsidP="007B4DD8">
            <w:pPr>
              <w:spacing w:line="276" w:lineRule="auto"/>
              <w:jc w:val="center"/>
              <w:rPr>
                <w:rFonts w:cs="Times New Roman"/>
                <w:b/>
                <w:bCs/>
                <w:szCs w:val="28"/>
              </w:rPr>
            </w:pP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Tỉ lệ chung</w:t>
            </w:r>
          </w:p>
        </w:tc>
        <w:tc>
          <w:tcPr>
            <w:tcW w:w="3124" w:type="dxa"/>
            <w:gridSpan w:val="4"/>
          </w:tcPr>
          <w:p w:rsidR="00C465A9" w:rsidRPr="009437B8" w:rsidRDefault="00C465A9" w:rsidP="007B4DD8">
            <w:pPr>
              <w:spacing w:line="276" w:lineRule="auto"/>
              <w:jc w:val="center"/>
              <w:rPr>
                <w:rFonts w:cs="Times New Roman"/>
                <w:b/>
                <w:bCs/>
                <w:szCs w:val="28"/>
              </w:rPr>
            </w:pPr>
            <w:r w:rsidRPr="009437B8">
              <w:rPr>
                <w:rFonts w:cs="Times New Roman"/>
                <w:b/>
                <w:bCs/>
                <w:szCs w:val="28"/>
              </w:rPr>
              <w:t>60%</w:t>
            </w:r>
          </w:p>
        </w:tc>
        <w:tc>
          <w:tcPr>
            <w:tcW w:w="3376" w:type="dxa"/>
            <w:gridSpan w:val="4"/>
          </w:tcPr>
          <w:p w:rsidR="00C465A9" w:rsidRPr="009437B8" w:rsidRDefault="00C465A9" w:rsidP="007B4DD8">
            <w:pPr>
              <w:spacing w:line="276" w:lineRule="auto"/>
              <w:jc w:val="center"/>
              <w:rPr>
                <w:rFonts w:cs="Times New Roman"/>
                <w:b/>
                <w:bCs/>
                <w:szCs w:val="28"/>
              </w:rPr>
            </w:pPr>
            <w:r w:rsidRPr="009437B8">
              <w:rPr>
                <w:rFonts w:cs="Times New Roman"/>
                <w:b/>
                <w:bCs/>
                <w:szCs w:val="28"/>
              </w:rPr>
              <w:t>40%</w:t>
            </w:r>
          </w:p>
        </w:tc>
        <w:tc>
          <w:tcPr>
            <w:tcW w:w="945" w:type="dxa"/>
            <w:vMerge/>
          </w:tcPr>
          <w:p w:rsidR="00C465A9" w:rsidRPr="009437B8" w:rsidRDefault="00C465A9" w:rsidP="007B4DD8">
            <w:pPr>
              <w:spacing w:line="276" w:lineRule="auto"/>
              <w:rPr>
                <w:rFonts w:cs="Times New Roman"/>
                <w:b/>
                <w:bCs/>
                <w:szCs w:val="28"/>
              </w:rPr>
            </w:pPr>
          </w:p>
        </w:tc>
      </w:tr>
    </w:tbl>
    <w:p w:rsidR="00C465A9" w:rsidRPr="009437B8" w:rsidRDefault="00C465A9" w:rsidP="00C465A9">
      <w:pPr>
        <w:spacing w:after="0" w:line="276" w:lineRule="auto"/>
        <w:jc w:val="both"/>
        <w:rPr>
          <w:rFonts w:cs="Times New Roman"/>
          <w:b/>
          <w:bCs/>
          <w:szCs w:val="28"/>
        </w:rPr>
      </w:pPr>
    </w:p>
    <w:p w:rsidR="00C465A9" w:rsidRPr="009437B8" w:rsidRDefault="00C465A9" w:rsidP="00C465A9">
      <w:pPr>
        <w:spacing w:after="0" w:line="276" w:lineRule="auto"/>
        <w:jc w:val="both"/>
        <w:rPr>
          <w:rFonts w:cs="Times New Roman"/>
          <w:b/>
          <w:bCs/>
          <w:szCs w:val="28"/>
        </w:rPr>
      </w:pPr>
      <w:r w:rsidRPr="009437B8">
        <w:rPr>
          <w:rFonts w:cs="Times New Roman"/>
          <w:b/>
          <w:bCs/>
          <w:szCs w:val="28"/>
        </w:rPr>
        <w:t>II. BẢN ĐẶC TẢ</w:t>
      </w:r>
    </w:p>
    <w:tbl>
      <w:tblPr>
        <w:tblStyle w:val="TableGrid"/>
        <w:tblW w:w="10492" w:type="dxa"/>
        <w:tblInd w:w="-714" w:type="dxa"/>
        <w:tblLook w:val="04A0" w:firstRow="1" w:lastRow="0" w:firstColumn="1" w:lastColumn="0" w:noHBand="0" w:noVBand="1"/>
      </w:tblPr>
      <w:tblGrid>
        <w:gridCol w:w="625"/>
        <w:gridCol w:w="810"/>
        <w:gridCol w:w="1112"/>
        <w:gridCol w:w="4109"/>
        <w:gridCol w:w="992"/>
        <w:gridCol w:w="995"/>
        <w:gridCol w:w="917"/>
        <w:gridCol w:w="925"/>
        <w:gridCol w:w="7"/>
      </w:tblGrid>
      <w:tr w:rsidR="00D2036F" w:rsidRPr="009437B8" w:rsidTr="00DC05CC">
        <w:trPr>
          <w:trHeight w:val="326"/>
        </w:trPr>
        <w:tc>
          <w:tcPr>
            <w:tcW w:w="625"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TT</w:t>
            </w:r>
          </w:p>
        </w:tc>
        <w:tc>
          <w:tcPr>
            <w:tcW w:w="810"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Kĩ năng</w:t>
            </w:r>
          </w:p>
        </w:tc>
        <w:tc>
          <w:tcPr>
            <w:tcW w:w="1112"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Đơn vị kiến thức/kĩ năng</w:t>
            </w:r>
          </w:p>
        </w:tc>
        <w:tc>
          <w:tcPr>
            <w:tcW w:w="4109"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Mức độ đánh giá</w:t>
            </w:r>
          </w:p>
        </w:tc>
        <w:tc>
          <w:tcPr>
            <w:tcW w:w="3836" w:type="dxa"/>
            <w:gridSpan w:val="5"/>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Số câu hỏi theo mức độ nhận thức</w:t>
            </w:r>
          </w:p>
        </w:tc>
      </w:tr>
      <w:tr w:rsidR="00D2036F" w:rsidRPr="009437B8" w:rsidTr="00DC05CC">
        <w:trPr>
          <w:gridAfter w:val="1"/>
          <w:wAfter w:w="7" w:type="dxa"/>
          <w:trHeight w:val="326"/>
        </w:trPr>
        <w:tc>
          <w:tcPr>
            <w:tcW w:w="625" w:type="dxa"/>
            <w:vMerge/>
          </w:tcPr>
          <w:p w:rsidR="00D2036F" w:rsidRPr="003E0B8B" w:rsidRDefault="00D2036F" w:rsidP="007B4DD8">
            <w:pPr>
              <w:spacing w:line="276" w:lineRule="auto"/>
              <w:jc w:val="both"/>
              <w:rPr>
                <w:rFonts w:cs="Times New Roman"/>
                <w:b/>
                <w:bCs/>
                <w:sz w:val="24"/>
                <w:szCs w:val="24"/>
              </w:rPr>
            </w:pPr>
          </w:p>
        </w:tc>
        <w:tc>
          <w:tcPr>
            <w:tcW w:w="810" w:type="dxa"/>
            <w:vMerge/>
          </w:tcPr>
          <w:p w:rsidR="00D2036F" w:rsidRPr="003E0B8B" w:rsidRDefault="00D2036F" w:rsidP="007B4DD8">
            <w:pPr>
              <w:spacing w:line="276" w:lineRule="auto"/>
              <w:jc w:val="both"/>
              <w:rPr>
                <w:rFonts w:cs="Times New Roman"/>
                <w:b/>
                <w:bCs/>
                <w:sz w:val="24"/>
                <w:szCs w:val="24"/>
              </w:rPr>
            </w:pPr>
          </w:p>
        </w:tc>
        <w:tc>
          <w:tcPr>
            <w:tcW w:w="1112" w:type="dxa"/>
            <w:vMerge/>
          </w:tcPr>
          <w:p w:rsidR="00D2036F" w:rsidRPr="003E0B8B" w:rsidRDefault="00D2036F" w:rsidP="007B4DD8">
            <w:pPr>
              <w:spacing w:line="276" w:lineRule="auto"/>
              <w:jc w:val="both"/>
              <w:rPr>
                <w:rFonts w:cs="Times New Roman"/>
                <w:b/>
                <w:bCs/>
                <w:sz w:val="24"/>
                <w:szCs w:val="24"/>
              </w:rPr>
            </w:pPr>
          </w:p>
        </w:tc>
        <w:tc>
          <w:tcPr>
            <w:tcW w:w="4109" w:type="dxa"/>
            <w:vMerge/>
          </w:tcPr>
          <w:p w:rsidR="00D2036F" w:rsidRPr="003E0B8B" w:rsidRDefault="00D2036F" w:rsidP="007B4DD8">
            <w:pPr>
              <w:spacing w:line="276" w:lineRule="auto"/>
              <w:jc w:val="both"/>
              <w:rPr>
                <w:rFonts w:cs="Times New Roman"/>
                <w:b/>
                <w:bCs/>
                <w:sz w:val="24"/>
                <w:szCs w:val="24"/>
              </w:rPr>
            </w:pPr>
          </w:p>
        </w:tc>
        <w:tc>
          <w:tcPr>
            <w:tcW w:w="992"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Nhận biết</w:t>
            </w:r>
          </w:p>
        </w:tc>
        <w:tc>
          <w:tcPr>
            <w:tcW w:w="995"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Thông hiểu</w:t>
            </w:r>
          </w:p>
        </w:tc>
        <w:tc>
          <w:tcPr>
            <w:tcW w:w="917"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Vận dụng</w:t>
            </w:r>
          </w:p>
        </w:tc>
        <w:tc>
          <w:tcPr>
            <w:tcW w:w="925"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Vận dụng cao</w:t>
            </w:r>
          </w:p>
        </w:tc>
      </w:tr>
      <w:tr w:rsidR="00D2036F" w:rsidRPr="009437B8" w:rsidTr="00DC05CC">
        <w:trPr>
          <w:gridAfter w:val="1"/>
          <w:wAfter w:w="7" w:type="dxa"/>
          <w:trHeight w:val="1266"/>
        </w:trPr>
        <w:tc>
          <w:tcPr>
            <w:tcW w:w="625" w:type="dxa"/>
            <w:vMerge w:val="restart"/>
          </w:tcPr>
          <w:p w:rsidR="00D2036F" w:rsidRPr="009437B8" w:rsidRDefault="00D2036F" w:rsidP="003E0B8B">
            <w:pPr>
              <w:spacing w:line="276" w:lineRule="auto"/>
              <w:jc w:val="center"/>
              <w:rPr>
                <w:rFonts w:cs="Times New Roman"/>
                <w:b/>
                <w:bCs/>
                <w:szCs w:val="28"/>
              </w:rPr>
            </w:pPr>
            <w:r w:rsidRPr="009437B8">
              <w:rPr>
                <w:rFonts w:cs="Times New Roman"/>
                <w:b/>
                <w:bCs/>
                <w:szCs w:val="28"/>
              </w:rPr>
              <w:lastRenderedPageBreak/>
              <w:t>I</w:t>
            </w:r>
          </w:p>
        </w:tc>
        <w:tc>
          <w:tcPr>
            <w:tcW w:w="810" w:type="dxa"/>
            <w:vMerge w:val="restart"/>
          </w:tcPr>
          <w:p w:rsidR="00D2036F" w:rsidRPr="009437B8" w:rsidRDefault="00D2036F" w:rsidP="003E0B8B">
            <w:pPr>
              <w:spacing w:line="276" w:lineRule="auto"/>
              <w:jc w:val="both"/>
              <w:rPr>
                <w:rFonts w:cs="Times New Roman"/>
                <w:b/>
                <w:bCs/>
                <w:szCs w:val="28"/>
              </w:rPr>
            </w:pPr>
            <w:r w:rsidRPr="009437B8">
              <w:rPr>
                <w:rFonts w:cs="Times New Roman"/>
                <w:b/>
                <w:bCs/>
                <w:szCs w:val="28"/>
              </w:rPr>
              <w:t>Đọc hiểu</w:t>
            </w:r>
          </w:p>
        </w:tc>
        <w:tc>
          <w:tcPr>
            <w:tcW w:w="1112" w:type="dxa"/>
          </w:tcPr>
          <w:p w:rsidR="00D2036F" w:rsidRPr="00F30EA8" w:rsidRDefault="00D2036F" w:rsidP="003E0B8B">
            <w:pPr>
              <w:spacing w:line="340" w:lineRule="exact"/>
              <w:jc w:val="both"/>
              <w:rPr>
                <w:sz w:val="26"/>
                <w:szCs w:val="26"/>
              </w:rPr>
            </w:pPr>
            <w:r>
              <w:rPr>
                <w:sz w:val="24"/>
                <w:szCs w:val="24"/>
              </w:rPr>
              <w:t>1</w:t>
            </w:r>
            <w:r w:rsidRPr="00D87E65">
              <w:rPr>
                <w:sz w:val="24"/>
                <w:szCs w:val="24"/>
              </w:rPr>
              <w:t>.</w:t>
            </w:r>
            <w:r>
              <w:rPr>
                <w:sz w:val="24"/>
                <w:szCs w:val="24"/>
              </w:rPr>
              <w:t xml:space="preserve"> </w:t>
            </w:r>
            <w:r w:rsidRPr="00D87E65">
              <w:rPr>
                <w:sz w:val="24"/>
                <w:szCs w:val="24"/>
              </w:rPr>
              <w:t>Truyện ngắ</w:t>
            </w:r>
            <w:r>
              <w:rPr>
                <w:sz w:val="24"/>
                <w:szCs w:val="24"/>
              </w:rPr>
              <w:t>n, t</w:t>
            </w:r>
            <w:r w:rsidRPr="00D87E65">
              <w:rPr>
                <w:sz w:val="24"/>
                <w:szCs w:val="24"/>
              </w:rPr>
              <w:t>ruyện lịch sử</w:t>
            </w:r>
            <w:r w:rsidRPr="00F30EA8">
              <w:rPr>
                <w:sz w:val="26"/>
                <w:szCs w:val="26"/>
              </w:rPr>
              <w:t>.</w:t>
            </w:r>
          </w:p>
        </w:tc>
        <w:tc>
          <w:tcPr>
            <w:tcW w:w="4109" w:type="dxa"/>
          </w:tcPr>
          <w:p w:rsidR="00D2036F" w:rsidRPr="00F30EA8" w:rsidRDefault="00D2036F" w:rsidP="003E0B8B">
            <w:pPr>
              <w:spacing w:line="340" w:lineRule="exact"/>
              <w:jc w:val="both"/>
              <w:rPr>
                <w:b/>
                <w:sz w:val="26"/>
                <w:szCs w:val="26"/>
              </w:rPr>
            </w:pPr>
            <w:r w:rsidRPr="00F30EA8">
              <w:rPr>
                <w:b/>
                <w:sz w:val="26"/>
                <w:szCs w:val="26"/>
              </w:rPr>
              <w:t xml:space="preserve">Nhận biết: </w:t>
            </w:r>
          </w:p>
          <w:p w:rsidR="00D2036F" w:rsidRDefault="00D2036F" w:rsidP="003E0B8B">
            <w:pPr>
              <w:spacing w:line="340" w:lineRule="exact"/>
              <w:jc w:val="both"/>
              <w:rPr>
                <w:sz w:val="26"/>
                <w:szCs w:val="26"/>
              </w:rPr>
            </w:pPr>
            <w:r w:rsidRPr="00F30EA8">
              <w:rPr>
                <w:sz w:val="26"/>
                <w:szCs w:val="26"/>
              </w:rPr>
              <w:t>- Nhận biết đề tài, bối cảnh, chi tiết tiêu biểu.</w:t>
            </w:r>
          </w:p>
          <w:p w:rsidR="00D2036F" w:rsidRPr="00F30EA8" w:rsidRDefault="00D2036F" w:rsidP="003E0B8B">
            <w:pPr>
              <w:spacing w:line="340" w:lineRule="exact"/>
              <w:jc w:val="both"/>
              <w:rPr>
                <w:sz w:val="26"/>
                <w:szCs w:val="26"/>
              </w:rPr>
            </w:pPr>
            <w:r>
              <w:rPr>
                <w:sz w:val="26"/>
                <w:szCs w:val="26"/>
              </w:rPr>
              <w:t xml:space="preserve">- Nhận biết được nhân vật, </w:t>
            </w:r>
            <w:r w:rsidRPr="00F30EA8">
              <w:rPr>
                <w:sz w:val="26"/>
                <w:szCs w:val="26"/>
              </w:rPr>
              <w:t>cốt truyện, tình huống</w:t>
            </w:r>
            <w:r>
              <w:rPr>
                <w:sz w:val="26"/>
                <w:szCs w:val="26"/>
              </w:rPr>
              <w:t>, các biện pháp xây dựng nhân vật.</w:t>
            </w:r>
          </w:p>
          <w:p w:rsidR="00D2036F" w:rsidRPr="00F30EA8" w:rsidRDefault="00D2036F" w:rsidP="003E0B8B">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D2036F" w:rsidRPr="00F30EA8" w:rsidRDefault="00D2036F" w:rsidP="003E0B8B">
            <w:pPr>
              <w:spacing w:line="340" w:lineRule="exact"/>
              <w:jc w:val="both"/>
              <w:rPr>
                <w:sz w:val="26"/>
                <w:szCs w:val="26"/>
              </w:rPr>
            </w:pPr>
            <w:r w:rsidRPr="00F30EA8">
              <w:rPr>
                <w:b/>
                <w:sz w:val="26"/>
                <w:szCs w:val="26"/>
              </w:rPr>
              <w:t>Thông hiểu</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 tình cảm</w:t>
            </w:r>
            <w:r>
              <w:rPr>
                <w:sz w:val="26"/>
                <w:szCs w:val="26"/>
              </w:rPr>
              <w:t>, thái độ</w:t>
            </w:r>
            <w:r w:rsidRPr="00F30EA8">
              <w:rPr>
                <w:sz w:val="26"/>
                <w:szCs w:val="26"/>
              </w:rPr>
              <w:t xml:space="preserve"> của người </w:t>
            </w:r>
            <w:r>
              <w:rPr>
                <w:sz w:val="26"/>
                <w:szCs w:val="26"/>
              </w:rPr>
              <w:t>kể chuyện</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w:t>
            </w:r>
            <w:r>
              <w:rPr>
                <w:sz w:val="26"/>
                <w:szCs w:val="26"/>
              </w:rPr>
              <w:t xml:space="preserve"> vai trò, tác dụng của</w:t>
            </w:r>
            <w:r w:rsidRPr="00F30EA8">
              <w:rPr>
                <w:sz w:val="26"/>
                <w:szCs w:val="26"/>
              </w:rPr>
              <w:t xml:space="preserve"> cốt truyện đơn tuyến và cốt truyện đa tuyến.</w:t>
            </w:r>
          </w:p>
          <w:p w:rsidR="00D2036F" w:rsidRPr="00F30EA8" w:rsidRDefault="00D2036F" w:rsidP="003E0B8B">
            <w:pPr>
              <w:spacing w:line="340" w:lineRule="exact"/>
              <w:jc w:val="both"/>
              <w:rPr>
                <w:sz w:val="26"/>
                <w:szCs w:val="26"/>
              </w:rPr>
            </w:pPr>
            <w:r w:rsidRPr="00F30EA8">
              <w:rPr>
                <w:sz w:val="26"/>
                <w:szCs w:val="26"/>
              </w:rPr>
              <w:t xml:space="preserve">- </w:t>
            </w:r>
            <w:r>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D2036F" w:rsidRPr="00F30EA8" w:rsidRDefault="00D2036F" w:rsidP="003E0B8B">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D2036F" w:rsidRPr="00F30EA8" w:rsidRDefault="00D2036F" w:rsidP="003E0B8B">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D2036F" w:rsidRPr="00F30EA8" w:rsidRDefault="00D2036F" w:rsidP="003E0B8B">
            <w:pPr>
              <w:spacing w:line="340" w:lineRule="exact"/>
              <w:jc w:val="both"/>
              <w:rPr>
                <w:b/>
                <w:sz w:val="26"/>
                <w:szCs w:val="26"/>
              </w:rPr>
            </w:pPr>
            <w:r w:rsidRPr="00F30EA8">
              <w:rPr>
                <w:b/>
                <w:sz w:val="26"/>
                <w:szCs w:val="26"/>
              </w:rPr>
              <w:t>Vận dụng:</w:t>
            </w:r>
          </w:p>
          <w:p w:rsidR="00D2036F" w:rsidRPr="00F30EA8"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2036F"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D2036F" w:rsidRPr="00F30EA8" w:rsidRDefault="00D2036F" w:rsidP="003E0B8B">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c>
          <w:tcPr>
            <w:tcW w:w="992"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tc>
        <w:tc>
          <w:tcPr>
            <w:tcW w:w="995"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p w:rsidR="00D2036F" w:rsidRPr="009437B8" w:rsidRDefault="00D2036F" w:rsidP="003E0B8B">
            <w:pPr>
              <w:spacing w:line="276" w:lineRule="auto"/>
              <w:jc w:val="center"/>
              <w:rPr>
                <w:rFonts w:cs="Times New Roman"/>
                <w:b/>
                <w:bCs/>
                <w:szCs w:val="28"/>
              </w:rPr>
            </w:pPr>
          </w:p>
        </w:tc>
        <w:tc>
          <w:tcPr>
            <w:tcW w:w="917"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2TL</w:t>
            </w:r>
          </w:p>
        </w:tc>
        <w:tc>
          <w:tcPr>
            <w:tcW w:w="925" w:type="dxa"/>
          </w:tcPr>
          <w:p w:rsidR="00D2036F" w:rsidRPr="009437B8" w:rsidRDefault="00D2036F" w:rsidP="003E0B8B">
            <w:pPr>
              <w:spacing w:line="276" w:lineRule="auto"/>
              <w:jc w:val="both"/>
              <w:rPr>
                <w:rFonts w:cs="Times New Roman"/>
                <w:b/>
                <w:bCs/>
                <w:szCs w:val="28"/>
              </w:rPr>
            </w:pPr>
          </w:p>
        </w:tc>
      </w:tr>
      <w:tr w:rsidR="00D2036F" w:rsidRPr="009437B8" w:rsidTr="00DC05CC">
        <w:trPr>
          <w:gridAfter w:val="1"/>
          <w:wAfter w:w="7" w:type="dxa"/>
          <w:trHeight w:val="326"/>
        </w:trPr>
        <w:tc>
          <w:tcPr>
            <w:tcW w:w="625" w:type="dxa"/>
            <w:vMerge/>
          </w:tcPr>
          <w:p w:rsidR="00D2036F" w:rsidRPr="009437B8" w:rsidRDefault="00D2036F" w:rsidP="003E0B8B">
            <w:pPr>
              <w:spacing w:line="276" w:lineRule="auto"/>
              <w:jc w:val="center"/>
              <w:rPr>
                <w:rFonts w:cs="Times New Roman"/>
                <w:b/>
                <w:bCs/>
                <w:szCs w:val="28"/>
              </w:rPr>
            </w:pPr>
          </w:p>
        </w:tc>
        <w:tc>
          <w:tcPr>
            <w:tcW w:w="810" w:type="dxa"/>
            <w:vMerge/>
          </w:tcPr>
          <w:p w:rsidR="00D2036F" w:rsidRPr="009437B8" w:rsidRDefault="00D2036F" w:rsidP="003E0B8B">
            <w:pPr>
              <w:spacing w:line="276" w:lineRule="auto"/>
              <w:jc w:val="center"/>
              <w:rPr>
                <w:rFonts w:cs="Times New Roman"/>
                <w:b/>
                <w:bCs/>
                <w:szCs w:val="28"/>
              </w:rPr>
            </w:pPr>
          </w:p>
        </w:tc>
        <w:tc>
          <w:tcPr>
            <w:tcW w:w="1112" w:type="dxa"/>
          </w:tcPr>
          <w:p w:rsidR="00D2036F" w:rsidRPr="00F30EA8" w:rsidRDefault="00D2036F" w:rsidP="003E0B8B">
            <w:pPr>
              <w:spacing w:line="340" w:lineRule="exact"/>
              <w:jc w:val="both"/>
              <w:rPr>
                <w:sz w:val="26"/>
                <w:szCs w:val="26"/>
              </w:rPr>
            </w:pPr>
            <w:r>
              <w:rPr>
                <w:sz w:val="26"/>
                <w:szCs w:val="26"/>
              </w:rPr>
              <w:t>2</w:t>
            </w:r>
            <w:r w:rsidRPr="00F30EA8">
              <w:rPr>
                <w:sz w:val="26"/>
                <w:szCs w:val="26"/>
              </w:rPr>
              <w:t>. Thơ (thơ Đường luật, thơ sáu chữ, bảy chữ).</w:t>
            </w:r>
          </w:p>
        </w:tc>
        <w:tc>
          <w:tcPr>
            <w:tcW w:w="4109" w:type="dxa"/>
          </w:tcPr>
          <w:p w:rsidR="00D2036F" w:rsidRPr="00F30EA8" w:rsidRDefault="00D2036F" w:rsidP="003E0B8B">
            <w:pPr>
              <w:spacing w:line="340" w:lineRule="exact"/>
              <w:jc w:val="both"/>
              <w:rPr>
                <w:b/>
                <w:sz w:val="26"/>
                <w:szCs w:val="26"/>
              </w:rPr>
            </w:pPr>
            <w:r w:rsidRPr="00F30EA8">
              <w:rPr>
                <w:b/>
                <w:sz w:val="26"/>
                <w:szCs w:val="26"/>
              </w:rPr>
              <w:t>Nhận biết</w:t>
            </w:r>
          </w:p>
          <w:p w:rsidR="00D2036F" w:rsidRDefault="00D2036F" w:rsidP="003E0B8B">
            <w:pPr>
              <w:spacing w:line="340" w:lineRule="exact"/>
              <w:jc w:val="both"/>
              <w:rPr>
                <w:sz w:val="26"/>
                <w:szCs w:val="26"/>
              </w:rPr>
            </w:pPr>
            <w:r>
              <w:rPr>
                <w:sz w:val="26"/>
                <w:szCs w:val="26"/>
              </w:rPr>
              <w:t xml:space="preserve">- Nhận biết được những dấu hiệu về hình thức để phân biệt các thể thơ: số tiếng trong câu, số câu, cách gieo vần, tạo nhịp, đối ngẫu. </w:t>
            </w:r>
            <w:r w:rsidRPr="00F05305">
              <w:rPr>
                <w:sz w:val="26"/>
                <w:szCs w:val="26"/>
              </w:rPr>
              <w:t>Nhận biết một số thủ pháp nghệ thuật chính của thơ trào phúng.</w:t>
            </w:r>
          </w:p>
          <w:p w:rsidR="00D2036F" w:rsidRDefault="00D2036F" w:rsidP="003E0B8B">
            <w:pPr>
              <w:spacing w:line="340" w:lineRule="exact"/>
              <w:jc w:val="both"/>
              <w:rPr>
                <w:sz w:val="26"/>
                <w:szCs w:val="26"/>
              </w:rPr>
            </w:pPr>
            <w:r>
              <w:rPr>
                <w:sz w:val="26"/>
                <w:szCs w:val="26"/>
              </w:rPr>
              <w:t>- Nhận biết được đặc điểm ngôn ngữ, đề tài, giọng điệp, nhịp điệu trong bài thơ; nhận biết được các yếu tố trào phúng trong thơ.</w:t>
            </w:r>
          </w:p>
          <w:p w:rsidR="00D2036F" w:rsidRDefault="00D2036F" w:rsidP="003E0B8B">
            <w:pPr>
              <w:spacing w:line="340" w:lineRule="exact"/>
              <w:jc w:val="both"/>
              <w:rPr>
                <w:sz w:val="26"/>
                <w:szCs w:val="26"/>
              </w:rPr>
            </w:pPr>
            <w:r>
              <w:rPr>
                <w:sz w:val="26"/>
                <w:szCs w:val="26"/>
              </w:rPr>
              <w:t>- Nhận biết được hình ảnh, biểu tượng tiêu biểu và nhân vật trữ tình trong bài thơ.</w:t>
            </w:r>
          </w:p>
          <w:p w:rsidR="00D2036F" w:rsidRDefault="00D2036F" w:rsidP="003E0B8B">
            <w:pPr>
              <w:spacing w:line="340" w:lineRule="exact"/>
              <w:jc w:val="both"/>
              <w:rPr>
                <w:sz w:val="26"/>
                <w:szCs w:val="26"/>
              </w:rPr>
            </w:pPr>
            <w:r w:rsidRPr="00F30EA8">
              <w:rPr>
                <w:sz w:val="26"/>
                <w:szCs w:val="26"/>
              </w:rPr>
              <w:t>- Nhận biết được các trợ từ, thán từ, thành phần biệt lập</w:t>
            </w:r>
            <w:r>
              <w:rPr>
                <w:sz w:val="26"/>
                <w:szCs w:val="26"/>
              </w:rPr>
              <w:t xml:space="preserve"> trong văn bản</w:t>
            </w:r>
            <w:r w:rsidRPr="00F30EA8">
              <w:rPr>
                <w:sz w:val="26"/>
                <w:szCs w:val="26"/>
              </w:rPr>
              <w:t xml:space="preserve">. </w:t>
            </w:r>
          </w:p>
          <w:p w:rsidR="00D2036F" w:rsidRPr="00F30EA8" w:rsidRDefault="00D2036F" w:rsidP="003E0B8B">
            <w:pPr>
              <w:spacing w:line="340" w:lineRule="exact"/>
              <w:jc w:val="both"/>
              <w:rPr>
                <w:sz w:val="26"/>
                <w:szCs w:val="26"/>
              </w:rPr>
            </w:pPr>
            <w:r w:rsidRPr="00F30EA8">
              <w:rPr>
                <w:b/>
                <w:sz w:val="26"/>
                <w:szCs w:val="26"/>
              </w:rPr>
              <w:t>Thông hiểu</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 tình cảm, cảm xúc</w:t>
            </w:r>
            <w:r>
              <w:rPr>
                <w:sz w:val="26"/>
                <w:szCs w:val="26"/>
              </w:rPr>
              <w:t xml:space="preserve"> của nhân vật trữ tình;</w:t>
            </w:r>
            <w:r w:rsidRPr="00F30EA8">
              <w:rPr>
                <w:sz w:val="26"/>
                <w:szCs w:val="26"/>
              </w:rPr>
              <w:t xml:space="preserve"> cảm hứng chủ đạo </w:t>
            </w:r>
            <w:r>
              <w:rPr>
                <w:sz w:val="26"/>
                <w:szCs w:val="26"/>
              </w:rPr>
              <w:t>của tác giả trong</w:t>
            </w:r>
            <w:r w:rsidRPr="00F30EA8">
              <w:rPr>
                <w:sz w:val="26"/>
                <w:szCs w:val="26"/>
              </w:rPr>
              <w:t xml:space="preserve"> </w:t>
            </w:r>
            <w:r>
              <w:rPr>
                <w:sz w:val="26"/>
                <w:szCs w:val="26"/>
              </w:rPr>
              <w:t>bài thơ</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xml:space="preserve">- Nêu được chủ đề, tư tưởng, thông điệp </w:t>
            </w:r>
            <w:r>
              <w:rPr>
                <w:sz w:val="26"/>
                <w:szCs w:val="26"/>
              </w:rPr>
              <w:t>của bài thơ dựa trên những yếu tố hình thức nghệ thuật</w:t>
            </w:r>
            <w:r w:rsidRPr="00F30EA8">
              <w:rPr>
                <w:sz w:val="26"/>
                <w:szCs w:val="26"/>
              </w:rPr>
              <w:t>.</w:t>
            </w:r>
          </w:p>
          <w:p w:rsidR="00D2036F" w:rsidRPr="00F30EA8" w:rsidRDefault="00D2036F" w:rsidP="003E0B8B">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D2036F" w:rsidRPr="00F30EA8" w:rsidRDefault="00D2036F" w:rsidP="003E0B8B">
            <w:pPr>
              <w:spacing w:line="340" w:lineRule="exact"/>
              <w:rPr>
                <w:sz w:val="26"/>
                <w:szCs w:val="26"/>
              </w:rPr>
            </w:pPr>
            <w:r w:rsidRPr="00F30EA8">
              <w:rPr>
                <w:sz w:val="26"/>
                <w:szCs w:val="26"/>
              </w:rPr>
              <w:t>- Phân tích được nét độc đáo của bài thơ thể hiện qua từ ngữ, hình ảnh, bố cục.</w:t>
            </w:r>
          </w:p>
          <w:p w:rsidR="00D2036F" w:rsidRPr="00F30EA8" w:rsidRDefault="00D2036F" w:rsidP="003E0B8B">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D2036F" w:rsidRPr="00F30EA8" w:rsidRDefault="00D2036F" w:rsidP="003E0B8B">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D2036F" w:rsidRPr="00F30EA8" w:rsidRDefault="00D2036F" w:rsidP="003E0B8B">
            <w:pPr>
              <w:spacing w:line="340" w:lineRule="exact"/>
              <w:jc w:val="both"/>
              <w:rPr>
                <w:b/>
                <w:sz w:val="26"/>
                <w:szCs w:val="26"/>
              </w:rPr>
            </w:pPr>
            <w:r w:rsidRPr="00F30EA8">
              <w:rPr>
                <w:b/>
                <w:sz w:val="26"/>
                <w:szCs w:val="26"/>
              </w:rPr>
              <w:lastRenderedPageBreak/>
              <w:t>Vận dụng</w:t>
            </w:r>
          </w:p>
          <w:p w:rsidR="00D2036F" w:rsidRPr="00F30EA8"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Pr>
                <w:rFonts w:eastAsia="SimSun"/>
                <w:noProof/>
                <w:sz w:val="26"/>
                <w:szCs w:val="26"/>
                <w:lang w:eastAsia="zh-CN"/>
              </w:rPr>
              <w:t>bài thơ</w:t>
            </w:r>
            <w:r w:rsidRPr="00F30EA8">
              <w:rPr>
                <w:rFonts w:eastAsia="SimSun"/>
                <w:noProof/>
                <w:sz w:val="26"/>
                <w:szCs w:val="26"/>
                <w:lang w:eastAsia="zh-CN"/>
              </w:rPr>
              <w:t xml:space="preserve">. </w:t>
            </w:r>
          </w:p>
          <w:p w:rsidR="00D2036F"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D2036F" w:rsidRPr="00F30EA8" w:rsidRDefault="00D2036F" w:rsidP="003E0B8B">
            <w:pPr>
              <w:spacing w:line="340" w:lineRule="exact"/>
              <w:jc w:val="both"/>
              <w:rPr>
                <w:sz w:val="26"/>
                <w:szCs w:val="26"/>
              </w:rPr>
            </w:pPr>
            <w:r w:rsidRPr="00F30EA8">
              <w:rPr>
                <w:sz w:val="26"/>
                <w:szCs w:val="26"/>
              </w:rPr>
              <w:t>- Thể hiện được thái độ tôn trọng và học hỏi cách tiếp nhận của người khác</w:t>
            </w:r>
            <w:r>
              <w:rPr>
                <w:sz w:val="26"/>
                <w:szCs w:val="26"/>
              </w:rPr>
              <w:t xml:space="preserve"> trong đọc hiểu văn bản thơ</w:t>
            </w:r>
            <w:r w:rsidRPr="00F30EA8">
              <w:rPr>
                <w:sz w:val="26"/>
                <w:szCs w:val="26"/>
              </w:rPr>
              <w:t xml:space="preserve">. </w:t>
            </w:r>
          </w:p>
        </w:tc>
        <w:tc>
          <w:tcPr>
            <w:tcW w:w="992" w:type="dxa"/>
          </w:tcPr>
          <w:p w:rsidR="00D2036F" w:rsidRPr="009437B8" w:rsidRDefault="00D2036F" w:rsidP="003E0B8B">
            <w:pPr>
              <w:spacing w:line="276" w:lineRule="auto"/>
              <w:jc w:val="both"/>
              <w:rPr>
                <w:rFonts w:cs="Times New Roman"/>
                <w:b/>
                <w:bCs/>
                <w:szCs w:val="28"/>
              </w:rPr>
            </w:pPr>
            <w:r w:rsidRPr="009437B8">
              <w:rPr>
                <w:rFonts w:cs="Times New Roman"/>
                <w:b/>
                <w:bCs/>
                <w:szCs w:val="28"/>
              </w:rPr>
              <w:lastRenderedPageBreak/>
              <w:t>4TN</w:t>
            </w:r>
          </w:p>
        </w:tc>
        <w:tc>
          <w:tcPr>
            <w:tcW w:w="995"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p w:rsidR="00D2036F" w:rsidRPr="009437B8" w:rsidRDefault="00D2036F" w:rsidP="003E0B8B">
            <w:pPr>
              <w:spacing w:line="276" w:lineRule="auto"/>
              <w:jc w:val="both"/>
              <w:rPr>
                <w:rFonts w:cs="Times New Roman"/>
                <w:b/>
                <w:bCs/>
                <w:szCs w:val="28"/>
              </w:rPr>
            </w:pPr>
          </w:p>
        </w:tc>
        <w:tc>
          <w:tcPr>
            <w:tcW w:w="917" w:type="dxa"/>
          </w:tcPr>
          <w:p w:rsidR="00D2036F" w:rsidRPr="009437B8" w:rsidRDefault="00D2036F" w:rsidP="003E0B8B">
            <w:pPr>
              <w:spacing w:line="276" w:lineRule="auto"/>
              <w:jc w:val="both"/>
              <w:rPr>
                <w:rFonts w:cs="Times New Roman"/>
                <w:b/>
                <w:bCs/>
                <w:szCs w:val="28"/>
              </w:rPr>
            </w:pPr>
            <w:r w:rsidRPr="009437B8">
              <w:rPr>
                <w:rFonts w:cs="Times New Roman"/>
                <w:b/>
                <w:bCs/>
                <w:szCs w:val="28"/>
              </w:rPr>
              <w:t>2TL</w:t>
            </w:r>
          </w:p>
        </w:tc>
        <w:tc>
          <w:tcPr>
            <w:tcW w:w="925" w:type="dxa"/>
          </w:tcPr>
          <w:p w:rsidR="00D2036F" w:rsidRPr="009437B8" w:rsidRDefault="00D2036F" w:rsidP="003E0B8B">
            <w:pPr>
              <w:spacing w:line="276" w:lineRule="auto"/>
              <w:jc w:val="center"/>
              <w:rPr>
                <w:rFonts w:cs="Times New Roman"/>
                <w:b/>
                <w:bCs/>
                <w:szCs w:val="28"/>
              </w:rPr>
            </w:pPr>
          </w:p>
        </w:tc>
      </w:tr>
      <w:tr w:rsidR="00D2036F" w:rsidRPr="009437B8" w:rsidTr="002707ED">
        <w:trPr>
          <w:gridAfter w:val="1"/>
          <w:wAfter w:w="7" w:type="dxa"/>
          <w:trHeight w:val="3816"/>
        </w:trPr>
        <w:tc>
          <w:tcPr>
            <w:tcW w:w="625"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lastRenderedPageBreak/>
              <w:t>II</w:t>
            </w:r>
          </w:p>
        </w:tc>
        <w:tc>
          <w:tcPr>
            <w:tcW w:w="810" w:type="dxa"/>
          </w:tcPr>
          <w:p w:rsidR="00D2036F" w:rsidRPr="009437B8" w:rsidRDefault="00D2036F" w:rsidP="00873F33">
            <w:pPr>
              <w:spacing w:line="276" w:lineRule="auto"/>
              <w:jc w:val="both"/>
              <w:rPr>
                <w:rFonts w:cs="Times New Roman"/>
                <w:szCs w:val="28"/>
              </w:rPr>
            </w:pPr>
            <w:r w:rsidRPr="009437B8">
              <w:rPr>
                <w:rFonts w:cs="Times New Roman"/>
                <w:b/>
                <w:bCs/>
                <w:szCs w:val="28"/>
              </w:rPr>
              <w:t>Viết</w:t>
            </w:r>
          </w:p>
        </w:tc>
        <w:tc>
          <w:tcPr>
            <w:tcW w:w="1112" w:type="dxa"/>
          </w:tcPr>
          <w:p w:rsidR="00D2036F" w:rsidRPr="00F30EA8" w:rsidRDefault="00D2036F" w:rsidP="00873F33">
            <w:pPr>
              <w:spacing w:line="340" w:lineRule="exact"/>
              <w:jc w:val="both"/>
              <w:rPr>
                <w:sz w:val="26"/>
                <w:szCs w:val="26"/>
              </w:rPr>
            </w:pPr>
            <w:r>
              <w:rPr>
                <w:sz w:val="26"/>
                <w:szCs w:val="26"/>
              </w:rPr>
              <w:t>1</w:t>
            </w:r>
            <w:r w:rsidRPr="00F30EA8">
              <w:rPr>
                <w:sz w:val="26"/>
                <w:szCs w:val="26"/>
              </w:rPr>
              <w:t xml:space="preserve">. </w:t>
            </w:r>
            <w:r>
              <w:rPr>
                <w:sz w:val="26"/>
                <w:szCs w:val="26"/>
              </w:rPr>
              <w:t>N</w:t>
            </w:r>
            <w:r w:rsidRPr="00F30EA8">
              <w:rPr>
                <w:sz w:val="26"/>
                <w:szCs w:val="26"/>
              </w:rPr>
              <w:t>ghị luận về một vấn đề của đời sống.</w:t>
            </w:r>
          </w:p>
          <w:p w:rsidR="00D2036F" w:rsidRPr="00F30EA8" w:rsidRDefault="00D2036F" w:rsidP="00873F33">
            <w:pPr>
              <w:spacing w:line="340" w:lineRule="exact"/>
              <w:jc w:val="both"/>
              <w:rPr>
                <w:sz w:val="26"/>
                <w:szCs w:val="26"/>
              </w:rPr>
            </w:pPr>
          </w:p>
        </w:tc>
        <w:tc>
          <w:tcPr>
            <w:tcW w:w="4109" w:type="dxa"/>
          </w:tcPr>
          <w:p w:rsidR="00D2036F" w:rsidRPr="00F30EA8" w:rsidRDefault="00D2036F" w:rsidP="00873F33">
            <w:pPr>
              <w:spacing w:line="340" w:lineRule="exact"/>
              <w:jc w:val="both"/>
              <w:rPr>
                <w:b/>
                <w:sz w:val="26"/>
                <w:szCs w:val="26"/>
              </w:rPr>
            </w:pPr>
            <w:r w:rsidRPr="00F30EA8">
              <w:rPr>
                <w:b/>
                <w:sz w:val="26"/>
                <w:szCs w:val="26"/>
              </w:rPr>
              <w:t xml:space="preserve">Nhận biết: </w:t>
            </w:r>
          </w:p>
          <w:p w:rsidR="00D2036F" w:rsidRPr="00F30EA8" w:rsidRDefault="00D2036F" w:rsidP="00873F33">
            <w:pPr>
              <w:spacing w:line="340" w:lineRule="exact"/>
              <w:jc w:val="both"/>
              <w:rPr>
                <w:b/>
                <w:sz w:val="26"/>
                <w:szCs w:val="26"/>
              </w:rPr>
            </w:pPr>
            <w:r w:rsidRPr="00F30EA8">
              <w:rPr>
                <w:b/>
                <w:sz w:val="26"/>
                <w:szCs w:val="26"/>
              </w:rPr>
              <w:t>Thông hiểu:</w:t>
            </w:r>
          </w:p>
          <w:p w:rsidR="00D2036F" w:rsidRPr="00F30EA8" w:rsidRDefault="00D2036F" w:rsidP="00873F33">
            <w:pPr>
              <w:spacing w:line="340" w:lineRule="exact"/>
              <w:jc w:val="both"/>
              <w:rPr>
                <w:b/>
                <w:sz w:val="26"/>
                <w:szCs w:val="26"/>
              </w:rPr>
            </w:pPr>
            <w:r w:rsidRPr="00F30EA8">
              <w:rPr>
                <w:b/>
                <w:sz w:val="26"/>
                <w:szCs w:val="26"/>
              </w:rPr>
              <w:t xml:space="preserve">Vận dụng: </w:t>
            </w:r>
          </w:p>
          <w:p w:rsidR="00D2036F" w:rsidRPr="00F30EA8" w:rsidRDefault="00D2036F" w:rsidP="00873F33">
            <w:pPr>
              <w:spacing w:line="340" w:lineRule="exact"/>
              <w:jc w:val="both"/>
              <w:rPr>
                <w:b/>
                <w:sz w:val="26"/>
                <w:szCs w:val="26"/>
              </w:rPr>
            </w:pPr>
            <w:r w:rsidRPr="00F30EA8">
              <w:rPr>
                <w:b/>
                <w:sz w:val="26"/>
                <w:szCs w:val="26"/>
              </w:rPr>
              <w:t>Vận dụng cao:</w:t>
            </w:r>
          </w:p>
          <w:p w:rsidR="00D2036F" w:rsidRPr="00F30EA8" w:rsidRDefault="00D2036F" w:rsidP="00873F33">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Pr>
                <w:sz w:val="26"/>
                <w:szCs w:val="26"/>
              </w:rPr>
              <w:t>. T</w:t>
            </w:r>
            <w:r w:rsidRPr="00F30EA8">
              <w:rPr>
                <w:sz w:val="26"/>
                <w:szCs w:val="26"/>
                <w:lang w:val="vi-VN"/>
              </w:rPr>
              <w:t>rình bày rõ vấn đề và</w:t>
            </w:r>
            <w:r>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c>
          <w:tcPr>
            <w:tcW w:w="992" w:type="dxa"/>
          </w:tcPr>
          <w:p w:rsidR="00D2036F" w:rsidRPr="00B25888" w:rsidRDefault="00D2036F" w:rsidP="002707ED">
            <w:pPr>
              <w:spacing w:line="340" w:lineRule="exact"/>
              <w:jc w:val="both"/>
              <w:rPr>
                <w:bCs/>
                <w:sz w:val="26"/>
                <w:szCs w:val="26"/>
              </w:rPr>
            </w:pPr>
            <w:r w:rsidRPr="00B25888">
              <w:rPr>
                <w:bCs/>
                <w:sz w:val="26"/>
                <w:szCs w:val="26"/>
              </w:rPr>
              <w:t>1*</w:t>
            </w:r>
          </w:p>
        </w:tc>
        <w:tc>
          <w:tcPr>
            <w:tcW w:w="995" w:type="dxa"/>
          </w:tcPr>
          <w:p w:rsidR="00D2036F" w:rsidRPr="00B25888" w:rsidRDefault="00D2036F" w:rsidP="00873F33">
            <w:pPr>
              <w:spacing w:line="340" w:lineRule="exact"/>
              <w:jc w:val="both"/>
              <w:rPr>
                <w:bCs/>
                <w:sz w:val="26"/>
                <w:szCs w:val="26"/>
              </w:rPr>
            </w:pPr>
            <w:r w:rsidRPr="00B25888">
              <w:rPr>
                <w:bCs/>
                <w:sz w:val="26"/>
                <w:szCs w:val="26"/>
              </w:rPr>
              <w:t>1*</w:t>
            </w:r>
            <w:bookmarkStart w:id="0" w:name="_GoBack"/>
            <w:bookmarkEnd w:id="0"/>
          </w:p>
        </w:tc>
        <w:tc>
          <w:tcPr>
            <w:tcW w:w="917" w:type="dxa"/>
          </w:tcPr>
          <w:p w:rsidR="00D2036F" w:rsidRPr="00B25888" w:rsidRDefault="00D2036F" w:rsidP="00873F33">
            <w:pPr>
              <w:spacing w:line="340" w:lineRule="exact"/>
              <w:jc w:val="both"/>
              <w:rPr>
                <w:bCs/>
                <w:sz w:val="26"/>
                <w:szCs w:val="26"/>
              </w:rPr>
            </w:pPr>
            <w:r w:rsidRPr="00B25888">
              <w:rPr>
                <w:bCs/>
                <w:sz w:val="26"/>
                <w:szCs w:val="26"/>
              </w:rPr>
              <w:t>1*</w:t>
            </w:r>
          </w:p>
        </w:tc>
        <w:tc>
          <w:tcPr>
            <w:tcW w:w="925" w:type="dxa"/>
          </w:tcPr>
          <w:p w:rsidR="00D2036F" w:rsidRPr="00B25888" w:rsidRDefault="00D2036F" w:rsidP="00873F33">
            <w:pPr>
              <w:spacing w:line="340" w:lineRule="exact"/>
              <w:jc w:val="both"/>
              <w:rPr>
                <w:bCs/>
                <w:sz w:val="26"/>
                <w:szCs w:val="26"/>
              </w:rPr>
            </w:pPr>
            <w:r w:rsidRPr="00B25888">
              <w:rPr>
                <w:bCs/>
                <w:sz w:val="26"/>
                <w:szCs w:val="26"/>
              </w:rPr>
              <w:t>1TL</w:t>
            </w:r>
          </w:p>
          <w:p w:rsidR="00D2036F" w:rsidRPr="00B25888" w:rsidRDefault="00D2036F" w:rsidP="00873F33">
            <w:pPr>
              <w:spacing w:line="340" w:lineRule="exact"/>
              <w:jc w:val="both"/>
              <w:rPr>
                <w:bCs/>
                <w:sz w:val="26"/>
                <w:szCs w:val="26"/>
              </w:rPr>
            </w:pPr>
          </w:p>
          <w:p w:rsidR="00D2036F" w:rsidRPr="00B25888" w:rsidRDefault="00D2036F" w:rsidP="00873F33">
            <w:pPr>
              <w:spacing w:line="340" w:lineRule="exact"/>
              <w:jc w:val="both"/>
              <w:rPr>
                <w:bCs/>
                <w:sz w:val="26"/>
                <w:szCs w:val="26"/>
              </w:rPr>
            </w:pPr>
          </w:p>
          <w:p w:rsidR="00D2036F" w:rsidRPr="00B25888" w:rsidRDefault="00D2036F" w:rsidP="00873F33">
            <w:pPr>
              <w:spacing w:line="340" w:lineRule="exact"/>
              <w:jc w:val="both"/>
              <w:rPr>
                <w:bCs/>
                <w:sz w:val="26"/>
                <w:szCs w:val="26"/>
              </w:rPr>
            </w:pPr>
          </w:p>
        </w:tc>
      </w:tr>
      <w:tr w:rsidR="00D2036F" w:rsidRPr="009437B8" w:rsidTr="00DC05CC">
        <w:trPr>
          <w:gridAfter w:val="1"/>
          <w:wAfter w:w="7" w:type="dxa"/>
          <w:trHeight w:val="326"/>
        </w:trPr>
        <w:tc>
          <w:tcPr>
            <w:tcW w:w="625" w:type="dxa"/>
          </w:tcPr>
          <w:p w:rsidR="00D2036F" w:rsidRPr="009437B8" w:rsidRDefault="00D2036F" w:rsidP="00873F33">
            <w:pPr>
              <w:spacing w:line="276" w:lineRule="auto"/>
              <w:jc w:val="center"/>
              <w:rPr>
                <w:rFonts w:cs="Times New Roman"/>
                <w:b/>
                <w:bCs/>
                <w:szCs w:val="28"/>
              </w:rPr>
            </w:pPr>
          </w:p>
        </w:tc>
        <w:tc>
          <w:tcPr>
            <w:tcW w:w="810" w:type="dxa"/>
          </w:tcPr>
          <w:p w:rsidR="00D2036F" w:rsidRPr="009437B8" w:rsidRDefault="00D2036F" w:rsidP="00873F33">
            <w:pPr>
              <w:spacing w:line="276" w:lineRule="auto"/>
              <w:jc w:val="both"/>
              <w:rPr>
                <w:rFonts w:cs="Times New Roman"/>
                <w:b/>
                <w:bCs/>
                <w:szCs w:val="28"/>
              </w:rPr>
            </w:pPr>
          </w:p>
        </w:tc>
        <w:tc>
          <w:tcPr>
            <w:tcW w:w="1112" w:type="dxa"/>
          </w:tcPr>
          <w:p w:rsidR="00D2036F" w:rsidRPr="00F30EA8" w:rsidRDefault="00D2036F" w:rsidP="00873F33">
            <w:pPr>
              <w:spacing w:line="340" w:lineRule="exact"/>
              <w:rPr>
                <w:sz w:val="26"/>
                <w:szCs w:val="26"/>
              </w:rPr>
            </w:pPr>
            <w:r>
              <w:rPr>
                <w:sz w:val="26"/>
                <w:szCs w:val="26"/>
              </w:rPr>
              <w:t>2</w:t>
            </w:r>
            <w:r w:rsidRPr="00F30EA8">
              <w:rPr>
                <w:sz w:val="26"/>
                <w:szCs w:val="26"/>
              </w:rPr>
              <w:t xml:space="preserve">. </w:t>
            </w:r>
            <w:r>
              <w:rPr>
                <w:sz w:val="26"/>
                <w:szCs w:val="26"/>
              </w:rPr>
              <w:t>P</w:t>
            </w:r>
            <w:r w:rsidRPr="00F30EA8">
              <w:rPr>
                <w:sz w:val="26"/>
                <w:szCs w:val="26"/>
              </w:rPr>
              <w:t>hân tích một tác phẩm văn học.</w:t>
            </w:r>
          </w:p>
        </w:tc>
        <w:tc>
          <w:tcPr>
            <w:tcW w:w="4109" w:type="dxa"/>
          </w:tcPr>
          <w:p w:rsidR="00D2036F" w:rsidRPr="00F30EA8" w:rsidRDefault="00D2036F" w:rsidP="00873F33">
            <w:pPr>
              <w:spacing w:line="340" w:lineRule="exact"/>
              <w:jc w:val="both"/>
              <w:rPr>
                <w:b/>
                <w:sz w:val="26"/>
                <w:szCs w:val="26"/>
              </w:rPr>
            </w:pPr>
            <w:r w:rsidRPr="00F30EA8">
              <w:rPr>
                <w:b/>
                <w:sz w:val="26"/>
                <w:szCs w:val="26"/>
              </w:rPr>
              <w:t>Nhận biết:</w:t>
            </w:r>
          </w:p>
          <w:p w:rsidR="00D2036F" w:rsidRPr="00F30EA8" w:rsidRDefault="00D2036F" w:rsidP="00873F33">
            <w:pPr>
              <w:spacing w:line="340" w:lineRule="exact"/>
              <w:jc w:val="both"/>
              <w:rPr>
                <w:b/>
                <w:sz w:val="26"/>
                <w:szCs w:val="26"/>
              </w:rPr>
            </w:pPr>
            <w:r w:rsidRPr="00F30EA8">
              <w:rPr>
                <w:b/>
                <w:sz w:val="26"/>
                <w:szCs w:val="26"/>
              </w:rPr>
              <w:t>Thông hiểu:</w:t>
            </w:r>
          </w:p>
          <w:p w:rsidR="00D2036F" w:rsidRPr="00F30EA8" w:rsidRDefault="00D2036F" w:rsidP="00873F33">
            <w:pPr>
              <w:spacing w:line="340" w:lineRule="exact"/>
              <w:jc w:val="both"/>
              <w:rPr>
                <w:b/>
                <w:sz w:val="26"/>
                <w:szCs w:val="26"/>
              </w:rPr>
            </w:pPr>
            <w:r w:rsidRPr="00F30EA8">
              <w:rPr>
                <w:b/>
                <w:sz w:val="26"/>
                <w:szCs w:val="26"/>
              </w:rPr>
              <w:t>Vận dụng:</w:t>
            </w:r>
          </w:p>
          <w:p w:rsidR="00D2036F" w:rsidRPr="00F30EA8" w:rsidRDefault="00D2036F" w:rsidP="00873F33">
            <w:pPr>
              <w:spacing w:line="340" w:lineRule="exact"/>
              <w:jc w:val="both"/>
              <w:rPr>
                <w:bCs/>
                <w:sz w:val="26"/>
                <w:szCs w:val="26"/>
              </w:rPr>
            </w:pPr>
            <w:r w:rsidRPr="00F30EA8">
              <w:rPr>
                <w:b/>
                <w:sz w:val="26"/>
                <w:szCs w:val="26"/>
              </w:rPr>
              <w:t>Vận dụng cao:</w:t>
            </w:r>
            <w:r w:rsidRPr="00F30EA8">
              <w:rPr>
                <w:bCs/>
                <w:sz w:val="26"/>
                <w:szCs w:val="26"/>
              </w:rPr>
              <w:t xml:space="preserve"> </w:t>
            </w:r>
          </w:p>
          <w:p w:rsidR="00D2036F" w:rsidRPr="00F30EA8" w:rsidRDefault="00D2036F" w:rsidP="00873F33">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992" w:type="dxa"/>
          </w:tcPr>
          <w:p w:rsidR="00D2036F" w:rsidRPr="00B25888" w:rsidRDefault="00D2036F" w:rsidP="00873F33">
            <w:pPr>
              <w:spacing w:line="340" w:lineRule="exact"/>
              <w:jc w:val="both"/>
              <w:rPr>
                <w:bCs/>
                <w:sz w:val="26"/>
                <w:szCs w:val="26"/>
              </w:rPr>
            </w:pPr>
          </w:p>
        </w:tc>
        <w:tc>
          <w:tcPr>
            <w:tcW w:w="995" w:type="dxa"/>
          </w:tcPr>
          <w:p w:rsidR="00D2036F" w:rsidRPr="00B25888" w:rsidRDefault="00D2036F" w:rsidP="00873F33">
            <w:pPr>
              <w:spacing w:line="340" w:lineRule="exact"/>
              <w:jc w:val="both"/>
              <w:rPr>
                <w:bCs/>
                <w:sz w:val="26"/>
                <w:szCs w:val="26"/>
              </w:rPr>
            </w:pPr>
          </w:p>
        </w:tc>
        <w:tc>
          <w:tcPr>
            <w:tcW w:w="917" w:type="dxa"/>
          </w:tcPr>
          <w:p w:rsidR="00D2036F" w:rsidRPr="00B25888" w:rsidRDefault="00D2036F" w:rsidP="00873F33">
            <w:pPr>
              <w:spacing w:line="340" w:lineRule="exact"/>
              <w:jc w:val="both"/>
              <w:rPr>
                <w:bCs/>
                <w:sz w:val="26"/>
                <w:szCs w:val="26"/>
              </w:rPr>
            </w:pPr>
          </w:p>
        </w:tc>
        <w:tc>
          <w:tcPr>
            <w:tcW w:w="925" w:type="dxa"/>
          </w:tcPr>
          <w:p w:rsidR="00D2036F" w:rsidRPr="00B25888" w:rsidRDefault="00D2036F" w:rsidP="00873F33">
            <w:pPr>
              <w:spacing w:line="340" w:lineRule="exact"/>
              <w:jc w:val="both"/>
              <w:rPr>
                <w:bCs/>
                <w:sz w:val="26"/>
                <w:szCs w:val="26"/>
              </w:rPr>
            </w:pPr>
          </w:p>
        </w:tc>
      </w:tr>
      <w:tr w:rsidR="00D2036F" w:rsidRPr="009437B8" w:rsidTr="00DC05CC">
        <w:trPr>
          <w:gridAfter w:val="1"/>
          <w:wAfter w:w="7" w:type="dxa"/>
          <w:trHeight w:val="326"/>
        </w:trPr>
        <w:tc>
          <w:tcPr>
            <w:tcW w:w="6656" w:type="dxa"/>
            <w:gridSpan w:val="4"/>
          </w:tcPr>
          <w:p w:rsidR="00D2036F" w:rsidRPr="009437B8" w:rsidRDefault="00D2036F" w:rsidP="00873F33">
            <w:pPr>
              <w:spacing w:line="276" w:lineRule="auto"/>
              <w:jc w:val="center"/>
              <w:rPr>
                <w:rFonts w:cs="Times New Roman"/>
                <w:b/>
                <w:bCs/>
                <w:szCs w:val="28"/>
              </w:rPr>
            </w:pPr>
            <w:r w:rsidRPr="009437B8">
              <w:rPr>
                <w:rFonts w:cs="Times New Roman"/>
                <w:b/>
                <w:bCs/>
                <w:szCs w:val="28"/>
              </w:rPr>
              <w:t>Tổng</w:t>
            </w:r>
          </w:p>
        </w:tc>
        <w:tc>
          <w:tcPr>
            <w:tcW w:w="992"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4TN</w:t>
            </w:r>
          </w:p>
        </w:tc>
        <w:tc>
          <w:tcPr>
            <w:tcW w:w="995"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 xml:space="preserve">4TN </w:t>
            </w:r>
          </w:p>
        </w:tc>
        <w:tc>
          <w:tcPr>
            <w:tcW w:w="917"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2TL</w:t>
            </w:r>
          </w:p>
        </w:tc>
        <w:tc>
          <w:tcPr>
            <w:tcW w:w="925" w:type="dxa"/>
          </w:tcPr>
          <w:p w:rsidR="00D2036F" w:rsidRPr="00F30EA8" w:rsidRDefault="00D2036F" w:rsidP="00873F33">
            <w:pPr>
              <w:spacing w:line="340" w:lineRule="exact"/>
              <w:jc w:val="both"/>
              <w:rPr>
                <w:b/>
                <w:sz w:val="26"/>
                <w:szCs w:val="26"/>
              </w:rPr>
            </w:pPr>
            <w:r>
              <w:rPr>
                <w:b/>
                <w:sz w:val="26"/>
                <w:szCs w:val="26"/>
              </w:rPr>
              <w:t>1TL</w:t>
            </w:r>
          </w:p>
        </w:tc>
      </w:tr>
      <w:tr w:rsidR="00D2036F" w:rsidRPr="009437B8" w:rsidTr="00DC05CC">
        <w:trPr>
          <w:gridAfter w:val="1"/>
          <w:wAfter w:w="7" w:type="dxa"/>
          <w:trHeight w:val="326"/>
        </w:trPr>
        <w:tc>
          <w:tcPr>
            <w:tcW w:w="6656" w:type="dxa"/>
            <w:gridSpan w:val="4"/>
          </w:tcPr>
          <w:p w:rsidR="00D2036F" w:rsidRPr="009437B8" w:rsidRDefault="00D2036F" w:rsidP="00873F33">
            <w:pPr>
              <w:spacing w:line="276" w:lineRule="auto"/>
              <w:jc w:val="center"/>
              <w:rPr>
                <w:rFonts w:cs="Times New Roman"/>
                <w:b/>
                <w:bCs/>
                <w:szCs w:val="28"/>
              </w:rPr>
            </w:pPr>
            <w:r w:rsidRPr="009437B8">
              <w:rPr>
                <w:rFonts w:cs="Times New Roman"/>
                <w:b/>
                <w:bCs/>
                <w:szCs w:val="28"/>
              </w:rPr>
              <w:t>Tỉ lệ %</w:t>
            </w:r>
          </w:p>
        </w:tc>
        <w:tc>
          <w:tcPr>
            <w:tcW w:w="992" w:type="dxa"/>
          </w:tcPr>
          <w:p w:rsidR="00D2036F" w:rsidRPr="009437B8" w:rsidRDefault="00D2036F" w:rsidP="00873F33">
            <w:pPr>
              <w:spacing w:line="276" w:lineRule="auto"/>
              <w:jc w:val="center"/>
              <w:rPr>
                <w:rFonts w:cs="Times New Roman"/>
                <w:b/>
                <w:bCs/>
                <w:szCs w:val="28"/>
              </w:rPr>
            </w:pPr>
            <w:r>
              <w:rPr>
                <w:rFonts w:cs="Times New Roman"/>
                <w:b/>
                <w:bCs/>
                <w:szCs w:val="28"/>
              </w:rPr>
              <w:t>2</w:t>
            </w:r>
            <w:r w:rsidRPr="009437B8">
              <w:rPr>
                <w:rFonts w:cs="Times New Roman"/>
                <w:b/>
                <w:bCs/>
                <w:szCs w:val="28"/>
              </w:rPr>
              <w:t>0 %</w:t>
            </w:r>
          </w:p>
        </w:tc>
        <w:tc>
          <w:tcPr>
            <w:tcW w:w="995" w:type="dxa"/>
          </w:tcPr>
          <w:p w:rsidR="00D2036F" w:rsidRPr="009437B8" w:rsidRDefault="00DC05CC" w:rsidP="00873F33">
            <w:pPr>
              <w:spacing w:line="276" w:lineRule="auto"/>
              <w:jc w:val="center"/>
              <w:rPr>
                <w:rFonts w:cs="Times New Roman"/>
                <w:b/>
                <w:bCs/>
                <w:szCs w:val="28"/>
              </w:rPr>
            </w:pPr>
            <w:r>
              <w:rPr>
                <w:rFonts w:cs="Times New Roman"/>
                <w:b/>
                <w:bCs/>
                <w:szCs w:val="28"/>
              </w:rPr>
              <w:t>4</w:t>
            </w:r>
            <w:r w:rsidR="00D2036F" w:rsidRPr="009437B8">
              <w:rPr>
                <w:rFonts w:cs="Times New Roman"/>
                <w:b/>
                <w:bCs/>
                <w:szCs w:val="28"/>
              </w:rPr>
              <w:t>0%</w:t>
            </w:r>
          </w:p>
        </w:tc>
        <w:tc>
          <w:tcPr>
            <w:tcW w:w="917" w:type="dxa"/>
          </w:tcPr>
          <w:p w:rsidR="00D2036F" w:rsidRPr="009437B8" w:rsidRDefault="00DC05CC" w:rsidP="00873F33">
            <w:pPr>
              <w:spacing w:line="276" w:lineRule="auto"/>
              <w:jc w:val="center"/>
              <w:rPr>
                <w:rFonts w:cs="Times New Roman"/>
                <w:b/>
                <w:bCs/>
                <w:szCs w:val="28"/>
              </w:rPr>
            </w:pPr>
            <w:r>
              <w:rPr>
                <w:rFonts w:cs="Times New Roman"/>
                <w:b/>
                <w:bCs/>
                <w:szCs w:val="28"/>
              </w:rPr>
              <w:t>3</w:t>
            </w:r>
            <w:r w:rsidR="00D2036F" w:rsidRPr="009437B8">
              <w:rPr>
                <w:rFonts w:cs="Times New Roman"/>
                <w:b/>
                <w:bCs/>
                <w:szCs w:val="28"/>
              </w:rPr>
              <w:t>0%</w:t>
            </w:r>
          </w:p>
        </w:tc>
        <w:tc>
          <w:tcPr>
            <w:tcW w:w="925" w:type="dxa"/>
          </w:tcPr>
          <w:p w:rsidR="00D2036F" w:rsidRPr="00F30EA8" w:rsidRDefault="00DC05CC" w:rsidP="00873F33">
            <w:pPr>
              <w:spacing w:line="340" w:lineRule="exact"/>
              <w:jc w:val="both"/>
              <w:rPr>
                <w:b/>
                <w:sz w:val="26"/>
                <w:szCs w:val="26"/>
              </w:rPr>
            </w:pPr>
            <w:r>
              <w:rPr>
                <w:b/>
                <w:sz w:val="26"/>
                <w:szCs w:val="26"/>
              </w:rPr>
              <w:t>1</w:t>
            </w:r>
            <w:r w:rsidR="00D2036F">
              <w:rPr>
                <w:b/>
                <w:sz w:val="26"/>
                <w:szCs w:val="26"/>
              </w:rPr>
              <w:t>0%</w:t>
            </w:r>
          </w:p>
        </w:tc>
      </w:tr>
      <w:tr w:rsidR="00DC05CC" w:rsidRPr="009437B8" w:rsidTr="00A60D69">
        <w:trPr>
          <w:trHeight w:val="326"/>
        </w:trPr>
        <w:tc>
          <w:tcPr>
            <w:tcW w:w="6656" w:type="dxa"/>
            <w:gridSpan w:val="4"/>
          </w:tcPr>
          <w:p w:rsidR="00DC05CC" w:rsidRPr="009437B8" w:rsidRDefault="00DC05CC" w:rsidP="00873F33">
            <w:pPr>
              <w:spacing w:line="276" w:lineRule="auto"/>
              <w:jc w:val="center"/>
              <w:rPr>
                <w:rFonts w:cs="Times New Roman"/>
                <w:b/>
                <w:bCs/>
                <w:szCs w:val="28"/>
              </w:rPr>
            </w:pPr>
            <w:r w:rsidRPr="009437B8">
              <w:rPr>
                <w:rFonts w:cs="Times New Roman"/>
                <w:b/>
                <w:bCs/>
                <w:szCs w:val="28"/>
              </w:rPr>
              <w:t>Tỉ lệ chung</w:t>
            </w:r>
          </w:p>
        </w:tc>
        <w:tc>
          <w:tcPr>
            <w:tcW w:w="1987" w:type="dxa"/>
            <w:gridSpan w:val="2"/>
          </w:tcPr>
          <w:p w:rsidR="00DC05CC" w:rsidRPr="009437B8" w:rsidRDefault="00DC05CC" w:rsidP="00D2036F">
            <w:pPr>
              <w:spacing w:line="276" w:lineRule="auto"/>
              <w:jc w:val="center"/>
              <w:rPr>
                <w:rFonts w:cs="Times New Roman"/>
                <w:b/>
                <w:bCs/>
                <w:szCs w:val="28"/>
              </w:rPr>
            </w:pPr>
            <w:r w:rsidRPr="009437B8">
              <w:rPr>
                <w:rFonts w:cs="Times New Roman"/>
                <w:b/>
                <w:bCs/>
                <w:szCs w:val="28"/>
              </w:rPr>
              <w:t>60%</w:t>
            </w:r>
          </w:p>
        </w:tc>
        <w:tc>
          <w:tcPr>
            <w:tcW w:w="1849" w:type="dxa"/>
            <w:gridSpan w:val="3"/>
            <w:tcBorders>
              <w:bottom w:val="single" w:sz="4" w:space="0" w:color="auto"/>
            </w:tcBorders>
          </w:tcPr>
          <w:p w:rsidR="00DC05CC" w:rsidRPr="009437B8" w:rsidRDefault="00DC05CC" w:rsidP="00D2036F">
            <w:pPr>
              <w:spacing w:line="276" w:lineRule="auto"/>
              <w:ind w:left="27"/>
              <w:jc w:val="center"/>
              <w:rPr>
                <w:rFonts w:cs="Times New Roman"/>
                <w:b/>
                <w:bCs/>
                <w:szCs w:val="28"/>
              </w:rPr>
            </w:pPr>
            <w:r w:rsidRPr="009437B8">
              <w:rPr>
                <w:rFonts w:cs="Times New Roman"/>
                <w:b/>
                <w:bCs/>
                <w:szCs w:val="28"/>
              </w:rPr>
              <w:t>40%</w:t>
            </w:r>
          </w:p>
        </w:tc>
      </w:tr>
    </w:tbl>
    <w:p w:rsidR="00C465A9" w:rsidRDefault="00C465A9" w:rsidP="00C465A9">
      <w:pPr>
        <w:spacing w:after="0" w:line="360" w:lineRule="auto"/>
        <w:jc w:val="center"/>
        <w:rPr>
          <w:rFonts w:eastAsia="Times New Roman" w:cs="Times New Roman"/>
          <w:b/>
          <w:szCs w:val="28"/>
        </w:rPr>
      </w:pPr>
    </w:p>
    <w:p w:rsidR="00C465A9" w:rsidRDefault="00C465A9" w:rsidP="00C465A9">
      <w:pPr>
        <w:spacing w:after="0" w:line="360" w:lineRule="auto"/>
        <w:jc w:val="center"/>
        <w:rPr>
          <w:rFonts w:eastAsia="Times New Roman" w:cs="Times New Roman"/>
          <w:b/>
          <w:szCs w:val="28"/>
        </w:rPr>
      </w:pPr>
    </w:p>
    <w:sectPr w:rsidR="00C465A9" w:rsidSect="002707ED">
      <w:headerReference w:type="default" r:id="rId8"/>
      <w:footerReference w:type="default" r:id="rId9"/>
      <w:pgSz w:w="12240" w:h="15840"/>
      <w:pgMar w:top="567" w:right="1440" w:bottom="709" w:left="1440" w:header="284"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F9" w:rsidRDefault="00791EF9" w:rsidP="00FF4A51">
      <w:pPr>
        <w:spacing w:after="0" w:line="240" w:lineRule="auto"/>
      </w:pPr>
      <w:r>
        <w:separator/>
      </w:r>
    </w:p>
  </w:endnote>
  <w:endnote w:type="continuationSeparator" w:id="0">
    <w:p w:rsidR="00791EF9" w:rsidRDefault="00791EF9" w:rsidP="00FF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D" w:rsidRPr="002707ED" w:rsidRDefault="002707ED" w:rsidP="002707E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707ED">
      <w:rPr>
        <w:rFonts w:eastAsia="SimSun" w:cs="Times New Roman"/>
        <w:b/>
        <w:color w:val="000000"/>
        <w:kern w:val="2"/>
        <w:sz w:val="24"/>
        <w:szCs w:val="24"/>
        <w:lang w:val="nl-NL" w:eastAsia="zh-CN"/>
      </w:rPr>
      <w:t xml:space="preserve">                                                              </w:t>
    </w:r>
    <w:r w:rsidRPr="002707ED">
      <w:rPr>
        <w:rFonts w:eastAsia="SimSun" w:cs="Times New Roman"/>
        <w:b/>
        <w:color w:val="00B0F0"/>
        <w:kern w:val="2"/>
        <w:sz w:val="24"/>
        <w:szCs w:val="24"/>
        <w:lang w:val="nl-NL" w:eastAsia="zh-CN"/>
      </w:rPr>
      <w:t/>
    </w:r>
    <w:r w:rsidRPr="002707ED">
      <w:rPr>
        <w:rFonts w:eastAsia="SimSun" w:cs="Times New Roman"/>
        <w:b/>
        <w:color w:val="FF0000"/>
        <w:kern w:val="2"/>
        <w:sz w:val="24"/>
        <w:szCs w:val="24"/>
        <w:lang w:val="nl-NL" w:eastAsia="zh-CN"/>
      </w:rPr>
      <w:t xml:space="preserve"/>
    </w:r>
    <w:r w:rsidRPr="002707ED">
      <w:rPr>
        <w:rFonts w:eastAsia="SimSun" w:cs="Times New Roman"/>
        <w:b/>
        <w:color w:val="000000"/>
        <w:kern w:val="2"/>
        <w:sz w:val="24"/>
        <w:szCs w:val="24"/>
        <w:lang w:eastAsia="zh-CN"/>
      </w:rPr>
      <w:t xml:space="preserve">                                </w:t>
    </w:r>
    <w:r w:rsidRPr="002707ED">
      <w:rPr>
        <w:rFonts w:eastAsia="SimSun" w:cs="Times New Roman"/>
        <w:b/>
        <w:color w:val="FF0000"/>
        <w:kern w:val="2"/>
        <w:sz w:val="24"/>
        <w:szCs w:val="24"/>
        <w:lang w:eastAsia="zh-CN"/>
      </w:rPr>
      <w:t>Trang</w:t>
    </w:r>
    <w:r w:rsidRPr="002707ED">
      <w:rPr>
        <w:rFonts w:eastAsia="SimSun" w:cs="Times New Roman"/>
        <w:b/>
        <w:color w:val="0070C0"/>
        <w:kern w:val="2"/>
        <w:sz w:val="24"/>
        <w:szCs w:val="24"/>
        <w:lang w:eastAsia="zh-CN"/>
      </w:rPr>
      <w:t xml:space="preserve"> </w:t>
    </w:r>
    <w:r w:rsidRPr="002707ED">
      <w:rPr>
        <w:rFonts w:eastAsia="SimSun" w:cs="Times New Roman"/>
        <w:b/>
        <w:color w:val="0070C0"/>
        <w:kern w:val="2"/>
        <w:sz w:val="24"/>
        <w:szCs w:val="24"/>
        <w:lang w:eastAsia="zh-CN"/>
      </w:rPr>
      <w:fldChar w:fldCharType="begin"/>
    </w:r>
    <w:r w:rsidRPr="002707ED">
      <w:rPr>
        <w:rFonts w:eastAsia="SimSun" w:cs="Times New Roman"/>
        <w:b/>
        <w:color w:val="0070C0"/>
        <w:kern w:val="2"/>
        <w:sz w:val="24"/>
        <w:szCs w:val="24"/>
        <w:lang w:eastAsia="zh-CN"/>
      </w:rPr>
      <w:instrText xml:space="preserve"> PAGE   \* MERGEFORMAT </w:instrText>
    </w:r>
    <w:r w:rsidRPr="002707E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2707E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F9" w:rsidRDefault="00791EF9" w:rsidP="00FF4A51">
      <w:pPr>
        <w:spacing w:after="0" w:line="240" w:lineRule="auto"/>
      </w:pPr>
      <w:r>
        <w:separator/>
      </w:r>
    </w:p>
  </w:footnote>
  <w:footnote w:type="continuationSeparator" w:id="0">
    <w:p w:rsidR="00791EF9" w:rsidRDefault="00791EF9" w:rsidP="00FF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D" w:rsidRPr="002707ED" w:rsidRDefault="002707ED" w:rsidP="002707E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707ED">
      <w:rPr>
        <w:rFonts w:eastAsia="Calibri" w:cs="Times New Roman"/>
        <w:b/>
        <w:color w:val="00B0F0"/>
        <w:sz w:val="24"/>
        <w:szCs w:val="24"/>
        <w:lang w:val="nl-NL"/>
      </w:rPr>
      <w:t/>
    </w:r>
    <w:r w:rsidRPr="002707E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E9E"/>
    <w:multiLevelType w:val="hybridMultilevel"/>
    <w:tmpl w:val="0F82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55681"/>
    <w:multiLevelType w:val="hybridMultilevel"/>
    <w:tmpl w:val="A2A8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62"/>
    <w:rsid w:val="00014499"/>
    <w:rsid w:val="001711C9"/>
    <w:rsid w:val="00176E12"/>
    <w:rsid w:val="00196FCC"/>
    <w:rsid w:val="00200998"/>
    <w:rsid w:val="00254834"/>
    <w:rsid w:val="002707ED"/>
    <w:rsid w:val="003138F0"/>
    <w:rsid w:val="00321E0D"/>
    <w:rsid w:val="00342A39"/>
    <w:rsid w:val="003A7570"/>
    <w:rsid w:val="003E0B8B"/>
    <w:rsid w:val="00490122"/>
    <w:rsid w:val="004A135E"/>
    <w:rsid w:val="004A63DD"/>
    <w:rsid w:val="00525E6E"/>
    <w:rsid w:val="00581392"/>
    <w:rsid w:val="005D26C1"/>
    <w:rsid w:val="005F2296"/>
    <w:rsid w:val="00601A55"/>
    <w:rsid w:val="00605716"/>
    <w:rsid w:val="00612ABE"/>
    <w:rsid w:val="00654040"/>
    <w:rsid w:val="006B253E"/>
    <w:rsid w:val="006E0A97"/>
    <w:rsid w:val="007216A0"/>
    <w:rsid w:val="00757A7B"/>
    <w:rsid w:val="00784F62"/>
    <w:rsid w:val="00791EF9"/>
    <w:rsid w:val="007D21D5"/>
    <w:rsid w:val="007D53D0"/>
    <w:rsid w:val="007F70F0"/>
    <w:rsid w:val="0083278A"/>
    <w:rsid w:val="00873F33"/>
    <w:rsid w:val="00895299"/>
    <w:rsid w:val="008A6B22"/>
    <w:rsid w:val="008B165B"/>
    <w:rsid w:val="00927EB5"/>
    <w:rsid w:val="0097247D"/>
    <w:rsid w:val="00A349EC"/>
    <w:rsid w:val="00A46FC2"/>
    <w:rsid w:val="00BB0D1D"/>
    <w:rsid w:val="00BE59F1"/>
    <w:rsid w:val="00C465A9"/>
    <w:rsid w:val="00C75CB0"/>
    <w:rsid w:val="00D2036F"/>
    <w:rsid w:val="00D8771A"/>
    <w:rsid w:val="00D8785F"/>
    <w:rsid w:val="00DC05CC"/>
    <w:rsid w:val="00DF7D4F"/>
    <w:rsid w:val="00E02D6D"/>
    <w:rsid w:val="00E64B94"/>
    <w:rsid w:val="00E81AC7"/>
    <w:rsid w:val="00EC3CA7"/>
    <w:rsid w:val="00F05AFD"/>
    <w:rsid w:val="00F4402E"/>
    <w:rsid w:val="00FC6120"/>
    <w:rsid w:val="00FD4D18"/>
    <w:rsid w:val="00FF17E7"/>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51"/>
    <w:rPr>
      <w:rFonts w:ascii="Times New Roman" w:hAnsi="Times New Roman"/>
      <w:sz w:val="28"/>
    </w:rPr>
  </w:style>
  <w:style w:type="paragraph" w:styleId="Footer">
    <w:name w:val="footer"/>
    <w:basedOn w:val="Normal"/>
    <w:link w:val="FooterChar"/>
    <w:uiPriority w:val="99"/>
    <w:unhideWhenUsed/>
    <w:rsid w:val="00FF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51"/>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51"/>
    <w:rPr>
      <w:rFonts w:ascii="Times New Roman" w:hAnsi="Times New Roman"/>
      <w:sz w:val="28"/>
    </w:rPr>
  </w:style>
  <w:style w:type="paragraph" w:styleId="Footer">
    <w:name w:val="footer"/>
    <w:basedOn w:val="Normal"/>
    <w:link w:val="FooterChar"/>
    <w:uiPriority w:val="99"/>
    <w:unhideWhenUsed/>
    <w:rsid w:val="00FF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5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4586">
      <w:bodyDiv w:val="1"/>
      <w:marLeft w:val="0"/>
      <w:marRight w:val="0"/>
      <w:marTop w:val="0"/>
      <w:marBottom w:val="0"/>
      <w:divBdr>
        <w:top w:val="none" w:sz="0" w:space="0" w:color="auto"/>
        <w:left w:val="none" w:sz="0" w:space="0" w:color="auto"/>
        <w:bottom w:val="none" w:sz="0" w:space="0" w:color="auto"/>
        <w:right w:val="none" w:sz="0" w:space="0" w:color="auto"/>
      </w:divBdr>
    </w:div>
    <w:div w:id="158622940">
      <w:bodyDiv w:val="1"/>
      <w:marLeft w:val="0"/>
      <w:marRight w:val="0"/>
      <w:marTop w:val="0"/>
      <w:marBottom w:val="0"/>
      <w:divBdr>
        <w:top w:val="none" w:sz="0" w:space="0" w:color="auto"/>
        <w:left w:val="none" w:sz="0" w:space="0" w:color="auto"/>
        <w:bottom w:val="none" w:sz="0" w:space="0" w:color="auto"/>
        <w:right w:val="none" w:sz="0" w:space="0" w:color="auto"/>
      </w:divBdr>
    </w:div>
    <w:div w:id="532809716">
      <w:bodyDiv w:val="1"/>
      <w:marLeft w:val="0"/>
      <w:marRight w:val="0"/>
      <w:marTop w:val="0"/>
      <w:marBottom w:val="0"/>
      <w:divBdr>
        <w:top w:val="none" w:sz="0" w:space="0" w:color="auto"/>
        <w:left w:val="none" w:sz="0" w:space="0" w:color="auto"/>
        <w:bottom w:val="none" w:sz="0" w:space="0" w:color="auto"/>
        <w:right w:val="none" w:sz="0" w:space="0" w:color="auto"/>
      </w:divBdr>
    </w:div>
    <w:div w:id="769081329">
      <w:bodyDiv w:val="1"/>
      <w:marLeft w:val="0"/>
      <w:marRight w:val="0"/>
      <w:marTop w:val="0"/>
      <w:marBottom w:val="0"/>
      <w:divBdr>
        <w:top w:val="none" w:sz="0" w:space="0" w:color="auto"/>
        <w:left w:val="none" w:sz="0" w:space="0" w:color="auto"/>
        <w:bottom w:val="none" w:sz="0" w:space="0" w:color="auto"/>
        <w:right w:val="none" w:sz="0" w:space="0" w:color="auto"/>
      </w:divBdr>
    </w:div>
    <w:div w:id="1131442055">
      <w:bodyDiv w:val="1"/>
      <w:marLeft w:val="0"/>
      <w:marRight w:val="0"/>
      <w:marTop w:val="0"/>
      <w:marBottom w:val="0"/>
      <w:divBdr>
        <w:top w:val="none" w:sz="0" w:space="0" w:color="auto"/>
        <w:left w:val="none" w:sz="0" w:space="0" w:color="auto"/>
        <w:bottom w:val="none" w:sz="0" w:space="0" w:color="auto"/>
        <w:right w:val="none" w:sz="0" w:space="0" w:color="auto"/>
      </w:divBdr>
    </w:div>
    <w:div w:id="1368021358">
      <w:bodyDiv w:val="1"/>
      <w:marLeft w:val="0"/>
      <w:marRight w:val="0"/>
      <w:marTop w:val="0"/>
      <w:marBottom w:val="0"/>
      <w:divBdr>
        <w:top w:val="none" w:sz="0" w:space="0" w:color="auto"/>
        <w:left w:val="none" w:sz="0" w:space="0" w:color="auto"/>
        <w:bottom w:val="none" w:sz="0" w:space="0" w:color="auto"/>
        <w:right w:val="none" w:sz="0" w:space="0" w:color="auto"/>
      </w:divBdr>
    </w:div>
    <w:div w:id="1574849739">
      <w:bodyDiv w:val="1"/>
      <w:marLeft w:val="0"/>
      <w:marRight w:val="0"/>
      <w:marTop w:val="0"/>
      <w:marBottom w:val="0"/>
      <w:divBdr>
        <w:top w:val="none" w:sz="0" w:space="0" w:color="auto"/>
        <w:left w:val="none" w:sz="0" w:space="0" w:color="auto"/>
        <w:bottom w:val="none" w:sz="0" w:space="0" w:color="auto"/>
        <w:right w:val="none" w:sz="0" w:space="0" w:color="auto"/>
      </w:divBdr>
    </w:div>
    <w:div w:id="1690982268">
      <w:bodyDiv w:val="1"/>
      <w:marLeft w:val="0"/>
      <w:marRight w:val="0"/>
      <w:marTop w:val="0"/>
      <w:marBottom w:val="0"/>
      <w:divBdr>
        <w:top w:val="none" w:sz="0" w:space="0" w:color="auto"/>
        <w:left w:val="none" w:sz="0" w:space="0" w:color="auto"/>
        <w:bottom w:val="none" w:sz="0" w:space="0" w:color="auto"/>
        <w:right w:val="none" w:sz="0" w:space="0" w:color="auto"/>
      </w:divBdr>
    </w:div>
    <w:div w:id="2045129718">
      <w:bodyDiv w:val="1"/>
      <w:marLeft w:val="0"/>
      <w:marRight w:val="0"/>
      <w:marTop w:val="0"/>
      <w:marBottom w:val="0"/>
      <w:divBdr>
        <w:top w:val="none" w:sz="0" w:space="0" w:color="auto"/>
        <w:left w:val="none" w:sz="0" w:space="0" w:color="auto"/>
        <w:bottom w:val="none" w:sz="0" w:space="0" w:color="auto"/>
        <w:right w:val="none" w:sz="0" w:space="0" w:color="auto"/>
      </w:divBdr>
    </w:div>
    <w:div w:id="20545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2023-07-20T09:15:00Z</dcterms:created>
  <dc:creator>admin</dc:creator>
  <dc:description>Ma trận đặc tả đề thi giữa HK2 văn 8 Cánh diều 2023-2024 được soạn dưới dạng file word và PDF gồm 4 trang. Các bạn xem và tải về ở dưới.</dc:description>
  <dcterms:modified xsi:type="dcterms:W3CDTF">2023-07-20T09:17:00Z</dcterms:modified>
  <cp:revision>1</cp:revision>
  <dc:title>Ma Trận Đặc Tả Đề Thi Giữa HK2 Văn 8 Cánh Diều 2023-2024</dc:title>
</cp:coreProperties>
</file>