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99" w:rsidRDefault="000D6999" w:rsidP="000D6999">
      <w:pPr>
        <w:jc w:val="center"/>
        <w:rPr>
          <w:rFonts w:ascii="Times New Roman" w:hAnsi="Times New Roman"/>
          <w:b/>
          <w:bCs/>
          <w:sz w:val="40"/>
          <w:szCs w:val="40"/>
        </w:rPr>
      </w:pPr>
      <w:bookmarkStart w:id="0" w:name="_GoBack"/>
      <w:bookmarkEnd w:id="0"/>
      <w:r>
        <w:rPr>
          <w:rFonts w:ascii="Times New Roman" w:hAnsi="Times New Roman"/>
          <w:b/>
          <w:bCs/>
          <w:sz w:val="40"/>
          <w:szCs w:val="40"/>
        </w:rPr>
        <w:t>ÔN TẬP HÈ MÔN VĂN LỚP 6</w:t>
      </w:r>
    </w:p>
    <w:p w:rsidR="000D6999" w:rsidRDefault="000D6999" w:rsidP="000D6999">
      <w:pPr>
        <w:jc w:val="center"/>
        <w:rPr>
          <w:rFonts w:ascii="Times New Roman" w:hAnsi="Times New Roman"/>
          <w:b/>
          <w:bCs/>
          <w:sz w:val="40"/>
          <w:szCs w:val="40"/>
        </w:rPr>
      </w:pPr>
      <w:r>
        <w:rPr>
          <w:rFonts w:ascii="Times New Roman" w:hAnsi="Times New Roman"/>
          <w:b/>
          <w:bCs/>
          <w:sz w:val="40"/>
          <w:szCs w:val="40"/>
        </w:rPr>
        <w:t>SÁCH CHÂN TRỜI SÁNG TẠO</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0D6999" w:rsidRDefault="000D6999" w:rsidP="000D6999">
      <w:pPr>
        <w:spacing w:line="360" w:lineRule="auto"/>
        <w:jc w:val="center"/>
        <w:rPr>
          <w:rFonts w:ascii="Times New Roman" w:hAnsi="Times New Roman"/>
          <w:b/>
          <w:bCs/>
          <w:sz w:val="28"/>
          <w:szCs w:val="28"/>
        </w:rPr>
      </w:pPr>
    </w:p>
    <w:p w:rsidR="000D6999" w:rsidRDefault="000D6999" w:rsidP="000D6999">
      <w:pPr>
        <w:ind w:left="360"/>
        <w:jc w:val="center"/>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 xml:space="preserve">KHÁI QUÁT KIẾN THỨC ĐÃ HỌC </w:t>
      </w:r>
    </w:p>
    <w:p w:rsidR="000D6999" w:rsidRPr="00C25B5E" w:rsidRDefault="000D6999" w:rsidP="000D6999">
      <w:pPr>
        <w:ind w:left="360"/>
        <w:jc w:val="center"/>
        <w:rPr>
          <w:rFonts w:ascii="Times New Roman" w:hAnsi="Times New Roman"/>
          <w:b/>
          <w:bCs/>
          <w:color w:val="0000FF"/>
          <w:sz w:val="28"/>
          <w:szCs w:val="28"/>
        </w:rPr>
      </w:pPr>
      <w:r w:rsidRPr="00C25B5E">
        <w:rPr>
          <w:rFonts w:ascii="Times New Roman" w:hAnsi="Times New Roman"/>
          <w:b/>
          <w:bCs/>
          <w:color w:val="0000FF"/>
          <w:sz w:val="28"/>
          <w:szCs w:val="28"/>
        </w:rPr>
        <w:t>TRONG CHƯƠNG TRÌNH NGỮ VĂN 6</w:t>
      </w:r>
    </w:p>
    <w:p w:rsidR="000D6999" w:rsidRPr="00B37E65" w:rsidRDefault="000D6999" w:rsidP="000D6999">
      <w:pPr>
        <w:spacing w:line="360" w:lineRule="auto"/>
        <w:jc w:val="center"/>
        <w:rPr>
          <w:rFonts w:ascii="Times New Roman" w:hAnsi="Times New Roman"/>
          <w:b/>
          <w:bCs/>
          <w:sz w:val="28"/>
          <w:szCs w:val="28"/>
        </w:rPr>
      </w:pPr>
    </w:p>
    <w:p w:rsidR="000D6999" w:rsidRPr="00B37E65" w:rsidRDefault="000D6999" w:rsidP="000D6999">
      <w:pPr>
        <w:spacing w:line="360" w:lineRule="auto"/>
        <w:jc w:val="both"/>
        <w:rPr>
          <w:rFonts w:ascii="Times New Roman" w:hAnsi="Times New Roman"/>
          <w:b/>
          <w:bCs/>
          <w:sz w:val="28"/>
          <w:szCs w:val="28"/>
        </w:rPr>
      </w:pPr>
      <w:r w:rsidRPr="00B37E65">
        <w:rPr>
          <w:rFonts w:ascii="Times New Roman" w:hAnsi="Times New Roman"/>
          <w:b/>
          <w:bCs/>
          <w:sz w:val="28"/>
          <w:szCs w:val="28"/>
        </w:rPr>
        <w:t>BÀI 1: KHÁI QUÁT KIẾN THỨC TRỌNG TÂM CÁC THỂ LOẠI ĐÃ HỌC</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 Truyện truyền thuyết, truyện cổ tích</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 Thơ</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III/ Truyện đồng thoại</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IV/ Văn bản nghị luận</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sz w:val="28"/>
          <w:szCs w:val="28"/>
        </w:rPr>
        <w:t>Một số yếu tố trong văn bản nghị luận</w:t>
      </w:r>
    </w:p>
    <w:p w:rsidR="00081F5C" w:rsidRPr="005335A7" w:rsidRDefault="00081F5C" w:rsidP="00F30F00">
      <w:pPr>
        <w:pStyle w:val="NormalWeb"/>
        <w:shd w:val="clear" w:color="auto" w:fill="FFFFFF"/>
        <w:spacing w:before="0" w:beforeAutospacing="0" w:after="0" w:afterAutospacing="0" w:line="360" w:lineRule="auto"/>
        <w:ind w:left="720"/>
        <w:jc w:val="both"/>
        <w:rPr>
          <w:b/>
          <w:bCs/>
          <w:i/>
          <w:iCs/>
          <w:color w:val="000000"/>
          <w:sz w:val="28"/>
          <w:szCs w:val="28"/>
          <w:shd w:val="clear" w:color="auto" w:fill="FFFFFF"/>
        </w:rPr>
      </w:pPr>
      <w:r w:rsidRPr="005335A7">
        <w:rPr>
          <w:b/>
          <w:bCs/>
          <w:color w:val="000000"/>
          <w:sz w:val="28"/>
          <w:szCs w:val="28"/>
          <w:shd w:val="clear" w:color="auto" w:fill="FFFFFF"/>
        </w:rPr>
        <w:t xml:space="preserve">- Khái niệm </w:t>
      </w:r>
      <w:r w:rsidRPr="005335A7">
        <w:rPr>
          <w:b/>
          <w:bCs/>
          <w:i/>
          <w:iCs/>
          <w:color w:val="000000"/>
          <w:sz w:val="28"/>
          <w:szCs w:val="28"/>
          <w:shd w:val="clear" w:color="auto" w:fill="FFFFFF"/>
        </w:rPr>
        <w:t>Văn nghị luận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Văn bản nghị luận là loại văn bản nhằm thuyết phục người đọc, người nghe về một vấn đề nào đó, ví dụ: "Bài thơ này rất hay” hoặc “Cần phải trồng nhiều cây xanh".... Để thuyết phục, người viết, người nói phải nêu lên được ý kiến (quan điểm) của mình, sau đó dùng lí lẽ và các bang chứng cụ thể làm sáng tỏ ý kiến ấy. Nghị luận văn học là văn bản nghị luận bàn về các vấn đề văn học.</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Ý kiến: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Ý kiến thường là một nhận xét mang tính khẳng định hoặc phủ định như: "Nguyên Hồng thực sự là nhà văn của nhân dân lao động" hoặc "Không được săn bắt động vật hoang dã". Ý kiến của văn bản nghị luận thường nêu ở nhan đề hoặc mở đầu bài viết</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Lí lẽ</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Lí lẽ thường tập trung nêu nguyên nhân, trả lời các câu hỏi: Vì sao?, Do đâu? (Chẳng hạn: Vì sao "Thánh Gióng" là truyền truyền thuyết?, Do đầu nước ngọt ngày càng khan hiếm).</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lastRenderedPageBreak/>
        <w:t>- Bằng chứng</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Bằng chứng (dẫn chứng) thường là các hiện tượng, số liệu cụ thể nhằm minh hoạ, làm sáng tỏ cho lí lẽ.</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color w:val="000000"/>
          <w:sz w:val="28"/>
          <w:szCs w:val="28"/>
          <w:shd w:val="clear" w:color="auto" w:fill="FFFFFF"/>
        </w:rPr>
        <w:t>Một số lưu ý khi đọc - hiểu văn bản nghị luận.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Đọc kĩ văn bản để biết được vấn đề mà tác giả đề cập đến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xml:space="preserve">- Nhận biết được ý kiến, lí lẽ, bằng chứng trong văn bản và mối quan hệ của chúng. </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Tóm tắt được các nội dung chính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Nhận biết được thái độ, tình cảm của người viết thể hiện trong văn bản.</w:t>
      </w:r>
    </w:p>
    <w:p w:rsidR="00081F5C" w:rsidRPr="005335A7" w:rsidRDefault="00081F5C" w:rsidP="00F30F00">
      <w:pPr>
        <w:spacing w:line="360" w:lineRule="auto"/>
        <w:ind w:firstLine="540"/>
        <w:jc w:val="both"/>
        <w:rPr>
          <w:rFonts w:ascii="Times New Roman" w:hAnsi="Times New Roman"/>
          <w:sz w:val="28"/>
          <w:szCs w:val="28"/>
        </w:rPr>
      </w:pPr>
      <w:r w:rsidRPr="005335A7">
        <w:rPr>
          <w:rFonts w:ascii="Times New Roman" w:hAnsi="Times New Roman"/>
          <w:sz w:val="28"/>
          <w:szCs w:val="28"/>
        </w:rPr>
        <w:t>- Chỉ ra được ý nghĩa hay tác động của vấn đề được đặt ra đối với suy nghĩ, tình cảm của cá nhân.</w:t>
      </w:r>
    </w:p>
    <w:p w:rsidR="000D6999" w:rsidRPr="00081F5C"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bCs/>
          <w:color w:val="000000"/>
          <w:sz w:val="28"/>
          <w:szCs w:val="28"/>
        </w:rPr>
        <w:t>Ôn tập một số văn bản nghị luận đã được học</w:t>
      </w:r>
    </w:p>
    <w:p w:rsidR="00081F5C" w:rsidRDefault="00081F5C" w:rsidP="00081F5C">
      <w:pPr>
        <w:spacing w:line="360" w:lineRule="auto"/>
        <w:ind w:left="720"/>
        <w:jc w:val="both"/>
        <w:rPr>
          <w:rFonts w:ascii="Times New Roman" w:hAnsi="Times New Roman"/>
          <w:b/>
          <w:bCs/>
          <w:color w:val="000000"/>
          <w:sz w:val="28"/>
          <w:szCs w:val="28"/>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4055"/>
        <w:gridCol w:w="3960"/>
      </w:tblGrid>
      <w:tr w:rsidR="00081F5C" w:rsidRPr="005335A7" w:rsidTr="003A0EA4">
        <w:tc>
          <w:tcPr>
            <w:tcW w:w="1003" w:type="dxa"/>
            <w:shd w:val="clear" w:color="auto" w:fill="auto"/>
          </w:tcPr>
          <w:p w:rsidR="00081F5C" w:rsidRPr="005335A7" w:rsidRDefault="00081F5C" w:rsidP="003A0EA4">
            <w:pPr>
              <w:jc w:val="both"/>
              <w:rPr>
                <w:rFonts w:ascii="Times New Roman" w:hAnsi="Times New Roman"/>
                <w:bCs/>
                <w:color w:val="0D0D0D"/>
                <w:sz w:val="28"/>
                <w:szCs w:val="28"/>
              </w:rPr>
            </w:pPr>
            <w:r w:rsidRPr="005335A7">
              <w:rPr>
                <w:rFonts w:ascii="Times New Roman" w:hAnsi="Times New Roman"/>
                <w:b/>
                <w:color w:val="0D0D0D"/>
                <w:sz w:val="28"/>
                <w:szCs w:val="28"/>
              </w:rPr>
              <w:t>Tên VB</w:t>
            </w:r>
          </w:p>
        </w:tc>
        <w:tc>
          <w:tcPr>
            <w:tcW w:w="4055" w:type="dxa"/>
            <w:shd w:val="clear" w:color="auto" w:fill="auto"/>
          </w:tcPr>
          <w:p w:rsidR="00081F5C" w:rsidRPr="00081F5C" w:rsidRDefault="00081F5C" w:rsidP="003A0EA4">
            <w:pPr>
              <w:jc w:val="center"/>
              <w:rPr>
                <w:rFonts w:ascii="Times New Roman" w:hAnsi="Times New Roman"/>
                <w:bCs/>
                <w:i/>
                <w:iCs/>
                <w:color w:val="0D0D0D"/>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081F5C" w:rsidRDefault="00081F5C" w:rsidP="003A0EA4">
            <w:pPr>
              <w:ind w:left="19" w:hanging="19"/>
              <w:jc w:val="center"/>
              <w:rPr>
                <w:rFonts w:ascii="Times New Roman" w:hAnsi="Times New Roman"/>
                <w:bCs/>
                <w:i/>
                <w:iCs/>
                <w:color w:val="0D0D0D"/>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PTBĐ</w:t>
            </w:r>
          </w:p>
        </w:tc>
        <w:tc>
          <w:tcPr>
            <w:tcW w:w="4055"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 xml:space="preserve">Vấn đề nghị luận </w:t>
            </w:r>
          </w:p>
        </w:tc>
        <w:tc>
          <w:tcPr>
            <w:tcW w:w="4055" w:type="dxa"/>
            <w:shd w:val="clear" w:color="auto" w:fill="auto"/>
          </w:tcPr>
          <w:p w:rsidR="00081F5C" w:rsidRPr="005335A7" w:rsidRDefault="00081F5C" w:rsidP="003A0EA4">
            <w:pPr>
              <w:jc w:val="both"/>
              <w:rPr>
                <w:rFonts w:ascii="Times New Roman" w:hAnsi="Times New Roman"/>
                <w:bCs/>
                <w:color w:val="0070C0"/>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Pr>
                <w:rFonts w:ascii="Times New Roman" w:hAnsi="Times New Roman"/>
                <w:b/>
                <w:color w:val="0D0D0D"/>
                <w:sz w:val="28"/>
                <w:szCs w:val="28"/>
              </w:rPr>
              <w:t>Ý kiến</w:t>
            </w:r>
          </w:p>
        </w:tc>
        <w:tc>
          <w:tcPr>
            <w:tcW w:w="4055" w:type="dxa"/>
            <w:shd w:val="clear" w:color="auto" w:fill="auto"/>
          </w:tcPr>
          <w:p w:rsidR="00081F5C" w:rsidRDefault="00081F5C" w:rsidP="003A0EA4">
            <w:pPr>
              <w:jc w:val="both"/>
              <w:rPr>
                <w:rFonts w:ascii="Times New Roman" w:hAnsi="Times New Roman"/>
                <w:bCs/>
                <w:i/>
                <w:iCs/>
                <w:color w:val="000000"/>
                <w:sz w:val="28"/>
                <w:szCs w:val="28"/>
                <w:lang w:val="vi-VN"/>
              </w:rPr>
            </w:pPr>
            <w:r w:rsidRPr="00081F5C">
              <w:rPr>
                <w:rFonts w:ascii="Times New Roman" w:hAnsi="Times New Roman"/>
                <w:bCs/>
                <w:i/>
                <w:iCs/>
                <w:color w:val="000000"/>
                <w:sz w:val="28"/>
                <w:szCs w:val="28"/>
                <w:lang w:val="vi-VN"/>
              </w:rPr>
              <w:t>Ý kiến 1: Thánh Gióng là một nhân vật phi thường</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i/>
                <w:iCs/>
                <w:color w:val="000000"/>
                <w:sz w:val="28"/>
                <w:szCs w:val="28"/>
                <w:lang w:val="vi-VN"/>
              </w:rPr>
              <w:t>Ý kiến 2: Thánh Gióng cũng mang những nét bình thường của con người trần thế.</w:t>
            </w:r>
          </w:p>
        </w:tc>
        <w:tc>
          <w:tcPr>
            <w:tcW w:w="3960" w:type="dxa"/>
            <w:shd w:val="clear" w:color="auto" w:fill="auto"/>
          </w:tcPr>
          <w:p w:rsidR="00940B29" w:rsidRPr="00940B29" w:rsidRDefault="00940B29" w:rsidP="00940B29">
            <w:pPr>
              <w:rPr>
                <w:rFonts w:ascii="Times New Roman" w:hAnsi="Times New Roman"/>
                <w:bCs/>
                <w:i/>
                <w:iCs/>
                <w:sz w:val="28"/>
                <w:szCs w:val="28"/>
              </w:rPr>
            </w:pPr>
            <w:r w:rsidRPr="00940B29">
              <w:rPr>
                <w:rFonts w:ascii="Times New Roman" w:hAnsi="Times New Roman"/>
                <w:bCs/>
                <w:i/>
                <w:iCs/>
                <w:sz w:val="28"/>
                <w:szCs w:val="28"/>
                <w:lang w:val="vi-VN"/>
              </w:rPr>
              <w:t>Ý kiến 1:</w:t>
            </w:r>
            <w:r w:rsidRPr="00940B29">
              <w:rPr>
                <w:rFonts w:ascii="Times New Roman" w:hAnsi="Times New Roman"/>
                <w:bCs/>
                <w:i/>
                <w:iCs/>
                <w:sz w:val="28"/>
                <w:szCs w:val="28"/>
              </w:rPr>
              <w:t xml:space="preserve"> Học từ thầy là quan trọng</w:t>
            </w:r>
          </w:p>
          <w:p w:rsidR="00940B29" w:rsidRPr="00940B29" w:rsidRDefault="00940B29" w:rsidP="00940B29">
            <w:pPr>
              <w:jc w:val="both"/>
              <w:rPr>
                <w:rFonts w:ascii="Times New Roman" w:hAnsi="Times New Roman"/>
                <w:bCs/>
                <w:sz w:val="28"/>
                <w:szCs w:val="28"/>
              </w:rPr>
            </w:pPr>
            <w:r w:rsidRPr="00940B29">
              <w:rPr>
                <w:rFonts w:ascii="Times New Roman" w:hAnsi="Times New Roman"/>
                <w:bCs/>
                <w:i/>
                <w:iCs/>
                <w:sz w:val="28"/>
                <w:szCs w:val="28"/>
              </w:rPr>
              <w:t>Ý kiến 2: Học từ bạn bè cũng rất quan trọng.</w:t>
            </w:r>
          </w:p>
          <w:p w:rsidR="00081F5C" w:rsidRPr="00940B29" w:rsidRDefault="00081F5C" w:rsidP="003A0EA4">
            <w:pPr>
              <w:jc w:val="both"/>
              <w:rPr>
                <w:rFonts w:ascii="Times New Roman" w:hAnsi="Times New Roman"/>
                <w:bCs/>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Lí lẽ</w:t>
            </w:r>
          </w:p>
        </w:tc>
        <w:tc>
          <w:tcPr>
            <w:tcW w:w="4055" w:type="dxa"/>
            <w:shd w:val="clear" w:color="auto" w:fill="auto"/>
          </w:tcPr>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Thánh Gióng hội tụ những đặc điểm phi thường.</w:t>
            </w:r>
          </w:p>
          <w:p w:rsidR="00081F5C" w:rsidRDefault="00081F5C" w:rsidP="003A0EA4">
            <w:pPr>
              <w:jc w:val="both"/>
              <w:rPr>
                <w:rFonts w:ascii="Times New Roman" w:hAnsi="Times New Roman"/>
                <w:bCs/>
                <w:color w:val="000000"/>
                <w:sz w:val="28"/>
                <w:szCs w:val="28"/>
                <w:lang w:val="vi-VN"/>
              </w:rPr>
            </w:pPr>
            <w:r w:rsidRPr="00081F5C">
              <w:rPr>
                <w:rFonts w:ascii="Times New Roman" w:hAnsi="Times New Roman"/>
                <w:bCs/>
                <w:color w:val="000000"/>
                <w:sz w:val="28"/>
                <w:szCs w:val="28"/>
                <w:lang w:val="vi-VN"/>
              </w:rPr>
              <w:t>Lí lẽ 2: Ở Gióng có cả sức mạnh của thể lực và sức mạnh của tinh thần, ý chí</w:t>
            </w:r>
          </w:p>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Nguồn gốc, lai lịch của Gióng thật rõ ràng, cụ thể và xác định.</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2: Quá trình ra đời, trưởng thành và chiến thắng giặc ngoại xâm của Gióng đều gắn với những người dân bình dị.</w:t>
            </w:r>
          </w:p>
        </w:tc>
        <w:tc>
          <w:tcPr>
            <w:tcW w:w="3960" w:type="dxa"/>
            <w:shd w:val="clear" w:color="auto" w:fill="auto"/>
          </w:tcPr>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Dân ta có truyền thống  tôn sư trọng đạo</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w:t>
            </w:r>
            <w:r w:rsidRPr="000C0C00">
              <w:rPr>
                <w:rFonts w:ascii="Times New Roman" w:hAnsi="Times New Roman"/>
                <w:bCs/>
                <w:sz w:val="28"/>
                <w:szCs w:val="28"/>
              </w:rPr>
              <w:t>C</w:t>
            </w:r>
            <w:r w:rsidRPr="00940B29">
              <w:rPr>
                <w:rFonts w:ascii="Times New Roman" w:hAnsi="Times New Roman"/>
                <w:bCs/>
                <w:sz w:val="28"/>
                <w:szCs w:val="28"/>
              </w:rPr>
              <w:t>ần một người thầy có hiểu biết,  giàu kinh nghiệm</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 xml:space="preserve">- </w:t>
            </w:r>
            <w:r w:rsidRPr="00940B29">
              <w:rPr>
                <w:rFonts w:ascii="Times New Roman" w:hAnsi="Times New Roman"/>
                <w:bCs/>
                <w:sz w:val="28"/>
                <w:szCs w:val="28"/>
              </w:rPr>
              <w:t>Học từ bạn, đồng trang lứa, cùng hứng thú, cùng tâm lí thì việc học hỏi, truyền thụ cho nhau có phần thoải mái,</w:t>
            </w:r>
            <w:r w:rsidR="000C0C00">
              <w:rPr>
                <w:rFonts w:ascii="Times New Roman" w:hAnsi="Times New Roman"/>
                <w:bCs/>
                <w:sz w:val="28"/>
                <w:szCs w:val="28"/>
              </w:rPr>
              <w:t xml:space="preserve"> </w:t>
            </w:r>
            <w:r w:rsidRPr="00940B29">
              <w:rPr>
                <w:rFonts w:ascii="Times New Roman" w:hAnsi="Times New Roman"/>
                <w:bCs/>
                <w:sz w:val="28"/>
                <w:szCs w:val="28"/>
              </w:rPr>
              <w:t>dễ</w:t>
            </w:r>
            <w:r w:rsidR="000C0C00">
              <w:rPr>
                <w:rFonts w:ascii="Times New Roman" w:hAnsi="Times New Roman"/>
                <w:bCs/>
                <w:sz w:val="28"/>
                <w:szCs w:val="28"/>
              </w:rPr>
              <w:t xml:space="preserve"> </w:t>
            </w:r>
            <w:r w:rsidRPr="00940B29">
              <w:rPr>
                <w:rFonts w:ascii="Times New Roman" w:hAnsi="Times New Roman"/>
                <w:bCs/>
                <w:sz w:val="28"/>
                <w:szCs w:val="28"/>
              </w:rPr>
              <w:t>chịu hơn.</w:t>
            </w:r>
          </w:p>
          <w:p w:rsidR="00081F5C" w:rsidRPr="005335A7" w:rsidRDefault="00081F5C" w:rsidP="003A0EA4">
            <w:pPr>
              <w:jc w:val="both"/>
              <w:rPr>
                <w:rFonts w:ascii="Times New Roman" w:hAnsi="Times New Roman"/>
                <w:bCs/>
                <w:color w:val="0070C0"/>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lastRenderedPageBreak/>
              <w:t>Bằng chứng</w:t>
            </w:r>
          </w:p>
        </w:tc>
        <w:tc>
          <w:tcPr>
            <w:tcW w:w="4055" w:type="dxa"/>
            <w:shd w:val="clear" w:color="auto" w:fill="auto"/>
          </w:tcPr>
          <w:p w:rsidR="00081F5C" w:rsidRPr="00081F5C" w:rsidRDefault="00081F5C" w:rsidP="00081F5C">
            <w:pPr>
              <w:numPr>
                <w:ilvl w:val="0"/>
                <w:numId w:val="16"/>
              </w:numPr>
              <w:spacing w:line="276" w:lineRule="auto"/>
              <w:ind w:left="-18" w:firstLine="360"/>
              <w:jc w:val="both"/>
              <w:rPr>
                <w:rFonts w:ascii="Times New Roman" w:hAnsi="Times New Roman"/>
                <w:bCs/>
                <w:color w:val="000000"/>
                <w:sz w:val="28"/>
                <w:szCs w:val="28"/>
              </w:rPr>
            </w:pPr>
            <w:r w:rsidRPr="00081F5C">
              <w:rPr>
                <w:rFonts w:ascii="Times New Roman" w:hAnsi="Times New Roman"/>
                <w:bCs/>
                <w:color w:val="000000"/>
                <w:sz w:val="28"/>
                <w:szCs w:val="28"/>
                <w:lang w:val="vi-VN"/>
              </w:rPr>
              <w:t>những chi tiết về sự thụ thai thần kì của bà mẹ Gióng, Gióng bay về trời...</w:t>
            </w:r>
          </w:p>
          <w:p w:rsidR="00081F5C" w:rsidRDefault="00081F5C" w:rsidP="00081F5C">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081F5C">
              <w:rPr>
                <w:rFonts w:ascii="Times New Roman" w:hAnsi="Times New Roman"/>
                <w:bCs/>
                <w:color w:val="000000"/>
                <w:sz w:val="28"/>
                <w:szCs w:val="28"/>
                <w:lang w:val="vi-VN"/>
              </w:rPr>
              <w:t>3 tuổi b</w:t>
            </w:r>
            <w:r w:rsidRPr="00081F5C">
              <w:rPr>
                <w:rFonts w:ascii="Times New Roman" w:hAnsi="Times New Roman"/>
                <w:bCs/>
                <w:color w:val="000000"/>
                <w:sz w:val="28"/>
                <w:szCs w:val="28"/>
              </w:rPr>
              <w:t>ỗng</w:t>
            </w:r>
            <w:r w:rsidRPr="00081F5C">
              <w:rPr>
                <w:rFonts w:ascii="Times New Roman" w:hAnsi="Times New Roman"/>
                <w:bCs/>
                <w:color w:val="000000"/>
                <w:sz w:val="28"/>
                <w:szCs w:val="28"/>
                <w:lang w:val="vi-VN"/>
              </w:rPr>
              <w:t xml:space="preserve"> cất tiếng nói, Gióng lớn nhanh như thổi</w:t>
            </w:r>
            <w:r w:rsidRPr="00081F5C">
              <w:rPr>
                <w:rFonts w:ascii="Times New Roman" w:hAnsi="Times New Roman"/>
                <w:bCs/>
                <w:color w:val="000000"/>
                <w:sz w:val="28"/>
                <w:szCs w:val="28"/>
              </w:rPr>
              <w:t>,</w:t>
            </w:r>
            <w:r w:rsidRPr="00081F5C">
              <w:rPr>
                <w:rFonts w:ascii="Times New Roman" w:hAnsi="Times New Roman"/>
                <w:bCs/>
                <w:color w:val="000000"/>
                <w:sz w:val="28"/>
                <w:szCs w:val="28"/>
                <w:lang w:val="vi-VN"/>
              </w:rPr>
              <w:t xml:space="preserve"> nhổ bụi tre đánh giặc</w:t>
            </w:r>
            <w:r w:rsidRPr="00081F5C">
              <w:rPr>
                <w:rFonts w:ascii="Times New Roman" w:hAnsi="Times New Roman"/>
                <w:bCs/>
                <w:color w:val="000000"/>
                <w:sz w:val="28"/>
                <w:szCs w:val="28"/>
              </w:rPr>
              <w:t>…</w:t>
            </w:r>
          </w:p>
          <w:p w:rsidR="009A183B" w:rsidRPr="00940B29" w:rsidRDefault="009A183B" w:rsidP="00940B29">
            <w:pPr>
              <w:ind w:left="-18" w:firstLine="360"/>
              <w:jc w:val="both"/>
              <w:rPr>
                <w:rFonts w:ascii="Times New Roman" w:hAnsi="Times New Roman"/>
                <w:bCs/>
                <w:color w:val="000000"/>
                <w:sz w:val="28"/>
                <w:szCs w:val="28"/>
              </w:rPr>
            </w:pPr>
            <w:r w:rsidRPr="00940B29">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Dù có siêu nhiên đến đâu, Gióng vẫn phải “nằm trong bụng mẹ”, “uống nước, ăn cơm với cà”, mặc quần áo bằng vải của dân làng Phù Đổng, ngựa sắt, áo giáp sắt do vua Hùng tập hợp thợ rèn tài giỏi trong nước đúc nên.</w:t>
            </w:r>
          </w:p>
          <w:p w:rsidR="00081F5C" w:rsidRPr="009A183B" w:rsidRDefault="00940B29" w:rsidP="00940B29">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Hình ảnh cậu bé Gióng nằm im không nói, không cười nhưng khi giặc Ân xâm lăng thì vụt lớn đánh giặc thể hiện sức mạnh tiềm ẩn của nhân dân.</w:t>
            </w:r>
          </w:p>
        </w:tc>
        <w:tc>
          <w:tcPr>
            <w:tcW w:w="3960" w:type="dxa"/>
            <w:shd w:val="clear" w:color="auto" w:fill="auto"/>
          </w:tcPr>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Thầy Ve-rốc-chi-o dạy dỗ Lê - ô- na - đô  ĐaVin- ci thành tài.</w:t>
            </w:r>
          </w:p>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Thảo  luận nhóm là một phương pháp học từ bạn hiệu quả để mỗi thành viên đều tích luỹ được tri thức cho mình.</w:t>
            </w:r>
          </w:p>
          <w:p w:rsidR="00081F5C" w:rsidRPr="005335A7" w:rsidRDefault="00081F5C" w:rsidP="003A0EA4">
            <w:pPr>
              <w:spacing w:line="276" w:lineRule="auto"/>
              <w:jc w:val="both"/>
              <w:rPr>
                <w:rFonts w:ascii="Times New Roman" w:eastAsia="Arial" w:hAnsi="Times New Roman"/>
                <w:color w:val="000000"/>
                <w:sz w:val="28"/>
                <w:szCs w:val="28"/>
                <w:shd w:val="clear" w:color="auto" w:fill="FFFFFF"/>
              </w:rPr>
            </w:pPr>
          </w:p>
        </w:tc>
      </w:tr>
      <w:tr w:rsidR="00081F5C" w:rsidRPr="005335A7" w:rsidTr="003A0EA4">
        <w:tc>
          <w:tcPr>
            <w:tcW w:w="1003" w:type="dxa"/>
            <w:shd w:val="clear" w:color="auto" w:fill="auto"/>
          </w:tcPr>
          <w:p w:rsidR="00081F5C" w:rsidRPr="005335A7" w:rsidRDefault="00940B29" w:rsidP="003A0EA4">
            <w:pPr>
              <w:pStyle w:val="ListParagraph"/>
              <w:ind w:left="60"/>
              <w:jc w:val="both"/>
              <w:rPr>
                <w:rFonts w:ascii="Times New Roman" w:hAnsi="Times New Roman"/>
                <w:bCs/>
                <w:color w:val="0D0D0D"/>
                <w:sz w:val="28"/>
                <w:szCs w:val="28"/>
              </w:rPr>
            </w:pPr>
            <w:r>
              <w:rPr>
                <w:rFonts w:ascii="Times New Roman" w:hAnsi="Times New Roman"/>
                <w:b/>
                <w:color w:val="0D0D0D"/>
                <w:sz w:val="28"/>
                <w:szCs w:val="28"/>
              </w:rPr>
              <w:t>Nhận xét</w:t>
            </w:r>
          </w:p>
        </w:tc>
        <w:tc>
          <w:tcPr>
            <w:tcW w:w="4055" w:type="dxa"/>
            <w:shd w:val="clear" w:color="auto" w:fill="auto"/>
          </w:tcPr>
          <w:p w:rsidR="00940B29" w:rsidRPr="00940B29" w:rsidRDefault="00940B29" w:rsidP="00940B29">
            <w:pPr>
              <w:jc w:val="both"/>
              <w:rPr>
                <w:rFonts w:ascii="Times New Roman" w:hAnsi="Times New Roman"/>
                <w:bCs/>
                <w:sz w:val="28"/>
                <w:szCs w:val="28"/>
              </w:rPr>
            </w:pPr>
            <w:r w:rsidRPr="00940B29">
              <w:rPr>
                <w:rFonts w:ascii="Times New Roman" w:hAnsi="Times New Roman"/>
                <w:bCs/>
                <w:sz w:val="28"/>
                <w:szCs w:val="28"/>
              </w:rPr>
              <w:t>H</w:t>
            </w:r>
            <w:r w:rsidRPr="00940B29">
              <w:rPr>
                <w:rFonts w:ascii="Times New Roman" w:hAnsi="Times New Roman"/>
                <w:bCs/>
                <w:sz w:val="28"/>
                <w:szCs w:val="28"/>
                <w:lang w:val="vi-VN"/>
              </w:rPr>
              <w:t>ệ thống các ý kiến, lí lẽ, bằng chứng được sắp xếp logic, rõ ràng</w:t>
            </w:r>
            <w:r w:rsidRPr="00940B29">
              <w:rPr>
                <w:rFonts w:ascii="Times New Roman" w:hAnsi="Times New Roman"/>
                <w:bCs/>
                <w:sz w:val="28"/>
                <w:szCs w:val="28"/>
              </w:rPr>
              <w:t>, thuyết phục; th</w:t>
            </w:r>
            <w:r w:rsidRPr="00940B29">
              <w:rPr>
                <w:rFonts w:ascii="Times New Roman" w:hAnsi="Times New Roman"/>
                <w:bCs/>
                <w:sz w:val="28"/>
                <w:szCs w:val="28"/>
                <w:lang w:val="vi-VN"/>
              </w:rPr>
              <w:t>ể hiện được những nhận định của tác giả về nhân vật Thánh Gióng mang vẻ đẹp: phi thường nhưng cũng rất đời thường.</w:t>
            </w:r>
          </w:p>
          <w:p w:rsidR="009A183B" w:rsidRPr="009A183B" w:rsidRDefault="009A183B" w:rsidP="009A183B">
            <w:pPr>
              <w:jc w:val="both"/>
              <w:rPr>
                <w:rFonts w:ascii="Times New Roman" w:hAnsi="Times New Roman"/>
                <w:bCs/>
                <w:sz w:val="28"/>
                <w:szCs w:val="28"/>
              </w:rPr>
            </w:pPr>
            <w:r w:rsidRPr="009A183B">
              <w:rPr>
                <w:rFonts w:ascii="Times New Roman" w:hAnsi="Times New Roman"/>
                <w:bCs/>
                <w:sz w:val="28"/>
                <w:szCs w:val="28"/>
                <w:lang w:val="vi-VN"/>
              </w:rPr>
              <w:t>=&gt; Những góc nhìn, cách hiểu khác nhau giúp chúng ta hiểu tác phẩm sâu hơn.</w:t>
            </w:r>
            <w:r w:rsidRPr="009A183B">
              <w:rPr>
                <w:rFonts w:ascii="Times New Roman" w:hAnsi="Times New Roman"/>
                <w:bCs/>
                <w:sz w:val="28"/>
                <w:szCs w:val="28"/>
              </w:rPr>
              <w:t xml:space="preserve"> </w:t>
            </w:r>
          </w:p>
          <w:p w:rsidR="00081F5C" w:rsidRPr="005335A7" w:rsidRDefault="00081F5C" w:rsidP="003A0EA4">
            <w:pPr>
              <w:jc w:val="both"/>
              <w:rPr>
                <w:rFonts w:ascii="Times New Roman" w:hAnsi="Times New Roman"/>
                <w:bCs/>
                <w:color w:val="0070C0"/>
                <w:sz w:val="28"/>
                <w:szCs w:val="28"/>
              </w:rPr>
            </w:pPr>
          </w:p>
        </w:tc>
        <w:tc>
          <w:tcPr>
            <w:tcW w:w="3960" w:type="dxa"/>
            <w:shd w:val="clear" w:color="auto" w:fill="auto"/>
          </w:tcPr>
          <w:p w:rsidR="00081F5C" w:rsidRPr="00940B29" w:rsidRDefault="00940B29" w:rsidP="003A0EA4">
            <w:pPr>
              <w:jc w:val="both"/>
              <w:rPr>
                <w:rFonts w:ascii="Times New Roman" w:hAnsi="Times New Roman"/>
                <w:bCs/>
                <w:sz w:val="28"/>
                <w:szCs w:val="28"/>
              </w:rPr>
            </w:pPr>
            <w:r w:rsidRPr="00940B29">
              <w:rPr>
                <w:rFonts w:ascii="Times New Roman" w:hAnsi="Times New Roman"/>
                <w:bCs/>
                <w:sz w:val="28"/>
                <w:szCs w:val="28"/>
              </w:rPr>
              <w:t>Hình ảnh so sánh trong câu cuối của văn bản giúp em hiểu rằng học thầy và học bạn luôn song hành với nhau. Chúng ta không chỉ học từ thầy mà còn học từ bạn nữa. Học thầy, học bạn có mối quan hệ gắn bó chặt chẽ với nhau, không thể thiếu một trong hai trên con đường của một người thành công.</w:t>
            </w:r>
          </w:p>
        </w:tc>
      </w:tr>
    </w:tbl>
    <w:p w:rsidR="00081F5C" w:rsidRPr="00D50D02" w:rsidRDefault="00081F5C" w:rsidP="00081F5C">
      <w:pPr>
        <w:spacing w:line="360" w:lineRule="auto"/>
        <w:ind w:left="720"/>
        <w:jc w:val="both"/>
        <w:rPr>
          <w:rFonts w:ascii="Times New Roman" w:hAnsi="Times New Roman"/>
          <w:b/>
          <w:bCs/>
          <w:sz w:val="28"/>
          <w:szCs w:val="28"/>
        </w:rPr>
      </w:pPr>
    </w:p>
    <w:p w:rsidR="000D6999" w:rsidRPr="000C0C00"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color w:val="000000"/>
          <w:sz w:val="28"/>
          <w:szCs w:val="28"/>
          <w:lang w:val="nl-NL"/>
        </w:rPr>
        <w:t>T</w:t>
      </w:r>
      <w:r w:rsidRPr="00B37E65">
        <w:rPr>
          <w:rFonts w:ascii="Times New Roman" w:hAnsi="Times New Roman"/>
          <w:b/>
          <w:color w:val="000000"/>
          <w:sz w:val="28"/>
          <w:szCs w:val="28"/>
        </w:rPr>
        <w:t xml:space="preserve">hực hành một số đề đọc hiểu – ngữ liệu </w:t>
      </w:r>
      <w:r>
        <w:rPr>
          <w:rFonts w:ascii="Times New Roman" w:hAnsi="Times New Roman"/>
          <w:b/>
          <w:color w:val="000000"/>
          <w:sz w:val="28"/>
          <w:szCs w:val="28"/>
        </w:rPr>
        <w:t>cùng thể loại</w:t>
      </w:r>
    </w:p>
    <w:p w:rsidR="000C0C00" w:rsidRPr="005335A7" w:rsidRDefault="000C0C00" w:rsidP="000C0C00">
      <w:pPr>
        <w:rPr>
          <w:rFonts w:ascii="Times New Roman" w:hAnsi="Times New Roman"/>
          <w:b/>
          <w:bCs/>
          <w:sz w:val="28"/>
          <w:szCs w:val="28"/>
          <w:u w:val="single"/>
        </w:rPr>
      </w:pPr>
      <w:r w:rsidRPr="005335A7">
        <w:rPr>
          <w:rFonts w:ascii="Times New Roman" w:hAnsi="Times New Roman"/>
          <w:b/>
          <w:bCs/>
          <w:sz w:val="28"/>
          <w:szCs w:val="28"/>
          <w:u w:val="single"/>
        </w:rPr>
        <w:t>Đề số 1:</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đoạn văn sau và thực hiện các yêu cầu bên dưới:</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 xml:space="preserve">…Có thể xem đây là một trong nhiều lí do đã bồi đắp nên tính nhạy cảm nói trên của Nguyên Hồng: Con người ấy thiếu tình thương từ nhỏ nên luôn luôn khao khát tình thương và dễ thông cảm với những người bất hạnh. Ông mồ côi cha từ năm 12 tuổi. Mẹ lại đi bước nữa và thường phải đi làm ăn xa. Đó là một người đàn bà dịu hiền và có nhan sắc nhưng phải gắn bó với một người chồng già nghiện ngập bằng </w:t>
      </w:r>
      <w:r w:rsidRPr="005335A7">
        <w:rPr>
          <w:rFonts w:ascii="Times New Roman" w:hAnsi="Times New Roman"/>
          <w:i/>
          <w:iCs/>
          <w:sz w:val="28"/>
          <w:szCs w:val="28"/>
        </w:rPr>
        <w:lastRenderedPageBreak/>
        <w:t>một cuộc hôn nhân ép uổng. Bà thương con vô cùng, nhưng do cảnh ngộ éo le nói trên, nên một thời gian dài sau khi chồng mất, bà không được gần con. Sau này,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 [...]</w:t>
      </w:r>
    </w:p>
    <w:p w:rsidR="000C0C00" w:rsidRPr="005335A7" w:rsidRDefault="000C0C00" w:rsidP="000C0C00">
      <w:pPr>
        <w:pStyle w:val="NormalWeb"/>
        <w:shd w:val="clear" w:color="auto" w:fill="FFFFFF"/>
        <w:spacing w:before="0" w:beforeAutospacing="0" w:after="0" w:afterAutospacing="0" w:line="360" w:lineRule="auto"/>
        <w:jc w:val="both"/>
        <w:rPr>
          <w:rStyle w:val="Strong"/>
          <w:sz w:val="28"/>
          <w:szCs w:val="28"/>
          <w:shd w:val="clear" w:color="auto" w:fill="FFFFFF"/>
        </w:rPr>
      </w:pPr>
      <w:r w:rsidRPr="005335A7">
        <w:rPr>
          <w:rStyle w:val="Strong"/>
          <w:sz w:val="28"/>
          <w:szCs w:val="28"/>
          <w:shd w:val="clear" w:color="auto" w:fill="FFFFFF"/>
        </w:rPr>
        <w:t xml:space="preserve"> (Trích </w:t>
      </w:r>
      <w:r w:rsidRPr="005335A7">
        <w:rPr>
          <w:rStyle w:val="Strong"/>
          <w:i/>
          <w:iCs/>
          <w:sz w:val="28"/>
          <w:szCs w:val="28"/>
          <w:shd w:val="clear" w:color="auto" w:fill="FFFFFF"/>
        </w:rPr>
        <w:t>Nguyên Hồng - nhà văn của những người cùng khổ</w:t>
      </w:r>
      <w:r w:rsidRPr="005335A7">
        <w:rPr>
          <w:rStyle w:val="Strong"/>
          <w:sz w:val="28"/>
          <w:szCs w:val="28"/>
          <w:shd w:val="clear" w:color="auto" w:fill="FFFFFF"/>
        </w:rPr>
        <w:t>, Nguyễn Đăng Mạnh)</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 </w:t>
      </w:r>
      <w:r w:rsidRPr="005335A7">
        <w:rPr>
          <w:rFonts w:ascii="Times New Roman" w:hAnsi="Times New Roman"/>
          <w:sz w:val="28"/>
          <w:szCs w:val="28"/>
          <w:shd w:val="clear" w:color="auto" w:fill="FFFFFF"/>
        </w:rPr>
        <w:t>Xác định phương thức biểu đạt chính được sử dụng trong đoạn trích.</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2. </w:t>
      </w:r>
      <w:r w:rsidRPr="005335A7">
        <w:rPr>
          <w:rStyle w:val="Strong"/>
          <w:rFonts w:ascii="Times New Roman" w:hAnsi="Times New Roman"/>
          <w:b w:val="0"/>
          <w:bCs w:val="0"/>
          <w:sz w:val="28"/>
          <w:szCs w:val="28"/>
          <w:shd w:val="clear" w:color="auto" w:fill="FFFFFF"/>
        </w:rPr>
        <w:t>Nêu nội dung chính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3. </w:t>
      </w:r>
      <w:r w:rsidRPr="005335A7">
        <w:rPr>
          <w:rStyle w:val="Strong"/>
          <w:rFonts w:ascii="Times New Roman" w:hAnsi="Times New Roman"/>
          <w:b w:val="0"/>
          <w:bCs w:val="0"/>
          <w:sz w:val="28"/>
          <w:szCs w:val="28"/>
          <w:shd w:val="clear" w:color="auto" w:fill="FFFFFF"/>
        </w:rPr>
        <w:t>Ghi lại những lí lẽ và bằng chứng tác giả đưa ra để làm rõ nội dung của đoạn văn.</w:t>
      </w:r>
    </w:p>
    <w:p w:rsidR="000C0C00" w:rsidRPr="005335A7" w:rsidRDefault="000C0C00" w:rsidP="000C0C00">
      <w:pPr>
        <w:spacing w:line="360" w:lineRule="auto"/>
        <w:jc w:val="both"/>
        <w:rPr>
          <w:rFonts w:ascii="Times New Roman" w:hAnsi="Times New Roman"/>
          <w:i/>
          <w:iCs/>
          <w:sz w:val="28"/>
          <w:szCs w:val="28"/>
        </w:rPr>
      </w:pPr>
      <w:r w:rsidRPr="005335A7">
        <w:rPr>
          <w:rStyle w:val="Strong"/>
          <w:rFonts w:ascii="Times New Roman" w:hAnsi="Times New Roman"/>
          <w:sz w:val="28"/>
          <w:szCs w:val="28"/>
          <w:shd w:val="clear" w:color="auto" w:fill="FFFFFF"/>
        </w:rPr>
        <w:t xml:space="preserve">Câu 4. </w:t>
      </w:r>
      <w:r w:rsidRPr="005335A7">
        <w:rPr>
          <w:rStyle w:val="Strong"/>
          <w:rFonts w:ascii="Times New Roman" w:hAnsi="Times New Roman"/>
          <w:b w:val="0"/>
          <w:bCs w:val="0"/>
          <w:sz w:val="28"/>
          <w:szCs w:val="28"/>
          <w:shd w:val="clear" w:color="auto" w:fill="FFFFFF"/>
        </w:rPr>
        <w:t>Nêu tác dụng của dấu ngoặc kép trong đoạn</w:t>
      </w:r>
      <w:r w:rsidRPr="005335A7">
        <w:rPr>
          <w:rStyle w:val="Strong"/>
          <w:rFonts w:ascii="Times New Roman" w:hAnsi="Times New Roman"/>
          <w:sz w:val="28"/>
          <w:szCs w:val="28"/>
          <w:shd w:val="clear" w:color="auto" w:fill="FFFFFF"/>
        </w:rPr>
        <w:t xml:space="preserve"> </w:t>
      </w: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5. </w:t>
      </w:r>
      <w:r w:rsidRPr="005335A7">
        <w:rPr>
          <w:rStyle w:val="Strong"/>
          <w:rFonts w:ascii="Times New Roman" w:hAnsi="Times New Roman"/>
          <w:b w:val="0"/>
          <w:bCs w:val="0"/>
          <w:sz w:val="28"/>
          <w:szCs w:val="28"/>
          <w:shd w:val="clear" w:color="auto" w:fill="FFFFFF"/>
        </w:rPr>
        <w:t>Từ nội dung của đoạn trích, nêu cảm nhận của em về hoàn cảnh sống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GỢI Ý TRẢ LỜI</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w:t>
      </w:r>
      <w:r w:rsidRPr="005335A7">
        <w:rPr>
          <w:rStyle w:val="Strong"/>
          <w:rFonts w:ascii="Times New Roman" w:hAnsi="Times New Roman"/>
          <w:b w:val="0"/>
          <w:bCs w:val="0"/>
          <w:sz w:val="28"/>
          <w:szCs w:val="28"/>
          <w:shd w:val="clear" w:color="auto" w:fill="FFFFFF"/>
        </w:rPr>
        <w:t>. </w:t>
      </w:r>
      <w:r w:rsidRPr="005335A7">
        <w:rPr>
          <w:rFonts w:ascii="Times New Roman" w:hAnsi="Times New Roman"/>
          <w:b/>
          <w:bCs/>
          <w:sz w:val="28"/>
          <w:szCs w:val="28"/>
          <w:shd w:val="clear" w:color="auto" w:fill="FFFFFF"/>
        </w:rPr>
        <w:t>Phương thức biểu đạt chính được sử dụng trong đoạn trích:</w:t>
      </w:r>
      <w:r w:rsidRPr="005335A7">
        <w:rPr>
          <w:rFonts w:ascii="Times New Roman" w:hAnsi="Times New Roman"/>
          <w:sz w:val="28"/>
          <w:szCs w:val="28"/>
          <w:shd w:val="clear" w:color="auto" w:fill="FFFFFF"/>
        </w:rPr>
        <w:t xml:space="preserve"> nghị luận</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2.</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Đoạn văn nêu lên ý chính là: </w:t>
      </w:r>
      <w:r w:rsidRPr="005335A7">
        <w:rPr>
          <w:rStyle w:val="Strong"/>
          <w:rFonts w:ascii="Times New Roman" w:hAnsi="Times New Roman"/>
          <w:b w:val="0"/>
          <w:bCs w:val="0"/>
          <w:sz w:val="28"/>
          <w:szCs w:val="28"/>
          <w:shd w:val="clear" w:color="auto" w:fill="FFFFFF"/>
        </w:rPr>
        <w:t>Lí do bồi đắp nên tính nhạy cảm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3. Ghi lại những lí lẽ và bằng chứng tác giả đưa ra để làm rõ nội dung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+Lí lẽ: </w:t>
      </w:r>
      <w:r w:rsidRPr="005335A7">
        <w:rPr>
          <w:rStyle w:val="Strong"/>
          <w:rFonts w:ascii="Times New Roman" w:hAnsi="Times New Roman"/>
          <w:b w:val="0"/>
          <w:bCs w:val="0"/>
          <w:sz w:val="28"/>
          <w:szCs w:val="28"/>
          <w:shd w:val="clear" w:color="auto" w:fill="FFFFFF"/>
        </w:rPr>
        <w:t>Thiếu tình thương từ nhỏ nên luôn khao khát tình thương và dễ cảm thông với những người bất hạnh.</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 xml:space="preserve">+ Bằng chứng: </w:t>
      </w:r>
      <w:r w:rsidRPr="005335A7">
        <w:rPr>
          <w:rStyle w:val="Strong"/>
          <w:rFonts w:ascii="Times New Roman" w:hAnsi="Times New Roman"/>
          <w:b w:val="0"/>
          <w:bCs w:val="0"/>
          <w:sz w:val="28"/>
          <w:szCs w:val="28"/>
          <w:shd w:val="clear" w:color="auto" w:fill="FFFFFF"/>
        </w:rPr>
        <w:t>trích từ truyện </w:t>
      </w:r>
      <w:r w:rsidRPr="005335A7">
        <w:rPr>
          <w:rStyle w:val="Strong"/>
          <w:rFonts w:ascii="Times New Roman" w:hAnsi="Times New Roman"/>
          <w:b w:val="0"/>
          <w:bCs w:val="0"/>
          <w:i/>
          <w:iCs/>
          <w:sz w:val="28"/>
          <w:szCs w:val="28"/>
          <w:shd w:val="clear" w:color="auto" w:fill="FFFFFF"/>
        </w:rPr>
        <w:t>Mợ Du</w:t>
      </w:r>
      <w:r w:rsidRPr="005335A7">
        <w:rPr>
          <w:rStyle w:val="Strong"/>
          <w:rFonts w:ascii="Times New Roman" w:hAnsi="Times New Roman"/>
          <w:b w:val="0"/>
          <w:bCs w:val="0"/>
          <w:sz w:val="28"/>
          <w:szCs w:val="28"/>
          <w:shd w:val="clear" w:color="auto" w:fill="FFFFFF"/>
        </w:rPr>
        <w:t> và hồi kí </w:t>
      </w:r>
      <w:r w:rsidRPr="005335A7">
        <w:rPr>
          <w:rStyle w:val="Strong"/>
          <w:rFonts w:ascii="Times New Roman" w:hAnsi="Times New Roman"/>
          <w:b w:val="0"/>
          <w:bCs w:val="0"/>
          <w:i/>
          <w:iCs/>
          <w:sz w:val="28"/>
          <w:szCs w:val="28"/>
          <w:shd w:val="clear" w:color="auto" w:fill="FFFFFF"/>
        </w:rPr>
        <w:t>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b w:val="0"/>
          <w:bCs w:val="0"/>
          <w:sz w:val="28"/>
          <w:szCs w:val="28"/>
          <w:shd w:val="clear" w:color="auto" w:fill="FFFFFF"/>
        </w:rPr>
        <w:lastRenderedPageBreak/>
        <w:t>-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4.</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Tác dụng của dấu ngoặc kép trong đoạn: </w:t>
      </w:r>
      <w:r w:rsidRPr="005335A7">
        <w:rPr>
          <w:rStyle w:val="Strong"/>
          <w:rFonts w:ascii="Times New Roman" w:hAnsi="Times New Roman"/>
          <w:b w:val="0"/>
          <w:bCs w:val="0"/>
          <w:sz w:val="28"/>
          <w:szCs w:val="28"/>
          <w:shd w:val="clear" w:color="auto" w:fill="FFFFFF"/>
        </w:rPr>
        <w:t>đánh dấu nội dung được trích dẫn. Ở đây là đoạn trích được dẫn lại từ hồi kí </w:t>
      </w:r>
      <w:r w:rsidRPr="005335A7">
        <w:rPr>
          <w:rStyle w:val="Strong"/>
          <w:rFonts w:ascii="Times New Roman" w:hAnsi="Times New Roman"/>
          <w:b w:val="0"/>
          <w:bCs w:val="0"/>
          <w:i/>
          <w:iCs/>
          <w:sz w:val="28"/>
          <w:szCs w:val="28"/>
          <w:shd w:val="clear" w:color="auto" w:fill="FFFFFF"/>
        </w:rPr>
        <w:t>Những ngày thơ ấu</w:t>
      </w:r>
      <w:r w:rsidRPr="005335A7">
        <w:rPr>
          <w:rStyle w:val="Strong"/>
          <w:rFonts w:ascii="Times New Roman" w:hAnsi="Times New Roman"/>
          <w:b w:val="0"/>
          <w:bCs w:val="0"/>
          <w:sz w:val="28"/>
          <w:szCs w:val="28"/>
          <w:shd w:val="clear" w:color="auto" w:fill="FFFFFF"/>
        </w:rPr>
        <w:t xml:space="preserve">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5.</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Cảm nhận của em về tuổi thơ của nhà văn Nguyên Hồng: </w:t>
      </w:r>
      <w:r w:rsidRPr="005335A7">
        <w:rPr>
          <w:rStyle w:val="Strong"/>
          <w:rFonts w:ascii="Times New Roman" w:hAnsi="Times New Roman"/>
          <w:b w:val="0"/>
          <w:bCs w:val="0"/>
          <w:sz w:val="28"/>
          <w:szCs w:val="28"/>
          <w:shd w:val="clear" w:color="auto" w:fill="FFFFFF"/>
        </w:rPr>
        <w:t>Nhà văn có tuổi thơ cơ cực, thiếu thốn tình cảm. Thế nên những tác phẩm của ông được miêu tả chân thực, đầy cảm xúc.</w:t>
      </w:r>
    </w:p>
    <w:p w:rsidR="000C0C00" w:rsidRPr="005335A7" w:rsidRDefault="000C0C00" w:rsidP="000C0C00">
      <w:pPr>
        <w:pStyle w:val="NormalWeb"/>
        <w:shd w:val="clear" w:color="auto" w:fill="FFFFFF"/>
        <w:spacing w:before="0" w:beforeAutospacing="0" w:after="0" w:afterAutospacing="0" w:line="360" w:lineRule="auto"/>
        <w:jc w:val="both"/>
        <w:textAlignment w:val="baseline"/>
        <w:rPr>
          <w:b/>
          <w:bCs/>
          <w:color w:val="FF0000"/>
          <w:sz w:val="28"/>
          <w:szCs w:val="28"/>
        </w:rPr>
      </w:pPr>
      <w:r w:rsidRPr="005335A7">
        <w:rPr>
          <w:b/>
          <w:bCs/>
          <w:color w:val="FF0000"/>
          <w:sz w:val="28"/>
          <w:szCs w:val="28"/>
        </w:rPr>
        <w:t>Đề số 2:</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văn bản sau và thực hiện các yêu cầu bên dưới:</w:t>
      </w:r>
    </w:p>
    <w:p w:rsidR="000C0C00" w:rsidRPr="005335A7" w:rsidRDefault="000C0C00" w:rsidP="000C0C00">
      <w:pPr>
        <w:pStyle w:val="NoSpacing"/>
        <w:spacing w:line="360" w:lineRule="auto"/>
        <w:jc w:val="center"/>
        <w:rPr>
          <w:rFonts w:ascii="Times New Roman" w:hAnsi="Times New Roman"/>
          <w:b/>
          <w:color w:val="000000"/>
          <w:sz w:val="28"/>
          <w:szCs w:val="28"/>
        </w:rPr>
      </w:pPr>
      <w:r w:rsidRPr="005335A7">
        <w:rPr>
          <w:rFonts w:ascii="Times New Roman" w:hAnsi="Times New Roman"/>
          <w:b/>
          <w:color w:val="000000"/>
          <w:sz w:val="28"/>
          <w:szCs w:val="28"/>
        </w:rPr>
        <w:t>THỰC TRẠNG SỐNG ẢO CỦA GIỚI TRẺ HIỆN NAY</w:t>
      </w:r>
    </w:p>
    <w:p w:rsidR="000C0C00" w:rsidRPr="005335A7" w:rsidRDefault="000C0C00" w:rsidP="000C0C00">
      <w:pPr>
        <w:pStyle w:val="NoSpacing"/>
        <w:spacing w:line="360" w:lineRule="auto"/>
        <w:jc w:val="both"/>
        <w:rPr>
          <w:rFonts w:ascii="Times New Roman" w:hAnsi="Times New Roman"/>
          <w:b/>
          <w:iCs/>
          <w:color w:val="000000"/>
          <w:sz w:val="28"/>
          <w:szCs w:val="28"/>
        </w:rPr>
      </w:pP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Chụp ảnh tự sướng ở bất cứ đâu</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i/>
          <w:color w:val="000000"/>
          <w:sz w:val="28"/>
          <w:szCs w:val="28"/>
        </w:rPr>
        <w:t xml:space="preserve">       </w:t>
      </w:r>
      <w:r w:rsidRPr="005335A7">
        <w:rPr>
          <w:rFonts w:ascii="Times New Roman" w:hAnsi="Times New Roman"/>
          <w:color w:val="000000"/>
          <w:sz w:val="28"/>
          <w:szCs w:val="28"/>
        </w:rPr>
        <w:t>Từ lâu, chụp hình tự sướng đã trở thành một trào lưu trong giới trẻ, nhất là với các cô nàng. Đặc biệt với hàng loạt “app sống ảo” ra đời cho phép người dùng chỉnh sửa ảnh từ làn da, khuôn mặt cho đến vóc dáng đã khiến nhiều người “tự tin” khoe hình ảnh cá nhân của mình lên các trang mạng xã hội. Tuy nhiên, nhiều khi sự thật bên ngoài lại không hề “lung linh” như trong ảnh.</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Bên cạnh đó, cũng cần phải kể đến thực trạng của một bộ phận giới trẻ đó là chụp ảnh tự sướng ở mọi lúc mọi nơi. Dù là đi ăn, đi chơi, đám cưới, đám tang, đi chùa… thì họ luôn cầm điện thoại chụp hình tự sướng. Sau đó, họ sẽ dành nhiều thời gian để chọn ra những tấm hình đẹp nhất, chỉnh sửa lung linh rồi đăng lên các trang mạng xã hội để thu hút bạn bè vào like ảnh hoặc comment khen ngợi. Họ tin tưởng vào những lời tán thưởng mà những người bạn ảo dành cho mình, đồng thời cũng sẽ bị tổn thương bởi những lời chê bai đến từ những người xa lạ.</w:t>
      </w: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Khoe khoang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lastRenderedPageBreak/>
        <w:t xml:space="preserve">    Giới trẻ ngày nay rất năng động, đầy nhiệt huyết và luôn muốn chứng tỏ bản thân mình qua hình thức bên ngoài. Với sự phổ biến của mạng xã hội, có không ít bạn trẻ lợi dụng sự công khai đó để khoe mẽ “trá hình” và tự đánh bóng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Nhiều người trẻ thường rất thích khoe khoang trên mạng xã hội, thường thấy nhất là việc khoe những món đồ đắt tiền. Mặc dù có những người điều kiện gia đình không tốt nhưng vẫn mua sắm những món đồ đắt tiền để khoe với bạn bè. Bên cạnh những tấm hình khỏa thân táo bạo là những dòng trạng thái khoe khoang sự giàu có, ăn chơi xa hoa, đi du lịch, ăn uống không đúng với sự thật.</w:t>
      </w:r>
    </w:p>
    <w:p w:rsidR="000C0C00" w:rsidRPr="005335A7" w:rsidRDefault="000C0C00" w:rsidP="000C0C00">
      <w:pPr>
        <w:tabs>
          <w:tab w:val="left" w:pos="1240"/>
        </w:tabs>
        <w:spacing w:line="360" w:lineRule="auto"/>
        <w:rPr>
          <w:rFonts w:ascii="Times New Roman" w:hAnsi="Times New Roman"/>
          <w:i/>
          <w:color w:val="231F20"/>
          <w:sz w:val="28"/>
          <w:szCs w:val="28"/>
          <w:shd w:val="clear" w:color="auto" w:fill="FFFFFF"/>
        </w:rPr>
      </w:pPr>
      <w:r w:rsidRPr="005335A7">
        <w:rPr>
          <w:rFonts w:ascii="Times New Roman" w:hAnsi="Times New Roman"/>
          <w:i/>
          <w:color w:val="231F20"/>
          <w:sz w:val="28"/>
          <w:szCs w:val="28"/>
          <w:shd w:val="clear" w:color="auto" w:fill="FFFFFF"/>
        </w:rPr>
        <w:t xml:space="preserve">                                                                   ( Trích  Báo Đời sống ngày 15/1/2021)</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gì?</w:t>
      </w:r>
    </w:p>
    <w:p w:rsidR="000C0C00" w:rsidRPr="005335A7" w:rsidRDefault="000C0C00" w:rsidP="000C0C00">
      <w:pPr>
        <w:pStyle w:val="ListParagraph"/>
        <w:tabs>
          <w:tab w:val="left" w:pos="510"/>
        </w:tabs>
        <w:spacing w:line="360" w:lineRule="auto"/>
        <w:ind w:left="0"/>
        <w:jc w:val="both"/>
        <w:rPr>
          <w:rFonts w:ascii="Times New Roman" w:hAnsi="Times New Roman"/>
          <w:color w:val="000000"/>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gì?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 xml:space="preserve">Để làm rõ vấn đề nghị luận người viết đã đưa ra những lí lẽ nào (biểu hiện sống ảo của các bạn trẻ) trong bài viết?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 xml:space="preserve">Bài viết đã đề cập đến những hậu quả nào của việc chụp ảnh tự sướng ở mọi nơi?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Theo em, 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gì dành cho bạn ấy.</w:t>
      </w:r>
    </w:p>
    <w:p w:rsidR="000C0C00" w:rsidRPr="005335A7" w:rsidRDefault="000C0C00" w:rsidP="000C0C00">
      <w:pPr>
        <w:tabs>
          <w:tab w:val="left" w:pos="1240"/>
        </w:tabs>
        <w:spacing w:line="360" w:lineRule="auto"/>
        <w:jc w:val="both"/>
        <w:rPr>
          <w:rFonts w:ascii="Times New Roman" w:hAnsi="Times New Roman"/>
          <w:b/>
          <w:bCs/>
          <w:sz w:val="28"/>
          <w:szCs w:val="28"/>
        </w:rPr>
      </w:pPr>
      <w:r w:rsidRPr="005335A7">
        <w:rPr>
          <w:rFonts w:ascii="Times New Roman" w:hAnsi="Times New Roman"/>
          <w:b/>
          <w:bCs/>
          <w:sz w:val="28"/>
          <w:szCs w:val="28"/>
        </w:rPr>
        <w:t>GỢI Ý TRẢ LỜI:</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nghị luận</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w:t>
      </w:r>
      <w:r w:rsidRPr="005335A7">
        <w:rPr>
          <w:rFonts w:ascii="Times New Roman" w:hAnsi="Times New Roman"/>
          <w:sz w:val="28"/>
          <w:szCs w:val="28"/>
        </w:rPr>
        <w:t>Thực trạng sống ảo của giới trẻ ngày nay.</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Những biểu hiện sống ảo của các bạn trẻ thể hiện trong bài viết</w:t>
      </w:r>
    </w:p>
    <w:p w:rsidR="000C0C00" w:rsidRPr="005335A7" w:rsidRDefault="000C0C00" w:rsidP="000C0C00">
      <w:pPr>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Chụp ảnh tự sướng ở mọi nơi</w:t>
      </w:r>
    </w:p>
    <w:p w:rsidR="000C0C00" w:rsidRPr="005335A7" w:rsidRDefault="000C0C00" w:rsidP="000C0C00">
      <w:pPr>
        <w:tabs>
          <w:tab w:val="left" w:pos="1240"/>
        </w:tabs>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Khoe khoang bản thân</w:t>
      </w:r>
    </w:p>
    <w:p w:rsidR="000C0C00" w:rsidRPr="005335A7" w:rsidRDefault="000C0C00" w:rsidP="000C0C00">
      <w:pPr>
        <w:tabs>
          <w:tab w:val="left" w:pos="1240"/>
        </w:tabs>
        <w:spacing w:line="360" w:lineRule="auto"/>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Bài viết đã đề cập đến những hậu quả nào của việc chụp ảnh tự sướng ở mọi nơi của người sống ảo:</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Mất thời gian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Người chụp ảo tưởng không đúng về mình</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lastRenderedPageBreak/>
        <w:t>+ Bị tổn thương nếu người khác chê bai</w:t>
      </w:r>
    </w:p>
    <w:p w:rsidR="000C0C00" w:rsidRPr="005335A7" w:rsidRDefault="000C0C00" w:rsidP="000C0C00">
      <w:pPr>
        <w:spacing w:line="360" w:lineRule="auto"/>
        <w:jc w:val="both"/>
        <w:rPr>
          <w:rFonts w:ascii="Times New Roman" w:eastAsia="Times New Roman" w:hAnsi="Times New Roman"/>
          <w:color w:val="000000"/>
          <w:sz w:val="28"/>
          <w:szCs w:val="28"/>
        </w:rPr>
      </w:pPr>
      <w:r w:rsidRPr="005335A7">
        <w:rPr>
          <w:rFonts w:ascii="Times New Roman" w:hAnsi="Times New Roman"/>
          <w:sz w:val="28"/>
          <w:szCs w:val="28"/>
        </w:rPr>
        <w:t>+ Hoặc người sống ảo luôn ảo tưởng và không gắn mình với đời sống thực tế/ hoặc họ sẽ ngày càng khoe khoang và sĩ diện…</w:t>
      </w:r>
      <w:r w:rsidRPr="005335A7">
        <w:rPr>
          <w:rFonts w:ascii="Times New Roman" w:eastAsia="Times New Roman" w:hAnsi="Times New Roman"/>
          <w:color w:val="000000"/>
          <w:sz w:val="28"/>
          <w:szCs w:val="28"/>
        </w:rPr>
        <w:t xml:space="preserve"> Dẫn đến nhiều hệ lụy như thiếu tự tin, bi quan, chán nản khi đối diện với cuộc sống thực; Dễ bị kẻ xấu lợi dụng vào mục đích xấu; Con người trở nên dửng dưng, vô cảm, ích kỷ hơn.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Lướt facebook hàng giờ mà không cảm thấy chán, họ có thể bỏ ăn, bỏ uống để theo cuộc sống ảo.</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Thuê đồ về chụp hình sống ảo; Khoe khoang về cuộc sống của mình không đúng với thực tế ngoài đời…</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hãy sống thực tế, quan tâm đến những người xung quanh. Chia sẻ những suy nghĩ của mình để được thấu hiểu và sống vui vẻ…</w:t>
      </w:r>
    </w:p>
    <w:p w:rsidR="000C0C00" w:rsidRPr="005335A7" w:rsidRDefault="000C0C00" w:rsidP="000C0C0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0C0C00" w:rsidRPr="00DB3855" w:rsidRDefault="000C0C00" w:rsidP="00DB3855">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2: KHÁI QUÁT CÁC KIẾN THỨC TIẾNG VIỆT ĐÃ HỌC</w:t>
      </w:r>
    </w:p>
    <w:p w:rsidR="000C0C00" w:rsidRPr="00F30F00" w:rsidRDefault="000D6999" w:rsidP="00F30F00">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AE1600">
        <w:rPr>
          <w:b/>
          <w:bCs/>
          <w:color w:val="000000"/>
          <w:sz w:val="28"/>
          <w:szCs w:val="28"/>
          <w:shd w:val="clear" w:color="auto" w:fill="FFFFFF"/>
        </w:rPr>
        <w:t>Từ láy, từ ghép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Thành ngữ</w:t>
      </w:r>
    </w:p>
    <w:p w:rsidR="00F30F00" w:rsidRPr="007062E6"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7062E6">
        <w:rPr>
          <w:b/>
          <w:bCs/>
          <w:color w:val="000000"/>
          <w:sz w:val="28"/>
          <w:szCs w:val="28"/>
          <w:shd w:val="clear" w:color="auto" w:fill="FFFFFF"/>
        </w:rPr>
        <w:t>a. Khái niệm</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Thành ngữ là những cụm từ cố định quen dùng, thường ngắn gọn, có hình ảnh. Nghĩa của thành ngữ không phải là phép cộng đơn giản của các từ cấu tạo nên nó mà là nghĩa của cả tập hợp từ.</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Vd: lên thác xuống ghềnh, đẹp như tiên, sơn hào hải vị…</w:t>
      </w:r>
    </w:p>
    <w:p w:rsidR="00F30F00" w:rsidRPr="007062E6" w:rsidRDefault="00F30F00" w:rsidP="00F30F00">
      <w:pPr>
        <w:shd w:val="clear" w:color="auto" w:fill="FFFFFF"/>
        <w:spacing w:line="360" w:lineRule="auto"/>
        <w:ind w:firstLine="540"/>
        <w:jc w:val="both"/>
        <w:rPr>
          <w:rFonts w:ascii="Times New Roman" w:hAnsi="Times New Roman"/>
          <w:b/>
          <w:bCs/>
          <w:iCs/>
          <w:sz w:val="28"/>
          <w:szCs w:val="28"/>
        </w:rPr>
      </w:pPr>
      <w:r w:rsidRPr="007062E6">
        <w:rPr>
          <w:rFonts w:ascii="Times New Roman" w:hAnsi="Times New Roman"/>
          <w:b/>
          <w:bCs/>
          <w:iCs/>
          <w:sz w:val="28"/>
          <w:szCs w:val="28"/>
        </w:rPr>
        <w:t>b. Tác dụng của thành ngữ:</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Việc sử dụng thành ngữ giúp lời ăn tiếng nói trở nên sinh động, mang tính hình tượng và biểu cảm cao.</w:t>
      </w:r>
    </w:p>
    <w:p w:rsidR="00F30F00" w:rsidRPr="007062E6" w:rsidRDefault="00F30F00" w:rsidP="00F30F00">
      <w:pPr>
        <w:numPr>
          <w:ilvl w:val="1"/>
          <w:numId w:val="40"/>
        </w:numPr>
        <w:shd w:val="clear" w:color="auto" w:fill="FFFFFF"/>
        <w:tabs>
          <w:tab w:val="left" w:pos="900"/>
        </w:tabs>
        <w:spacing w:line="360" w:lineRule="auto"/>
        <w:ind w:hanging="900"/>
        <w:jc w:val="both"/>
        <w:rPr>
          <w:rFonts w:ascii="Times New Roman" w:hAnsi="Times New Roman"/>
          <w:b/>
          <w:bCs/>
          <w:iCs/>
          <w:sz w:val="28"/>
          <w:szCs w:val="28"/>
        </w:rPr>
      </w:pPr>
      <w:r w:rsidRPr="007062E6">
        <w:rPr>
          <w:rFonts w:ascii="Times New Roman" w:hAnsi="Times New Roman"/>
          <w:b/>
          <w:bCs/>
          <w:iCs/>
          <w:sz w:val="28"/>
          <w:szCs w:val="28"/>
        </w:rPr>
        <w:t>Bài tập thực hành</w:t>
      </w:r>
    </w:p>
    <w:p w:rsidR="00F30F00" w:rsidRPr="007062E6" w:rsidRDefault="00F30F00" w:rsidP="00F30F00">
      <w:pPr>
        <w:spacing w:line="360" w:lineRule="auto"/>
        <w:ind w:firstLine="630"/>
        <w:jc w:val="both"/>
        <w:rPr>
          <w:rFonts w:ascii="Times New Roman" w:eastAsia="Times New Roman" w:hAnsi="Times New Roman"/>
          <w:color w:val="000000"/>
          <w:sz w:val="28"/>
          <w:szCs w:val="28"/>
        </w:rPr>
      </w:pPr>
      <w:r w:rsidRPr="007062E6">
        <w:rPr>
          <w:rFonts w:ascii="Times New Roman" w:hAnsi="Times New Roman"/>
          <w:b/>
          <w:bCs/>
          <w:sz w:val="28"/>
          <w:szCs w:val="28"/>
          <w:shd w:val="clear" w:color="auto" w:fill="FFFFFF"/>
        </w:rPr>
        <w:t xml:space="preserve">Bài 1. </w:t>
      </w:r>
      <w:r w:rsidRPr="007062E6">
        <w:rPr>
          <w:rFonts w:ascii="Times New Roman" w:eastAsia="Times New Roman" w:hAnsi="Times New Roman"/>
          <w:color w:val="000000"/>
          <w:sz w:val="28"/>
          <w:szCs w:val="28"/>
        </w:rPr>
        <w:t xml:space="preserve">Tìm thành ngữ trong câu sau và giải thích nghĩa của thành ngữ đó: </w:t>
      </w:r>
    </w:p>
    <w:p w:rsidR="00F30F00" w:rsidRPr="007062E6" w:rsidRDefault="00F30F00" w:rsidP="00F30F00">
      <w:pPr>
        <w:numPr>
          <w:ilvl w:val="0"/>
          <w:numId w:val="41"/>
        </w:numPr>
        <w:spacing w:line="360" w:lineRule="auto"/>
        <w:ind w:left="0" w:firstLine="1080"/>
        <w:jc w:val="both"/>
        <w:rPr>
          <w:rFonts w:ascii="Times New Roman" w:eastAsia="Times New Roman" w:hAnsi="Times New Roman"/>
          <w:i/>
          <w:color w:val="000000"/>
          <w:sz w:val="28"/>
          <w:szCs w:val="28"/>
        </w:rPr>
      </w:pPr>
      <w:r w:rsidRPr="007062E6">
        <w:rPr>
          <w:rFonts w:ascii="Times New Roman" w:eastAsia="Times New Roman" w:hAnsi="Times New Roman"/>
          <w:i/>
          <w:color w:val="000000"/>
          <w:sz w:val="28"/>
          <w:szCs w:val="28"/>
        </w:rPr>
        <w:lastRenderedPageBreak/>
        <w:t xml:space="preserve">Đến ngày hẹn, các hoàng tử đem đủ thứ của ngon vật lạ bày lên mâm cổ mình làm để dự thi. </w:t>
      </w:r>
    </w:p>
    <w:p w:rsidR="00F30F00" w:rsidRPr="007062E6" w:rsidRDefault="00F30F00" w:rsidP="00F30F00">
      <w:pPr>
        <w:numPr>
          <w:ilvl w:val="0"/>
          <w:numId w:val="41"/>
        </w:numPr>
        <w:spacing w:line="360" w:lineRule="auto"/>
        <w:ind w:left="0" w:firstLine="1080"/>
        <w:jc w:val="both"/>
        <w:rPr>
          <w:rStyle w:val="Emphasis"/>
          <w:rFonts w:ascii="Times New Roman" w:eastAsia="Times New Roman" w:hAnsi="Times New Roman"/>
          <w:iCs w:val="0"/>
          <w:color w:val="000000"/>
          <w:sz w:val="28"/>
          <w:szCs w:val="28"/>
        </w:rPr>
      </w:pPr>
      <w:r w:rsidRPr="007062E6">
        <w:rPr>
          <w:rStyle w:val="Emphasis"/>
          <w:rFonts w:ascii="Times New Roman" w:hAnsi="Times New Roman"/>
          <w:color w:val="333333"/>
          <w:sz w:val="28"/>
          <w:szCs w:val="28"/>
        </w:rPr>
        <w:t>Gióng </w:t>
      </w:r>
      <w:r w:rsidRPr="007062E6">
        <w:rPr>
          <w:rStyle w:val="Strong"/>
          <w:rFonts w:ascii="Times New Roman" w:hAnsi="Times New Roman"/>
          <w:i/>
          <w:iCs/>
          <w:color w:val="333333"/>
          <w:sz w:val="28"/>
          <w:szCs w:val="28"/>
        </w:rPr>
        <w:t>lớn nhanh như thổi</w:t>
      </w:r>
      <w:r w:rsidRPr="007062E6">
        <w:rPr>
          <w:rStyle w:val="Emphasis"/>
          <w:rFonts w:ascii="Times New Roman" w:hAnsi="Times New Roman"/>
          <w:color w:val="333333"/>
          <w:sz w:val="28"/>
          <w:szCs w:val="28"/>
        </w:rPr>
        <w:t>, “cơm ăn mấy cũng không no, áo vừa mặc đã căng đứt chỉ".</w:t>
      </w:r>
    </w:p>
    <w:p w:rsidR="00F30F00" w:rsidRPr="007062E6" w:rsidRDefault="00F30F00" w:rsidP="00F30F00">
      <w:pPr>
        <w:spacing w:line="360" w:lineRule="auto"/>
        <w:ind w:left="630"/>
        <w:jc w:val="both"/>
        <w:rPr>
          <w:rStyle w:val="Emphasis"/>
          <w:rFonts w:ascii="Times New Roman" w:hAnsi="Times New Roman"/>
          <w:b/>
          <w:bCs/>
          <w:i w:val="0"/>
          <w:iCs w:val="0"/>
          <w:color w:val="333333"/>
          <w:sz w:val="28"/>
          <w:szCs w:val="28"/>
        </w:rPr>
      </w:pPr>
      <w:r w:rsidRPr="007062E6">
        <w:rPr>
          <w:rStyle w:val="Emphasis"/>
          <w:rFonts w:ascii="Times New Roman" w:hAnsi="Times New Roman"/>
          <w:b/>
          <w:bCs/>
          <w:i w:val="0"/>
          <w:iCs w:val="0"/>
          <w:color w:val="333333"/>
          <w:sz w:val="28"/>
          <w:szCs w:val="28"/>
        </w:rPr>
        <w:t>Bài 2:</w:t>
      </w:r>
    </w:p>
    <w:p w:rsidR="00F30F00" w:rsidRPr="002F6586" w:rsidRDefault="00F30F00" w:rsidP="00F30F00">
      <w:pPr>
        <w:shd w:val="clear" w:color="auto" w:fill="FFFFFF"/>
        <w:spacing w:line="360" w:lineRule="auto"/>
        <w:ind w:firstLine="630"/>
        <w:jc w:val="both"/>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Tìm và ghép thành ngữ (cột A) với nghĩa của thành ngữ (cột B) trong bảng dưới đây sao cho phù hợp</w:t>
      </w:r>
    </w:p>
    <w:tbl>
      <w:tblPr>
        <w:tblW w:w="8700" w:type="dxa"/>
        <w:tblInd w:w="6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8"/>
        <w:gridCol w:w="5182"/>
      </w:tblGrid>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A</w:t>
            </w:r>
            <w:r w:rsidRPr="007062E6">
              <w:rPr>
                <w:rFonts w:ascii="Times New Roman" w:eastAsia="Times New Roman" w:hAnsi="Times New Roman"/>
                <w:b/>
                <w:bCs/>
                <w:sz w:val="28"/>
                <w:szCs w:val="28"/>
                <w:lang w:eastAsia="en-US"/>
              </w:rPr>
              <w:t>/</w:t>
            </w:r>
            <w:r w:rsidRPr="002F6586">
              <w:rPr>
                <w:rFonts w:ascii="Times New Roman" w:eastAsia="Times New Roman" w:hAnsi="Times New Roman"/>
                <w:b/>
                <w:bCs/>
                <w:sz w:val="28"/>
                <w:szCs w:val="28"/>
                <w:lang w:eastAsia="en-US"/>
              </w:rPr>
              <w:t xml:space="preserve"> Thành ngữ</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B</w:t>
            </w:r>
            <w:r w:rsidRPr="007062E6">
              <w:rPr>
                <w:rFonts w:ascii="Times New Roman" w:eastAsia="Times New Roman" w:hAnsi="Times New Roman"/>
                <w:b/>
                <w:bCs/>
                <w:sz w:val="28"/>
                <w:szCs w:val="28"/>
                <w:lang w:eastAsia="en-US"/>
              </w:rPr>
              <w:t xml:space="preserve">/ </w:t>
            </w:r>
            <w:r w:rsidRPr="002F6586">
              <w:rPr>
                <w:rFonts w:ascii="Times New Roman" w:eastAsia="Times New Roman" w:hAnsi="Times New Roman"/>
                <w:b/>
                <w:bCs/>
                <w:sz w:val="28"/>
                <w:szCs w:val="28"/>
                <w:lang w:eastAsia="en-US"/>
              </w:rPr>
              <w:t>Nghĩa của thành ngữ</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1. Chết như rạ                                             </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a. Nhận xét ai làm gì rất nhanh</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2. </w:t>
            </w:r>
            <w:r w:rsidRPr="007062E6">
              <w:rPr>
                <w:rFonts w:ascii="Times New Roman" w:eastAsia="Times New Roman" w:hAnsi="Times New Roman"/>
                <w:sz w:val="28"/>
                <w:szCs w:val="28"/>
                <w:lang w:eastAsia="en-US"/>
              </w:rPr>
              <w:t>Hôi như cú mèo</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b. </w:t>
            </w:r>
            <w:r w:rsidRPr="007062E6">
              <w:rPr>
                <w:rFonts w:ascii="Times New Roman" w:hAnsi="Times New Roman"/>
                <w:color w:val="000000"/>
                <w:sz w:val="28"/>
                <w:szCs w:val="28"/>
                <w:shd w:val="clear" w:color="auto" w:fill="FFFFFF"/>
              </w:rPr>
              <w:t>chỉ việc buôn bán ít và nhỏ lẻ</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3. Cầu được ước thấy</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c. chết rất nhiều</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4. </w:t>
            </w:r>
            <w:r w:rsidRPr="007062E6">
              <w:rPr>
                <w:rFonts w:ascii="Times New Roman" w:eastAsia="Times New Roman" w:hAnsi="Times New Roman"/>
                <w:sz w:val="28"/>
                <w:szCs w:val="28"/>
                <w:lang w:eastAsia="en-US"/>
              </w:rPr>
              <w:t>Buôn thúng bán bưng</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d. Điều mong ước trở thành hiện thực</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5. Nhanh như cắt</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đ. </w:t>
            </w:r>
            <w:r w:rsidRPr="007062E6">
              <w:rPr>
                <w:rFonts w:ascii="Times New Roman" w:eastAsia="Times New Roman" w:hAnsi="Times New Roman"/>
                <w:sz w:val="28"/>
                <w:szCs w:val="28"/>
                <w:lang w:eastAsia="en-US"/>
              </w:rPr>
              <w:t>Mùi hôi rất khó chịu, rất hôi.</w:t>
            </w:r>
          </w:p>
        </w:tc>
      </w:tr>
    </w:tbl>
    <w:p w:rsidR="00F30F00" w:rsidRPr="007062E6" w:rsidRDefault="00F30F00" w:rsidP="00F30F00">
      <w:pPr>
        <w:spacing w:line="360" w:lineRule="auto"/>
        <w:ind w:left="630"/>
        <w:jc w:val="both"/>
        <w:rPr>
          <w:rStyle w:val="Emphasis"/>
          <w:rFonts w:ascii="Times New Roman" w:eastAsia="Times New Roman" w:hAnsi="Times New Roman"/>
          <w:i w:val="0"/>
          <w:iCs w:val="0"/>
          <w:color w:val="000000"/>
          <w:sz w:val="28"/>
          <w:szCs w:val="28"/>
        </w:rPr>
      </w:pPr>
    </w:p>
    <w:p w:rsidR="00F30F00" w:rsidRPr="007062E6" w:rsidRDefault="00F30F00" w:rsidP="00F30F00">
      <w:pPr>
        <w:spacing w:line="360" w:lineRule="auto"/>
        <w:ind w:left="630"/>
        <w:jc w:val="both"/>
        <w:rPr>
          <w:rFonts w:ascii="Times New Roman" w:eastAsia="Times New Roman" w:hAnsi="Times New Roman"/>
          <w:b/>
          <w:bCs/>
          <w:i/>
          <w:color w:val="000000"/>
          <w:sz w:val="28"/>
          <w:szCs w:val="28"/>
        </w:rPr>
      </w:pPr>
      <w:r w:rsidRPr="007062E6">
        <w:rPr>
          <w:rFonts w:ascii="Times New Roman" w:eastAsia="Times New Roman" w:hAnsi="Times New Roman"/>
          <w:b/>
          <w:bCs/>
          <w:iCs/>
          <w:color w:val="000000"/>
          <w:sz w:val="28"/>
          <w:szCs w:val="28"/>
        </w:rPr>
        <w:t xml:space="preserve">Bài 3: </w:t>
      </w:r>
      <w:r w:rsidRPr="007062E6">
        <w:rPr>
          <w:rFonts w:ascii="Times New Roman" w:eastAsia="Times New Roman" w:hAnsi="Times New Roman"/>
          <w:iCs/>
          <w:color w:val="000000"/>
          <w:sz w:val="28"/>
          <w:szCs w:val="28"/>
        </w:rPr>
        <w:t xml:space="preserve">Đặt câu với thành ngữ </w:t>
      </w:r>
      <w:r w:rsidRPr="007062E6">
        <w:rPr>
          <w:rFonts w:ascii="Times New Roman" w:eastAsia="Times New Roman" w:hAnsi="Times New Roman"/>
          <w:i/>
          <w:color w:val="000000"/>
          <w:sz w:val="28"/>
          <w:szCs w:val="28"/>
        </w:rPr>
        <w:t>Khỏe như voi, Một nắng hai sương</w:t>
      </w:r>
    </w:p>
    <w:p w:rsidR="00F30F00" w:rsidRPr="007062E6" w:rsidRDefault="00F30F00" w:rsidP="00F30F00">
      <w:pPr>
        <w:spacing w:line="360" w:lineRule="auto"/>
        <w:ind w:left="630"/>
        <w:jc w:val="both"/>
        <w:rPr>
          <w:rFonts w:ascii="Times New Roman" w:eastAsia="Times New Roman" w:hAnsi="Times New Roman"/>
          <w:color w:val="000000"/>
          <w:sz w:val="28"/>
          <w:szCs w:val="28"/>
        </w:rPr>
      </w:pPr>
    </w:p>
    <w:p w:rsidR="00F30F00" w:rsidRPr="007062E6" w:rsidRDefault="00F30F00" w:rsidP="00F30F00">
      <w:pPr>
        <w:shd w:val="clear" w:color="auto" w:fill="FFFFFF"/>
        <w:spacing w:line="360" w:lineRule="auto"/>
        <w:ind w:left="990"/>
        <w:jc w:val="both"/>
        <w:rPr>
          <w:rFonts w:ascii="Times New Roman" w:hAnsi="Times New Roman"/>
          <w:b/>
          <w:bCs/>
          <w:iCs/>
          <w:sz w:val="28"/>
          <w:szCs w:val="28"/>
        </w:rPr>
      </w:pPr>
      <w:r w:rsidRPr="007062E6">
        <w:rPr>
          <w:rFonts w:ascii="Times New Roman" w:hAnsi="Times New Roman"/>
          <w:b/>
          <w:bCs/>
          <w:iCs/>
          <w:sz w:val="28"/>
          <w:szCs w:val="28"/>
        </w:rPr>
        <w:t>Đáp án bài tập</w:t>
      </w:r>
    </w:p>
    <w:p w:rsidR="00F30F00" w:rsidRPr="007062E6" w:rsidRDefault="00F30F00" w:rsidP="00F30F00">
      <w:pPr>
        <w:spacing w:line="360" w:lineRule="auto"/>
        <w:ind w:firstLine="63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1:</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a.</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Thành ngữ:của ngon vật lạ.</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Nghĩa của thành ngữ:</w:t>
      </w:r>
      <w:r>
        <w:rPr>
          <w:rFonts w:ascii="Times New Roman" w:eastAsia="Times New Roman" w:hAnsi="Times New Roman"/>
          <w:iCs/>
          <w:color w:val="000000"/>
          <w:sz w:val="28"/>
          <w:szCs w:val="28"/>
        </w:rPr>
        <w:t xml:space="preserve"> </w:t>
      </w:r>
      <w:r w:rsidRPr="007062E6">
        <w:rPr>
          <w:rFonts w:ascii="Times New Roman" w:eastAsia="Times New Roman" w:hAnsi="Times New Roman"/>
          <w:color w:val="000000"/>
          <w:sz w:val="28"/>
          <w:szCs w:val="28"/>
        </w:rPr>
        <w:t>những món ăn ngon, quý hiếm</w:t>
      </w:r>
      <w:r w:rsidRPr="007062E6">
        <w:rPr>
          <w:rFonts w:ascii="Times New Roman" w:eastAsia="Times New Roman" w:hAnsi="Times New Roman"/>
          <w:iCs/>
          <w:color w:val="000000"/>
          <w:sz w:val="28"/>
          <w:szCs w:val="28"/>
        </w:rPr>
        <w:t>.</w:t>
      </w:r>
    </w:p>
    <w:p w:rsidR="00F30F00" w:rsidRPr="007062E6" w:rsidRDefault="00F30F00" w:rsidP="00F30F00">
      <w:pPr>
        <w:shd w:val="clear" w:color="auto" w:fill="FFFFFF"/>
        <w:spacing w:line="360" w:lineRule="auto"/>
        <w:ind w:left="540"/>
        <w:jc w:val="both"/>
        <w:rPr>
          <w:rFonts w:ascii="Times New Roman" w:hAnsi="Times New Roman"/>
          <w:iCs/>
          <w:sz w:val="28"/>
          <w:szCs w:val="28"/>
        </w:rPr>
      </w:pPr>
      <w:r w:rsidRPr="007062E6">
        <w:rPr>
          <w:rFonts w:ascii="Times New Roman" w:hAnsi="Times New Roman"/>
          <w:iCs/>
          <w:sz w:val="28"/>
          <w:szCs w:val="28"/>
        </w:rPr>
        <w:t>b.</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 Thành ngữ:</w:t>
      </w:r>
      <w:r>
        <w:rPr>
          <w:rFonts w:ascii="Times New Roman" w:eastAsia="Times New Roman" w:hAnsi="Times New Roman"/>
          <w:iCs/>
          <w:color w:val="000000"/>
          <w:sz w:val="28"/>
          <w:szCs w:val="28"/>
        </w:rPr>
        <w:t xml:space="preserve"> </w:t>
      </w:r>
      <w:r w:rsidRPr="007062E6">
        <w:rPr>
          <w:rStyle w:val="Emphasis"/>
          <w:rFonts w:ascii="Times New Roman" w:hAnsi="Times New Roman"/>
          <w:color w:val="000000"/>
          <w:sz w:val="28"/>
          <w:szCs w:val="28"/>
        </w:rPr>
        <w:t>Lớn nhanh như thổi</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Nghĩa của thành ngữ: </w:t>
      </w:r>
      <w:r w:rsidRPr="007062E6">
        <w:rPr>
          <w:rFonts w:ascii="Times New Roman" w:hAnsi="Times New Roman"/>
          <w:color w:val="000000"/>
          <w:sz w:val="28"/>
          <w:szCs w:val="28"/>
          <w:shd w:val="clear" w:color="auto" w:fill="FFFFFF"/>
        </w:rPr>
        <w:t>lớn nhanh ở mức không ngờ đến</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2:</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Nối: 1c; 2đ; 3d; 4b; 5a</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lastRenderedPageBreak/>
        <w:t>Bài 3:</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Anh ấy </w:t>
      </w:r>
      <w:r w:rsidRPr="00F30F00">
        <w:rPr>
          <w:rFonts w:ascii="Times New Roman" w:hAnsi="Times New Roman"/>
          <w:b/>
          <w:bCs/>
          <w:color w:val="000000"/>
          <w:sz w:val="28"/>
          <w:szCs w:val="28"/>
          <w:shd w:val="clear" w:color="auto" w:fill="FFFFFF"/>
        </w:rPr>
        <w:t>khỏe như voi</w:t>
      </w:r>
      <w:r w:rsidRPr="007062E6">
        <w:rPr>
          <w:rFonts w:ascii="Times New Roman" w:hAnsi="Times New Roman"/>
          <w:color w:val="000000"/>
          <w:sz w:val="28"/>
          <w:szCs w:val="28"/>
          <w:shd w:val="clear" w:color="auto" w:fill="FFFFFF"/>
        </w:rPr>
        <w:t> .</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Người nông dân </w:t>
      </w:r>
      <w:r w:rsidRPr="00F30F00">
        <w:rPr>
          <w:rFonts w:ascii="Times New Roman" w:hAnsi="Times New Roman"/>
          <w:b/>
          <w:bCs/>
          <w:color w:val="000000"/>
          <w:sz w:val="28"/>
          <w:szCs w:val="28"/>
          <w:shd w:val="clear" w:color="auto" w:fill="FFFFFF"/>
        </w:rPr>
        <w:t>một nắng hai sương</w:t>
      </w:r>
      <w:r w:rsidRPr="007062E6">
        <w:rPr>
          <w:rFonts w:ascii="Times New Roman" w:hAnsi="Times New Roman"/>
          <w:color w:val="000000"/>
          <w:sz w:val="28"/>
          <w:szCs w:val="28"/>
          <w:shd w:val="clear" w:color="auto" w:fill="FFFFFF"/>
        </w:rPr>
        <w:t xml:space="preserve"> để tạo nên những hạt gạo.</w:t>
      </w:r>
    </w:p>
    <w:p w:rsidR="00F30F00" w:rsidRPr="005335A7"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Mở rộng chủ ngữ bằng cụm danh từ</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so sánh</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nhân hóa</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hoán dụ</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Từ Hán Việt</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Trạng ngữ</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Dấu ngoặc kép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Bài tập thực hành</w:t>
      </w:r>
    </w:p>
    <w:p w:rsidR="000C0C00" w:rsidRDefault="000C0C00" w:rsidP="000C0C00">
      <w:pPr>
        <w:pStyle w:val="Header"/>
        <w:ind w:left="720"/>
      </w:pP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3: KHÁI QUÁT CÁC KIỂU BÀI LÀM VĂN ĐÃ HỌC</w:t>
      </w: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 ĐOẠN VĂN BIỂU CẢM</w:t>
      </w:r>
    </w:p>
    <w:p w:rsidR="000C0C00" w:rsidRPr="005335A7" w:rsidRDefault="000C0C00" w:rsidP="000C0C00">
      <w:pPr>
        <w:pStyle w:val="ListParagraph"/>
        <w:numPr>
          <w:ilvl w:val="0"/>
          <w:numId w:val="10"/>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 (nêu cảm nghĩ về một đoạn thơ/bài thơ)</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Cấu trúc của đoạn văn nêu cảm nghĩ về một đoạn thơ/bài thơ</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0C0C00" w:rsidRPr="005335A7" w:rsidRDefault="000C0C00" w:rsidP="000C0C0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lastRenderedPageBreak/>
        <w:t>Đánh giá tác dụng của việc kể lại câu chuyện kết hợp với các chi tiết miêu tả trong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0C0C00" w:rsidRPr="005335A7"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0C0C00" w:rsidRPr="00C05C56"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0C0C00" w:rsidRPr="005335A7" w:rsidRDefault="000C0C00" w:rsidP="000C0C0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0C0C00" w:rsidRPr="005335A7" w:rsidRDefault="000C0C00" w:rsidP="000C0C00">
      <w:pPr>
        <w:numPr>
          <w:ilvl w:val="0"/>
          <w:numId w:val="25"/>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0C0C00" w:rsidRPr="000C0C00" w:rsidRDefault="000C0C00" w:rsidP="000C0C00">
      <w:pPr>
        <w:pStyle w:val="ListParagraph"/>
        <w:numPr>
          <w:ilvl w:val="0"/>
          <w:numId w:val="25"/>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Pr>
          <w:rFonts w:ascii="Times New Roman" w:hAnsi="Times New Roman"/>
          <w:sz w:val="28"/>
          <w:szCs w:val="28"/>
        </w:rPr>
        <w:t xml:space="preserve"> ý</w:t>
      </w:r>
      <w:r w:rsidRPr="005335A7">
        <w:rPr>
          <w:rFonts w:ascii="Times New Roman" w:hAnsi="Times New Roman"/>
          <w:sz w:val="28"/>
          <w:szCs w:val="28"/>
        </w:rPr>
        <w:t xml:space="preserve"> nghĩa hơn.</w:t>
      </w:r>
    </w:p>
    <w:p w:rsidR="000D6999" w:rsidRPr="00AE1600" w:rsidRDefault="000D6999" w:rsidP="000D6999">
      <w:pPr>
        <w:pStyle w:val="ListParagraph"/>
        <w:numPr>
          <w:ilvl w:val="0"/>
          <w:numId w:val="10"/>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 ĐOẠN VĂN NGHỊ LUẬN</w:t>
      </w:r>
    </w:p>
    <w:p w:rsidR="000D6999"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Cách viết đoạn văn nghị luận</w:t>
      </w:r>
    </w:p>
    <w:p w:rsidR="000D6999" w:rsidRPr="00AE1600"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III/ BÀI VĂN TỰ SỰ</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 xml:space="preserve">Kể lại một truyện cổ tích </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Kể lại một trải nghiệm của bản thân</w:t>
      </w:r>
    </w:p>
    <w:p w:rsidR="000D6999"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lastRenderedPageBreak/>
        <w:t>Cách viết bài văn kể lại một truyện cổ tích bằng lời văn của em</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764EA1"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IV/ BÀI VĂN MIÊU TẢ</w:t>
      </w:r>
    </w:p>
    <w:p w:rsidR="000D6999" w:rsidRPr="002C594F" w:rsidRDefault="000D6999" w:rsidP="000D6999">
      <w:pPr>
        <w:pStyle w:val="ListParagraph"/>
        <w:numPr>
          <w:ilvl w:val="0"/>
          <w:numId w:val="14"/>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Cách viết bài văn miêu tả</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2C594F" w:rsidRDefault="000D6999" w:rsidP="000D6999">
      <w:pPr>
        <w:spacing w:line="360" w:lineRule="auto"/>
        <w:rPr>
          <w:rFonts w:ascii="Times New Roman" w:hAnsi="Times New Roman"/>
          <w:b/>
          <w:bCs/>
          <w:sz w:val="28"/>
          <w:szCs w:val="28"/>
        </w:rPr>
      </w:pPr>
      <w:r>
        <w:rPr>
          <w:rFonts w:ascii="Times New Roman" w:hAnsi="Times New Roman"/>
          <w:b/>
          <w:bCs/>
          <w:sz w:val="28"/>
          <w:szCs w:val="28"/>
        </w:rPr>
        <w:t xml:space="preserve">V/ </w:t>
      </w:r>
      <w:r w:rsidR="000C0C00">
        <w:rPr>
          <w:rFonts w:ascii="Times New Roman" w:hAnsi="Times New Roman"/>
          <w:b/>
          <w:bCs/>
          <w:sz w:val="28"/>
          <w:szCs w:val="28"/>
        </w:rPr>
        <w:t>BÀI VĂN THUYẾT MINH – THUẬT LẠI MỘT SỰ KIỆN</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Cách viết bài văn thuyết minh – thuật lại một sự kiện</w:t>
      </w:r>
    </w:p>
    <w:p w:rsidR="000D6999" w:rsidRDefault="000D6999" w:rsidP="000D6999">
      <w:pPr>
        <w:pStyle w:val="ListParagraph"/>
        <w:numPr>
          <w:ilvl w:val="0"/>
          <w:numId w:val="15"/>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0D6999" w:rsidRPr="00CC315F" w:rsidRDefault="000D6999" w:rsidP="000D6999">
      <w:pPr>
        <w:spacing w:line="360" w:lineRule="auto"/>
        <w:rPr>
          <w:rFonts w:ascii="Times New Roman" w:hAnsi="Times New Roman"/>
          <w:b/>
          <w:bCs/>
          <w:sz w:val="28"/>
          <w:szCs w:val="28"/>
        </w:rPr>
      </w:pPr>
    </w:p>
    <w:p w:rsidR="00DB3855" w:rsidRPr="00D61248"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ÔN TẬP HÈ MÔN VĂN LỚP 6</w:t>
      </w:r>
    </w:p>
    <w:p w:rsidR="00DB3855"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 xml:space="preserve">SÁCH </w:t>
      </w:r>
      <w:r>
        <w:rPr>
          <w:rFonts w:ascii="Times New Roman" w:hAnsi="Times New Roman"/>
          <w:b/>
          <w:bCs/>
          <w:sz w:val="40"/>
          <w:szCs w:val="40"/>
        </w:rPr>
        <w:t>CHÂN TRỜI SÁNG TẠO</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DB3855" w:rsidRDefault="00DB3855" w:rsidP="00DB3855">
      <w:pPr>
        <w:spacing w:line="360" w:lineRule="auto"/>
        <w:jc w:val="center"/>
        <w:rPr>
          <w:rFonts w:ascii="Times New Roman" w:hAnsi="Times New Roman"/>
          <w:b/>
          <w:bCs/>
          <w:sz w:val="28"/>
          <w:szCs w:val="28"/>
        </w:rPr>
      </w:pP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DB3855" w:rsidRDefault="00DB3855" w:rsidP="00DB3855">
      <w:pPr>
        <w:spacing w:line="360" w:lineRule="auto"/>
        <w:rPr>
          <w:rFonts w:ascii="Times New Roman" w:hAnsi="Times New Roman"/>
          <w:b/>
          <w:bCs/>
          <w:sz w:val="28"/>
          <w:szCs w:val="28"/>
        </w:rPr>
      </w:pPr>
      <w:r w:rsidRPr="009E34A5">
        <w:rPr>
          <w:rFonts w:ascii="Times New Roman" w:hAnsi="Times New Roman"/>
          <w:b/>
          <w:bCs/>
          <w:sz w:val="28"/>
          <w:szCs w:val="28"/>
        </w:rPr>
        <w:t xml:space="preserve">I/ </w:t>
      </w:r>
      <w:r>
        <w:rPr>
          <w:rFonts w:ascii="Times New Roman" w:hAnsi="Times New Roman"/>
          <w:b/>
          <w:bCs/>
          <w:sz w:val="28"/>
          <w:szCs w:val="28"/>
        </w:rPr>
        <w:t>THƠ BỐN CHỮ, THƠ NĂM CHỮ</w:t>
      </w:r>
    </w:p>
    <w:p w:rsidR="00DB3855" w:rsidRDefault="00DB3855" w:rsidP="00DB3855">
      <w:pPr>
        <w:tabs>
          <w:tab w:val="left" w:pos="900"/>
        </w:tabs>
        <w:spacing w:line="360" w:lineRule="auto"/>
        <w:jc w:val="both"/>
        <w:rPr>
          <w:rFonts w:ascii="Times New Roman" w:hAnsi="Times New Roman"/>
          <w:b/>
          <w:bCs/>
          <w:color w:val="000000"/>
          <w:sz w:val="28"/>
          <w:szCs w:val="28"/>
          <w:shd w:val="clear" w:color="auto" w:fill="FFFFFF"/>
        </w:rPr>
      </w:pPr>
      <w:r w:rsidRPr="00A537C6">
        <w:rPr>
          <w:rFonts w:ascii="Times New Roman" w:hAnsi="Times New Roman"/>
          <w:b/>
          <w:bCs/>
          <w:color w:val="000000"/>
          <w:sz w:val="28"/>
          <w:szCs w:val="28"/>
          <w:shd w:val="clear" w:color="auto" w:fill="FFFFFF"/>
        </w:rPr>
        <w:t>II/ TRUYỆN NGỤ NGÔN</w:t>
      </w:r>
    </w:p>
    <w:p w:rsidR="00DB3855" w:rsidRPr="00A537C6" w:rsidRDefault="00DB3855" w:rsidP="00DB3855">
      <w:pPr>
        <w:numPr>
          <w:ilvl w:val="0"/>
          <w:numId w:val="29"/>
        </w:numPr>
        <w:tabs>
          <w:tab w:val="left" w:pos="900"/>
        </w:tabs>
        <w:spacing w:line="360" w:lineRule="auto"/>
        <w:jc w:val="both"/>
        <w:rPr>
          <w:rFonts w:ascii="Times New Roman" w:hAnsi="Times New Roman"/>
          <w:b/>
          <w:bCs/>
          <w:sz w:val="28"/>
          <w:szCs w:val="28"/>
        </w:rPr>
      </w:pPr>
      <w:r>
        <w:rPr>
          <w:rFonts w:ascii="Times New Roman" w:hAnsi="Times New Roman"/>
          <w:b/>
          <w:bCs/>
          <w:color w:val="000000"/>
          <w:sz w:val="28"/>
          <w:szCs w:val="28"/>
          <w:shd w:val="clear" w:color="auto" w:fill="FFFFFF"/>
        </w:rPr>
        <w:t>Một số khái niệm</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lastRenderedPageBreak/>
        <w:t>Truyện ngụ ngôn</w:t>
      </w:r>
      <w:r w:rsidRPr="007C4612">
        <w:rPr>
          <w:rFonts w:ascii="Times New Roman" w:hAnsi="Times New Roman"/>
          <w:sz w:val="28"/>
          <w:szCs w:val="28"/>
        </w:rPr>
        <w:t xml:space="preserve"> là những truyện kể ngắn gọn, hàm súc, bằng văn xuôi hoặc văn vần Truyện thường đưa ra bài học về cách nhìn sự việc, cách ứng xử của con người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Đề tài trong truyện ngụ ngôn</w:t>
      </w:r>
      <w:r w:rsidRPr="007C4612">
        <w:rPr>
          <w:rFonts w:ascii="Times New Roman" w:hAnsi="Times New Roman"/>
          <w:sz w:val="28"/>
          <w:szCs w:val="28"/>
        </w:rPr>
        <w:t>: thường là những vấn đề đạo đức hay những cách ứng xử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Nhân vật trong truyện ngụ ngôn</w:t>
      </w:r>
      <w:r w:rsidRPr="007C4612">
        <w:rPr>
          <w:rFonts w:ascii="Times New Roman" w:hAnsi="Times New Roman"/>
          <w:sz w:val="28"/>
          <w:szCs w:val="28"/>
        </w:rPr>
        <w:t xml:space="preserve"> có thể là loài vật, đồ vật hoặc con người. Các nhân vật hầu như không có tên riêng, thường được người kể chuyện gọi bằng danh từ chung như: rùa, thỏ, sói, cửu, cây sậy, thầy bói, bác nông dân,... Từ suy nghĩ, hành động, lời nói của nhân vật ngụ ngôn, người nghe, người đọc có thể rút ra những bài học sâu sắc.</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Cốt truyện</w:t>
      </w:r>
      <w:r w:rsidRPr="007C4612">
        <w:rPr>
          <w:rFonts w:ascii="Times New Roman" w:hAnsi="Times New Roman"/>
          <w:sz w:val="28"/>
          <w:szCs w:val="28"/>
        </w:rPr>
        <w:t xml:space="preserve"> của truyện ngụ ngôn thường xoay quanh một sự kiện (một hành vi ứng xử, một quan niệm, một nhận thức phiến diện, sai lầm,...) nhằm đưa ra bài học hay lời khuyên nào đó.</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Tình huống truyện</w:t>
      </w:r>
      <w:r w:rsidRPr="007C4612">
        <w:rPr>
          <w:rFonts w:ascii="Times New Roman" w:hAnsi="Times New Roman"/>
          <w:sz w:val="28"/>
          <w:szCs w:val="28"/>
        </w:rPr>
        <w:t xml:space="preserve"> là tình thế làm nảy sinh câu chuyện khiến nhân vật bộc lộ đặc điểm, tính cách của mình. Qua đó, ý nghĩa của câu chuyện được khơi sâu. </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Không gian</w:t>
      </w:r>
      <w:r w:rsidRPr="007C4612">
        <w:rPr>
          <w:rFonts w:ascii="Times New Roman" w:hAnsi="Times New Roman"/>
          <w:sz w:val="28"/>
          <w:szCs w:val="28"/>
        </w:rPr>
        <w:t xml:space="preserve"> trong truyện ngụ ngôn là khung cảnh, môi trường hoạt động của nhân vật ngụ ngôn, nơi xảy ra sự kiện, câu chuyện (một khu chợ, một giếng nước, một khu rừng,...)</w:t>
      </w:r>
    </w:p>
    <w:p w:rsidR="00DB3855"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Thời gian</w:t>
      </w:r>
      <w:r w:rsidRPr="007C4612">
        <w:rPr>
          <w:rFonts w:ascii="Times New Roman" w:hAnsi="Times New Roman"/>
          <w:sz w:val="28"/>
          <w:szCs w:val="28"/>
        </w:rPr>
        <w:t xml:space="preserve"> trong truyện ngụ ngôn là một thời điểm, khoảnh khắc nào đó mà sự việc, câu chuyện xảy ra, thường không xác định cụ thể.</w:t>
      </w:r>
    </w:p>
    <w:p w:rsidR="00DB3855" w:rsidRDefault="00DB3855" w:rsidP="00DB3855">
      <w:pPr>
        <w:numPr>
          <w:ilvl w:val="0"/>
          <w:numId w:val="29"/>
        </w:numPr>
        <w:tabs>
          <w:tab w:val="left" w:pos="900"/>
        </w:tabs>
        <w:spacing w:line="360" w:lineRule="auto"/>
        <w:jc w:val="both"/>
        <w:rPr>
          <w:rFonts w:ascii="Times New Roman" w:hAnsi="Times New Roman"/>
          <w:b/>
          <w:bCs/>
          <w:sz w:val="28"/>
          <w:szCs w:val="28"/>
        </w:rPr>
      </w:pPr>
      <w:r w:rsidRPr="007C4612">
        <w:rPr>
          <w:rFonts w:ascii="Times New Roman" w:hAnsi="Times New Roman"/>
          <w:b/>
          <w:bCs/>
          <w:sz w:val="28"/>
          <w:szCs w:val="28"/>
        </w:rPr>
        <w:t>Một số lưu ý khi đọc – hiểu truyện ngụ ngôn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Đọc kĩ văn bản</w:t>
      </w:r>
      <w:r>
        <w:rPr>
          <w:rFonts w:ascii="Times New Roman" w:hAnsi="Times New Roman"/>
          <w:sz w:val="28"/>
          <w:szCs w:val="28"/>
        </w:rPr>
        <w:t>, tóm tắt truyện.</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xml:space="preserve">– Đọc kĩ văn bản để xác định chủ đề của truyện ngụ ngôn; nhận diện được hình tượng nhân vật chính trong truyện ngụ ngôn.  </w:t>
      </w:r>
    </w:p>
    <w:p w:rsidR="00DB3855"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sidRPr="00880D6B">
        <w:rPr>
          <w:rFonts w:ascii="Times New Roman" w:hAnsi="Times New Roman"/>
          <w:sz w:val="28"/>
          <w:szCs w:val="28"/>
        </w:rPr>
        <w:t xml:space="preserve">Đọc kĩ truyện để nhận biết được một số yếu tố của truyện ngụ ngôn như: tình huống, cốt truyện, kết cấu,... </w:t>
      </w:r>
    </w:p>
    <w:p w:rsidR="00DB3855" w:rsidRPr="00880D6B"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Đọc kĩ văn bản để nhận biết được sự kết hợp giữa lời của người kể chuyện và lời của nhân vật.</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lastRenderedPageBreak/>
        <w:t>– Phân tích đặc điểm nhân vật, các sự việc tiêu biểu, tình huống truyện để từ đó lĩnh hội tư tưởng, thông điệp mà tác giả gửi gắm qua văn bản, đánh giá được bài học nhận thức, luân lí ngụ ý trong truyện.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Liên hệ để thấy được bài học rút ra từ văn bản truyện ngụ ngôn có ý nghĩa như thế nào đối với bản thân.</w:t>
      </w:r>
    </w:p>
    <w:p w:rsidR="00DB3855" w:rsidRPr="00880D6B" w:rsidRDefault="00DB3855" w:rsidP="00DB3855">
      <w:pPr>
        <w:tabs>
          <w:tab w:val="left" w:pos="900"/>
        </w:tabs>
        <w:spacing w:line="360" w:lineRule="auto"/>
        <w:ind w:firstLine="720"/>
        <w:jc w:val="both"/>
        <w:rPr>
          <w:rFonts w:ascii="Times New Roman" w:hAnsi="Times New Roman"/>
          <w:b/>
          <w:bCs/>
          <w:sz w:val="28"/>
          <w:szCs w:val="28"/>
        </w:rPr>
      </w:pPr>
      <w:r w:rsidRPr="00880D6B">
        <w:rPr>
          <w:rFonts w:ascii="Times New Roman" w:hAnsi="Times New Roman"/>
          <w:b/>
          <w:bCs/>
          <w:sz w:val="28"/>
          <w:szCs w:val="28"/>
        </w:rPr>
        <w:t>3. Tìm hiểu một số văn bản trong SGK</w:t>
      </w:r>
    </w:p>
    <w:p w:rsidR="00DB3855" w:rsidRPr="00D545F3"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sz w:val="28"/>
          <w:szCs w:val="28"/>
        </w:rPr>
        <w:t xml:space="preserve">a. Văn bản </w:t>
      </w:r>
      <w:r w:rsidRPr="00D545F3">
        <w:rPr>
          <w:rFonts w:ascii="Times New Roman" w:hAnsi="Times New Roman"/>
          <w:b/>
          <w:bCs/>
          <w:i/>
          <w:iCs/>
          <w:sz w:val="28"/>
          <w:szCs w:val="28"/>
        </w:rPr>
        <w:t>Những cái nhìn hạn hẹp</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Ếch ngồi đáy giếng</w:t>
      </w:r>
    </w:p>
    <w:p w:rsidR="00DB3855" w:rsidRDefault="00DB3855" w:rsidP="00DB3855">
      <w:pPr>
        <w:tabs>
          <w:tab w:val="left" w:pos="900"/>
        </w:tabs>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Pr="001567D3">
        <w:rPr>
          <w:rFonts w:ascii="Times New Roman" w:hAnsi="Times New Roman"/>
          <w:b/>
          <w:bCs/>
          <w:sz w:val="28"/>
          <w:szCs w:val="28"/>
        </w:rPr>
        <w:t>Chủ đề</w:t>
      </w:r>
      <w:r>
        <w:rPr>
          <w:rFonts w:ascii="Times New Roman" w:hAnsi="Times New Roman"/>
          <w:sz w:val="28"/>
          <w:szCs w:val="28"/>
        </w:rPr>
        <w:t>: Cách nhìn bầu trời của chú ếch nơi đáy giếng. và cách các ông thầy bói mù “nhìn” con voi.</w:t>
      </w:r>
    </w:p>
    <w:p w:rsidR="00DB3855"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Nhân vật: </w:t>
      </w:r>
      <w:r>
        <w:rPr>
          <w:rFonts w:ascii="Times New Roman" w:hAnsi="Times New Roman"/>
          <w:sz w:val="28"/>
          <w:szCs w:val="28"/>
        </w:rPr>
        <w:t>loài vật: con ếch và các con vật nhỏ bé sống trong đáy giếng.</w:t>
      </w:r>
    </w:p>
    <w:p w:rsidR="00DB3855" w:rsidRPr="001567D3" w:rsidRDefault="00DB3855" w:rsidP="00DB3855">
      <w:pPr>
        <w:tabs>
          <w:tab w:val="left" w:pos="900"/>
        </w:tabs>
        <w:spacing w:line="360" w:lineRule="auto"/>
        <w:ind w:firstLine="720"/>
        <w:jc w:val="both"/>
        <w:rPr>
          <w:rFonts w:ascii="Times New Roman" w:hAnsi="Times New Roman"/>
          <w:b/>
          <w:bCs/>
          <w:sz w:val="28"/>
          <w:szCs w:val="28"/>
        </w:rPr>
      </w:pPr>
      <w:r w:rsidRPr="001567D3">
        <w:rPr>
          <w:rFonts w:ascii="Times New Roman" w:hAnsi="Times New Roman"/>
          <w:b/>
          <w:bCs/>
          <w:sz w:val="28"/>
          <w:szCs w:val="28"/>
        </w:rPr>
        <w:t>- Tóm tắt truyện:</w:t>
      </w:r>
      <w:r w:rsidRPr="00B7463C">
        <w:rPr>
          <w:rFonts w:ascii="Times New Roman" w:hAnsi="Times New Roman"/>
          <w:sz w:val="28"/>
          <w:szCs w:val="28"/>
        </w:rPr>
        <w:t xml:space="preserve"> </w:t>
      </w:r>
      <w:r w:rsidRPr="005D32EE">
        <w:rPr>
          <w:rFonts w:ascii="Times New Roman" w:hAnsi="Times New Roman"/>
          <w:sz w:val="28"/>
          <w:szCs w:val="28"/>
        </w:rPr>
        <w:t xml:space="preserve">Một con ếch sống </w:t>
      </w:r>
      <w:r>
        <w:rPr>
          <w:rFonts w:ascii="Times New Roman" w:hAnsi="Times New Roman"/>
          <w:sz w:val="28"/>
          <w:szCs w:val="28"/>
        </w:rPr>
        <w:t>dưới đáy</w:t>
      </w:r>
      <w:r w:rsidRPr="005D32EE">
        <w:rPr>
          <w:rFonts w:ascii="Times New Roman" w:hAnsi="Times New Roman"/>
          <w:sz w:val="28"/>
          <w:szCs w:val="28"/>
        </w:rPr>
        <w:t xml:space="preserve"> giếng nhìn </w:t>
      </w:r>
      <w:r>
        <w:rPr>
          <w:rFonts w:ascii="Times New Roman" w:hAnsi="Times New Roman"/>
          <w:sz w:val="28"/>
          <w:szCs w:val="28"/>
        </w:rPr>
        <w:t>bầu trời</w:t>
      </w:r>
      <w:r w:rsidRPr="005D32EE">
        <w:rPr>
          <w:rFonts w:ascii="Times New Roman" w:hAnsi="Times New Roman"/>
          <w:sz w:val="28"/>
          <w:szCs w:val="28"/>
        </w:rPr>
        <w:t xml:space="preserve"> trên cao, </w:t>
      </w:r>
      <w:r>
        <w:rPr>
          <w:rFonts w:ascii="Times New Roman" w:hAnsi="Times New Roman"/>
          <w:sz w:val="28"/>
          <w:szCs w:val="28"/>
        </w:rPr>
        <w:t>tưởng</w:t>
      </w:r>
      <w:r w:rsidRPr="005D32EE">
        <w:rPr>
          <w:rFonts w:ascii="Times New Roman" w:hAnsi="Times New Roman"/>
          <w:sz w:val="28"/>
          <w:szCs w:val="28"/>
        </w:rPr>
        <w:t xml:space="preserve"> trời chỉ là cái vung</w:t>
      </w:r>
      <w:r>
        <w:rPr>
          <w:rFonts w:ascii="Times New Roman" w:hAnsi="Times New Roman"/>
          <w:sz w:val="28"/>
          <w:szCs w:val="28"/>
        </w:rPr>
        <w:t>.</w:t>
      </w:r>
      <w:r w:rsidRPr="005D32EE">
        <w:rPr>
          <w:rFonts w:ascii="Times New Roman" w:hAnsi="Times New Roman"/>
          <w:sz w:val="28"/>
          <w:szCs w:val="28"/>
        </w:rPr>
        <w:t xml:space="preserve"> Đã thế, mỗi khi cất tiếng kêu, thấy các con </w:t>
      </w:r>
      <w:r>
        <w:rPr>
          <w:rFonts w:ascii="Times New Roman" w:hAnsi="Times New Roman"/>
          <w:sz w:val="28"/>
          <w:szCs w:val="28"/>
        </w:rPr>
        <w:t>vậ</w:t>
      </w:r>
      <w:r w:rsidRPr="005D32EE">
        <w:rPr>
          <w:rFonts w:ascii="Times New Roman" w:hAnsi="Times New Roman"/>
          <w:sz w:val="28"/>
          <w:szCs w:val="28"/>
        </w:rPr>
        <w:t>t bé nhỏ xung quanh đều khiếp sợ, ếch ta t</w:t>
      </w:r>
      <w:r>
        <w:rPr>
          <w:rFonts w:ascii="Times New Roman" w:hAnsi="Times New Roman"/>
          <w:sz w:val="28"/>
          <w:szCs w:val="28"/>
        </w:rPr>
        <w:t>ưở</w:t>
      </w:r>
      <w:r w:rsidRPr="005D32EE">
        <w:rPr>
          <w:rFonts w:ascii="Times New Roman" w:hAnsi="Times New Roman"/>
          <w:sz w:val="28"/>
          <w:szCs w:val="28"/>
        </w:rPr>
        <w:t>ng mình là ch</w:t>
      </w:r>
      <w:r>
        <w:rPr>
          <w:rFonts w:ascii="Times New Roman" w:hAnsi="Times New Roman"/>
          <w:sz w:val="28"/>
          <w:szCs w:val="28"/>
        </w:rPr>
        <w:t>úa</w:t>
      </w:r>
      <w:r w:rsidRPr="005D32EE">
        <w:rPr>
          <w:rFonts w:ascii="Times New Roman" w:hAnsi="Times New Roman"/>
          <w:sz w:val="28"/>
          <w:szCs w:val="28"/>
        </w:rPr>
        <w:t xml:space="preserve"> tế thế giới</w:t>
      </w:r>
      <w:r>
        <w:rPr>
          <w:rFonts w:ascii="Times New Roman" w:hAnsi="Times New Roman"/>
          <w:sz w:val="28"/>
          <w:szCs w:val="28"/>
        </w:rPr>
        <w:t>. L</w:t>
      </w:r>
      <w:r w:rsidRPr="005D32EE">
        <w:rPr>
          <w:rFonts w:ascii="Times New Roman" w:hAnsi="Times New Roman"/>
          <w:sz w:val="28"/>
          <w:szCs w:val="28"/>
        </w:rPr>
        <w:t xml:space="preserve">ên mặt đất, </w:t>
      </w:r>
      <w:r>
        <w:rPr>
          <w:rFonts w:ascii="Times New Roman" w:hAnsi="Times New Roman"/>
          <w:sz w:val="28"/>
          <w:szCs w:val="28"/>
        </w:rPr>
        <w:t>ế</w:t>
      </w:r>
      <w:r w:rsidRPr="005D32EE">
        <w:rPr>
          <w:rFonts w:ascii="Times New Roman" w:hAnsi="Times New Roman"/>
          <w:sz w:val="28"/>
          <w:szCs w:val="28"/>
        </w:rPr>
        <w:t xml:space="preserve">ch ta </w:t>
      </w:r>
      <w:r>
        <w:rPr>
          <w:rFonts w:ascii="Times New Roman" w:hAnsi="Times New Roman"/>
          <w:sz w:val="28"/>
          <w:szCs w:val="28"/>
        </w:rPr>
        <w:t>quen thói</w:t>
      </w:r>
      <w:r w:rsidRPr="005D32EE">
        <w:rPr>
          <w:rFonts w:ascii="Times New Roman" w:hAnsi="Times New Roman"/>
          <w:sz w:val="28"/>
          <w:szCs w:val="28"/>
        </w:rPr>
        <w:t xml:space="preserve">, </w:t>
      </w:r>
      <w:r>
        <w:rPr>
          <w:rFonts w:ascii="Times New Roman" w:hAnsi="Times New Roman"/>
          <w:sz w:val="28"/>
          <w:szCs w:val="28"/>
        </w:rPr>
        <w:t>vẫn nhâng nháo</w:t>
      </w:r>
      <w:r w:rsidRPr="005D32EE">
        <w:rPr>
          <w:rFonts w:ascii="Times New Roman" w:hAnsi="Times New Roman"/>
          <w:sz w:val="28"/>
          <w:szCs w:val="28"/>
        </w:rPr>
        <w:t>, nghênh ngang và bị một con trâu dẫm chết.</w:t>
      </w:r>
    </w:p>
    <w:p w:rsidR="00DB3855" w:rsidRPr="00B7463C" w:rsidRDefault="00DB3855" w:rsidP="00DB3855">
      <w:pPr>
        <w:tabs>
          <w:tab w:val="left" w:pos="900"/>
        </w:tabs>
        <w:spacing w:line="360" w:lineRule="auto"/>
        <w:ind w:firstLine="720"/>
        <w:jc w:val="both"/>
        <w:rPr>
          <w:rFonts w:ascii="Times New Roman" w:hAnsi="Times New Roman"/>
          <w:sz w:val="28"/>
          <w:szCs w:val="28"/>
        </w:rPr>
      </w:pPr>
      <w:r w:rsidRPr="001567D3">
        <w:rPr>
          <w:rFonts w:ascii="Times New Roman" w:hAnsi="Times New Roman"/>
          <w:b/>
          <w:bCs/>
          <w:sz w:val="28"/>
          <w:szCs w:val="28"/>
        </w:rPr>
        <w:t>- Tình huống truyện:</w:t>
      </w:r>
      <w:r>
        <w:rPr>
          <w:rFonts w:ascii="Times New Roman" w:hAnsi="Times New Roman"/>
          <w:b/>
          <w:bCs/>
          <w:sz w:val="28"/>
          <w:szCs w:val="28"/>
        </w:rPr>
        <w:t xml:space="preserve"> </w:t>
      </w:r>
      <w:r>
        <w:rPr>
          <w:rFonts w:ascii="Times New Roman" w:hAnsi="Times New Roman"/>
          <w:sz w:val="28"/>
          <w:szCs w:val="28"/>
        </w:rPr>
        <w:t>Bị nước đẩy lên mặt đất con ếch lâu năm “ngồi đáy giếng” vẫn quen thói nhâng nháo, tự phụ, xem bầu trời là cái vung và bản thân là chúa tể nên đã bị một con trâu dẫm chết. Qua đó bộc lộ tác hại của sự ngộ nhận về bản thân.</w:t>
      </w:r>
    </w:p>
    <w:p w:rsidR="00DB3855" w:rsidRPr="00D706F0"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Bài học: </w:t>
      </w:r>
      <w:r>
        <w:rPr>
          <w:rFonts w:ascii="Times New Roman" w:hAnsi="Times New Roman"/>
          <w:sz w:val="28"/>
          <w:szCs w:val="28"/>
        </w:rPr>
        <w:t>Không nên ngộ nhận về bản thân, mang lối sống, cách nhìn, cách hành xử cũ vào hoàn cảnh, môi trường mới thì có thể tự chuốc lấy tai họa.</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w:t>
      </w:r>
      <w:r>
        <w:rPr>
          <w:rFonts w:ascii="Times New Roman" w:hAnsi="Times New Roman"/>
          <w:b/>
          <w:bCs/>
          <w:i/>
          <w:iCs/>
          <w:sz w:val="28"/>
          <w:szCs w:val="28"/>
        </w:rPr>
        <w:t>Thầy bói xem voi</w:t>
      </w:r>
    </w:p>
    <w:p w:rsidR="00DB3855" w:rsidRPr="009B3960" w:rsidRDefault="00DB3855" w:rsidP="00DB3855">
      <w:pPr>
        <w:tabs>
          <w:tab w:val="left" w:pos="900"/>
        </w:tabs>
        <w:spacing w:line="360" w:lineRule="auto"/>
        <w:ind w:left="720"/>
        <w:jc w:val="both"/>
        <w:rPr>
          <w:rFonts w:ascii="Times New Roman" w:hAnsi="Times New Roman"/>
          <w:b/>
          <w:bCs/>
          <w:i/>
          <w:iCs/>
          <w:sz w:val="28"/>
          <w:szCs w:val="28"/>
        </w:rPr>
      </w:pPr>
      <w:r w:rsidRPr="009B3960">
        <w:rPr>
          <w:rFonts w:ascii="Times New Roman" w:hAnsi="Times New Roman"/>
          <w:b/>
          <w:bCs/>
          <w:sz w:val="28"/>
          <w:szCs w:val="28"/>
        </w:rPr>
        <w:t xml:space="preserve">b.Văn bản </w:t>
      </w:r>
      <w:r w:rsidRPr="009B3960">
        <w:rPr>
          <w:rFonts w:ascii="Times New Roman" w:hAnsi="Times New Roman"/>
          <w:b/>
          <w:bCs/>
          <w:i/>
          <w:iCs/>
          <w:sz w:val="28"/>
          <w:szCs w:val="28"/>
        </w:rPr>
        <w:t>Những tình huống hiểm nghèo</w:t>
      </w:r>
    </w:p>
    <w:p w:rsidR="00DB3855" w:rsidRPr="006E1947" w:rsidRDefault="00DB3855" w:rsidP="00DB3855">
      <w:pPr>
        <w:tabs>
          <w:tab w:val="left" w:pos="900"/>
        </w:tabs>
        <w:spacing w:line="360" w:lineRule="auto"/>
        <w:ind w:firstLine="720"/>
        <w:jc w:val="both"/>
        <w:rPr>
          <w:rFonts w:ascii="Times New Roman" w:hAnsi="Times New Roman"/>
          <w:b/>
          <w:bCs/>
          <w:i/>
          <w:iCs/>
          <w:sz w:val="28"/>
          <w:szCs w:val="28"/>
        </w:rPr>
      </w:pPr>
      <w:r w:rsidRPr="006E1947">
        <w:rPr>
          <w:rFonts w:ascii="Times New Roman" w:hAnsi="Times New Roman"/>
          <w:b/>
          <w:bCs/>
          <w:sz w:val="28"/>
          <w:szCs w:val="28"/>
        </w:rPr>
        <w:t xml:space="preserve">* Truyện </w:t>
      </w:r>
      <w:r w:rsidRPr="006E1947">
        <w:rPr>
          <w:rFonts w:ascii="Times New Roman" w:hAnsi="Times New Roman"/>
          <w:b/>
          <w:bCs/>
          <w:i/>
          <w:iCs/>
          <w:sz w:val="28"/>
          <w:szCs w:val="28"/>
        </w:rPr>
        <w:t>Hai người bạn đồng hành và con gấu</w:t>
      </w:r>
    </w:p>
    <w:p w:rsidR="00DB3855" w:rsidRDefault="00DB3855" w:rsidP="00DB3855">
      <w:pPr>
        <w:tabs>
          <w:tab w:val="left" w:pos="900"/>
        </w:tabs>
        <w:spacing w:line="360" w:lineRule="auto"/>
        <w:ind w:firstLine="810"/>
        <w:jc w:val="both"/>
        <w:rPr>
          <w:rFonts w:ascii="Times New Roman" w:hAnsi="Times New Roman"/>
          <w:b/>
          <w:bCs/>
          <w:i/>
          <w:iCs/>
          <w:sz w:val="28"/>
          <w:szCs w:val="28"/>
        </w:rPr>
      </w:pPr>
      <w:r w:rsidRPr="006E1947">
        <w:rPr>
          <w:rFonts w:ascii="Times New Roman" w:hAnsi="Times New Roman"/>
          <w:b/>
          <w:bCs/>
          <w:sz w:val="28"/>
          <w:szCs w:val="28"/>
        </w:rPr>
        <w:t>* Truyện</w:t>
      </w:r>
      <w:r>
        <w:rPr>
          <w:rFonts w:ascii="Times New Roman" w:hAnsi="Times New Roman"/>
          <w:b/>
          <w:bCs/>
          <w:sz w:val="28"/>
          <w:szCs w:val="28"/>
        </w:rPr>
        <w:t xml:space="preserve"> </w:t>
      </w:r>
      <w:r>
        <w:rPr>
          <w:rFonts w:ascii="Times New Roman" w:hAnsi="Times New Roman"/>
          <w:b/>
          <w:bCs/>
          <w:i/>
          <w:iCs/>
          <w:sz w:val="28"/>
          <w:szCs w:val="28"/>
        </w:rPr>
        <w:t>Chó sói và chiên con</w:t>
      </w:r>
    </w:p>
    <w:p w:rsidR="00DB3855" w:rsidRPr="00E17AED" w:rsidRDefault="00DB3855" w:rsidP="00DB3855">
      <w:pPr>
        <w:spacing w:line="360" w:lineRule="auto"/>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III/ TRUYỆN KHOA HỌC VIỄN TƯỞNG</w:t>
      </w:r>
    </w:p>
    <w:p w:rsidR="00DB3855" w:rsidRPr="00E17AED" w:rsidRDefault="00DB3855" w:rsidP="00DB3855">
      <w:pPr>
        <w:numPr>
          <w:ilvl w:val="0"/>
          <w:numId w:val="30"/>
        </w:numPr>
        <w:spacing w:line="360" w:lineRule="auto"/>
        <w:ind w:left="720"/>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Một số khái niệm</w:t>
      </w:r>
    </w:p>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F9531C">
        <w:rPr>
          <w:rFonts w:ascii="Times New Roman" w:eastAsia="Times New Roman" w:hAnsi="Times New Roman"/>
          <w:b/>
          <w:bCs/>
          <w:sz w:val="28"/>
          <w:szCs w:val="28"/>
          <w:lang w:eastAsia="en-US"/>
        </w:rPr>
        <w:t>Truyện khoa học viễn tưởng</w:t>
      </w:r>
      <w:r w:rsidRPr="00F9531C">
        <w:rPr>
          <w:rFonts w:ascii="Times New Roman" w:eastAsia="Times New Roman" w:hAnsi="Times New Roman"/>
          <w:sz w:val="28"/>
          <w:szCs w:val="28"/>
          <w:lang w:eastAsia="en-US"/>
        </w:rPr>
        <w:t xml:space="preserve"> </w:t>
      </w:r>
      <w:r w:rsidRPr="00A72576">
        <w:rPr>
          <w:rFonts w:ascii="Times New Roman" w:eastAsia="Times New Roman" w:hAnsi="Times New Roman"/>
          <w:sz w:val="28"/>
          <w:szCs w:val="28"/>
          <w:lang w:eastAsia="en-US"/>
        </w:rPr>
        <w:t xml:space="preserve">là những tác phẩm văn học mà ở đó, tác giả tưởng lượng, hư cấu dựa trên thành tựu của khoa học và công nghệ. Truyện khoa học </w:t>
      </w:r>
      <w:r w:rsidRPr="00A72576">
        <w:rPr>
          <w:rFonts w:ascii="Times New Roman" w:eastAsia="Times New Roman" w:hAnsi="Times New Roman"/>
          <w:sz w:val="28"/>
          <w:szCs w:val="28"/>
          <w:lang w:eastAsia="en-US"/>
        </w:rPr>
        <w:lastRenderedPageBreak/>
        <w:t>viễn tưởng rất ít khi chứa các yếu tố thần kì, siêu nhiên mà luôn dựa trên những kiến thức hoặc lí thuyết khoa học tại thời điểm tác phẩm ra đời.</w:t>
      </w:r>
      <w:r w:rsidRPr="00F9531C">
        <w:rPr>
          <w:rFonts w:ascii="Times New Roman" w:eastAsia="Times New Roman" w:hAnsi="Times New Roman"/>
          <w:sz w:val="28"/>
          <w:szCs w:val="28"/>
          <w:lang w:eastAsia="en-US"/>
        </w:rPr>
        <w:t xml:space="preserve"> Qua những cuộc phiêu lưu của nhân vật, người viết thể hiện những dự đoán về tiến bộ trong khoa học hay trạng thái của thế giới sau này.</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Cốt truyện</w:t>
      </w:r>
      <w:r w:rsidRPr="00A72576">
        <w:rPr>
          <w:rFonts w:ascii="Times New Roman" w:eastAsia="Times New Roman" w:hAnsi="Times New Roman"/>
          <w:sz w:val="28"/>
          <w:szCs w:val="28"/>
          <w:lang w:eastAsia="en-US"/>
        </w:rPr>
        <w:t xml:space="preserve"> trong tác phẩm khoa học viễn tưởng thưởng gần với các sự kiện khoa học và công nghệ, với những sự kiện “đi trước thời gian", những tình huống táo bạo, bất ngờ...</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Nhân vật</w:t>
      </w:r>
      <w:r w:rsidRPr="00A72576">
        <w:rPr>
          <w:rFonts w:ascii="Times New Roman" w:eastAsia="Times New Roman" w:hAnsi="Times New Roman"/>
          <w:sz w:val="28"/>
          <w:szCs w:val="28"/>
          <w:lang w:eastAsia="en-US"/>
        </w:rPr>
        <w:t xml:space="preserve"> trong truyện khoa học viễn tưởng thường là những con người thông thái (nhà khoa học, nhà phát minh, sáng chế,...) trong các lĩnh vực (đề tài) mà tác phẩm đề cập.</w:t>
      </w:r>
      <w:r>
        <w:rPr>
          <w:rFonts w:ascii="Times New Roman" w:eastAsia="Times New Roman" w:hAnsi="Times New Roman"/>
          <w:sz w:val="28"/>
          <w:szCs w:val="28"/>
          <w:lang w:eastAsia="en-US"/>
        </w:rPr>
        <w:t xml:space="preserve"> </w:t>
      </w:r>
      <w:bookmarkStart w:id="1" w:name="_Hlk105347164"/>
      <w:r>
        <w:rPr>
          <w:rFonts w:ascii="Times New Roman" w:eastAsia="Times New Roman" w:hAnsi="Times New Roman"/>
          <w:sz w:val="28"/>
          <w:szCs w:val="28"/>
          <w:lang w:eastAsia="en-US"/>
        </w:rPr>
        <w:t>Hoặc là người ngoài hành tinh, quái vật, người có năng lực phi thường…</w:t>
      </w:r>
    </w:p>
    <w:bookmarkEnd w:id="1"/>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Bối cảnh</w:t>
      </w:r>
      <w:r w:rsidRPr="00A72576">
        <w:rPr>
          <w:rFonts w:ascii="Times New Roman" w:eastAsia="Times New Roman" w:hAnsi="Times New Roman"/>
          <w:sz w:val="28"/>
          <w:szCs w:val="28"/>
          <w:lang w:eastAsia="en-US"/>
        </w:rPr>
        <w:t xml:space="preserve"> trong truyện khoa học viễn tưởng thường gắn với đề tài của truyện.</w:t>
      </w:r>
    </w:p>
    <w:p w:rsidR="00DB3855" w:rsidRPr="00F9531C"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bookmarkStart w:id="2" w:name="_Hlk105347144"/>
      <w:r>
        <w:rPr>
          <w:rFonts w:ascii="Times New Roman" w:eastAsia="Times New Roman" w:hAnsi="Times New Roman"/>
          <w:b/>
          <w:bCs/>
          <w:sz w:val="28"/>
          <w:szCs w:val="28"/>
          <w:lang w:eastAsia="en-US"/>
        </w:rPr>
        <w:t xml:space="preserve">Sự kiện: </w:t>
      </w:r>
      <w:r>
        <w:rPr>
          <w:rFonts w:ascii="Times New Roman" w:eastAsia="Times New Roman" w:hAnsi="Times New Roman"/>
          <w:sz w:val="28"/>
          <w:szCs w:val="28"/>
          <w:lang w:eastAsia="en-US"/>
        </w:rPr>
        <w:t>Thường lẫn lộn sự kiện của thế giới thực tại với những sự kiện xảy ra trong thế giới giả định (quá khứ, tương lai, ngoài vũ trụ…)</w:t>
      </w:r>
    </w:p>
    <w:bookmarkEnd w:id="2"/>
    <w:p w:rsidR="00DB3855" w:rsidRDefault="00DB3855" w:rsidP="00DB3855">
      <w:pPr>
        <w:numPr>
          <w:ilvl w:val="0"/>
          <w:numId w:val="30"/>
        </w:numPr>
        <w:tabs>
          <w:tab w:val="left" w:pos="630"/>
          <w:tab w:val="left" w:pos="1170"/>
        </w:tabs>
        <w:spacing w:line="360" w:lineRule="auto"/>
        <w:ind w:hanging="1080"/>
        <w:jc w:val="both"/>
        <w:rPr>
          <w:rFonts w:ascii="Times New Roman" w:hAnsi="Times New Roman"/>
          <w:b/>
          <w:bCs/>
          <w:sz w:val="28"/>
          <w:szCs w:val="28"/>
        </w:rPr>
      </w:pPr>
      <w:r>
        <w:rPr>
          <w:rFonts w:ascii="Times New Roman" w:hAnsi="Times New Roman"/>
          <w:b/>
          <w:bCs/>
          <w:sz w:val="28"/>
          <w:szCs w:val="28"/>
        </w:rPr>
        <w:t>Những lưu ý khi đọc hiểu truyện khoa học viễn tưởng</w:t>
      </w:r>
    </w:p>
    <w:p w:rsidR="00DB3855" w:rsidRDefault="00DB3855" w:rsidP="00DB3855">
      <w:pPr>
        <w:tabs>
          <w:tab w:val="left" w:pos="1170"/>
        </w:tabs>
        <w:spacing w:line="360" w:lineRule="auto"/>
        <w:ind w:firstLine="720"/>
        <w:jc w:val="both"/>
        <w:rPr>
          <w:rFonts w:ascii="Times New Roman" w:hAnsi="Times New Roman"/>
          <w:sz w:val="28"/>
          <w:szCs w:val="28"/>
        </w:rPr>
      </w:pPr>
      <w:r>
        <w:rPr>
          <w:rFonts w:ascii="Times New Roman" w:hAnsi="Times New Roman"/>
          <w:sz w:val="28"/>
          <w:szCs w:val="28"/>
        </w:rPr>
        <w:t>+ Đọc kĩ văn bản, xác định đề tài.</w:t>
      </w:r>
    </w:p>
    <w:p w:rsidR="00DB3855" w:rsidRPr="00346CAF" w:rsidRDefault="00DB3855" w:rsidP="00DB3855">
      <w:pPr>
        <w:tabs>
          <w:tab w:val="left" w:pos="1170"/>
        </w:tabs>
        <w:spacing w:line="360" w:lineRule="auto"/>
        <w:ind w:firstLine="720"/>
        <w:jc w:val="both"/>
        <w:rPr>
          <w:rFonts w:ascii="Times New Roman" w:hAnsi="Times New Roman"/>
          <w:sz w:val="28"/>
          <w:szCs w:val="28"/>
        </w:rPr>
      </w:pPr>
      <w:r w:rsidRPr="00346CAF">
        <w:rPr>
          <w:rFonts w:ascii="Times New Roman" w:hAnsi="Times New Roman"/>
          <w:sz w:val="28"/>
          <w:szCs w:val="28"/>
        </w:rPr>
        <w:t xml:space="preserve">+ Tóm tắt được cốt truyện, qua đó thấy được sự li kì, cuốn hút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được nhân vật, đặc biệt là nhân vật chính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và đánh giá được vai trò của người kể chuyện trong tác phẩm. + Nhận xét, đánh giá được đặc điểm về ngôn ngữ kể chuyện được sử dụng trong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Phân tích được hành trình phiêu lưu của nhân vật vào thế giới viễn tưởng đó.</w:t>
      </w:r>
    </w:p>
    <w:p w:rsidR="00DB3855" w:rsidRPr="00346CAF"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Đánh giá những giá trị mà truyện khoa học viễn tưởng mang lại cho người đọc.</w:t>
      </w:r>
    </w:p>
    <w:p w:rsidR="00DB3855" w:rsidRDefault="00DB3855" w:rsidP="00DB3855">
      <w:pPr>
        <w:numPr>
          <w:ilvl w:val="0"/>
          <w:numId w:val="30"/>
        </w:numPr>
        <w:spacing w:line="360" w:lineRule="auto"/>
        <w:ind w:hanging="1080"/>
        <w:rPr>
          <w:rFonts w:ascii="Times New Roman" w:hAnsi="Times New Roman"/>
          <w:b/>
          <w:bCs/>
          <w:sz w:val="28"/>
          <w:szCs w:val="28"/>
        </w:rPr>
      </w:pPr>
      <w:r>
        <w:rPr>
          <w:rFonts w:ascii="Times New Roman" w:hAnsi="Times New Roman"/>
          <w:b/>
          <w:bCs/>
          <w:sz w:val="28"/>
          <w:szCs w:val="28"/>
        </w:rPr>
        <w:lastRenderedPageBreak/>
        <w:t>Tìm hiểu một số văn bản trong Sách giáo khoa</w:t>
      </w:r>
    </w:p>
    <w:p w:rsidR="00DB3855" w:rsidRPr="004B72DF" w:rsidRDefault="00DB3855" w:rsidP="00DB3855">
      <w:pPr>
        <w:numPr>
          <w:ilvl w:val="0"/>
          <w:numId w:val="31"/>
        </w:numPr>
        <w:tabs>
          <w:tab w:val="left" w:pos="900"/>
        </w:tabs>
        <w:spacing w:line="360" w:lineRule="auto"/>
        <w:ind w:hanging="540"/>
        <w:jc w:val="both"/>
        <w:rPr>
          <w:rFonts w:ascii="Times New Roman" w:hAnsi="Times New Roman"/>
          <w:b/>
          <w:bCs/>
          <w:sz w:val="28"/>
          <w:szCs w:val="28"/>
        </w:rPr>
      </w:pPr>
      <w:r w:rsidRPr="004B72DF">
        <w:rPr>
          <w:rFonts w:ascii="Times New Roman" w:hAnsi="Times New Roman"/>
          <w:b/>
          <w:bCs/>
          <w:sz w:val="28"/>
          <w:szCs w:val="28"/>
        </w:rPr>
        <w:t xml:space="preserve">Văn bản </w:t>
      </w:r>
      <w:r w:rsidRPr="004B72DF">
        <w:rPr>
          <w:rFonts w:ascii="Times New Roman" w:hAnsi="Times New Roman"/>
          <w:b/>
          <w:bCs/>
          <w:i/>
          <w:iCs/>
          <w:sz w:val="28"/>
          <w:szCs w:val="28"/>
        </w:rPr>
        <w:t>Dòng sông đen</w:t>
      </w:r>
    </w:p>
    <w:p w:rsidR="00DB3855"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Thể loại: </w:t>
      </w:r>
      <w:r>
        <w:rPr>
          <w:rFonts w:ascii="Times New Roman" w:hAnsi="Times New Roman"/>
          <w:sz w:val="28"/>
          <w:szCs w:val="28"/>
        </w:rPr>
        <w:t>Truyện khoa học viễn tưởng</w:t>
      </w:r>
    </w:p>
    <w:p w:rsidR="00DB3855" w:rsidRPr="00CF7706"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Đề tài: </w:t>
      </w:r>
      <w:r>
        <w:rPr>
          <w:rFonts w:ascii="Times New Roman" w:hAnsi="Times New Roman"/>
          <w:sz w:val="28"/>
          <w:szCs w:val="28"/>
        </w:rPr>
        <w:t>Khám phá bí ẩn dưới đáy đại dương.</w:t>
      </w:r>
    </w:p>
    <w:p w:rsidR="00DB3855" w:rsidRDefault="00DB3855" w:rsidP="00DB3855">
      <w:pPr>
        <w:tabs>
          <w:tab w:val="left" w:pos="1170"/>
        </w:tabs>
        <w:spacing w:line="360" w:lineRule="auto"/>
        <w:ind w:left="1080" w:hanging="360"/>
        <w:jc w:val="both"/>
        <w:rPr>
          <w:rFonts w:ascii="Times New Roman" w:hAnsi="Times New Roman"/>
          <w:b/>
          <w:bCs/>
          <w:sz w:val="28"/>
          <w:szCs w:val="28"/>
        </w:rPr>
      </w:pPr>
      <w:r>
        <w:rPr>
          <w:rFonts w:ascii="Times New Roman" w:hAnsi="Times New Roman"/>
          <w:b/>
          <w:bCs/>
          <w:sz w:val="28"/>
          <w:szCs w:val="28"/>
        </w:rPr>
        <w:t>- Đặc điểm thể loại thể hiện qua văn bản:</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Tình huống truyện: 3 nhân vật (A-rô-nắc, Công-xây, Nét Len) rơi vào con tàu Nau-ti-lotx hiện đại, với một người thuyền trưởng bị ẩn và họ không thể biết điều gì đón đợi họ trong hành trình phía trước.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Các nhân vật thuyền trưởng Nê-mô (xuất hiện gián tiếp qua suy nghĩ, lời kể của A-rô-nắc và đoạn đối thoại giữa A-rô-nắc với Nét Len); A-rô-nắc giáo sư sinh vật học, Nét Len thợ săn cá voi, Công-xây: cộng sự của giáo sư, chuyên nghiên cứu về sinh vật biển. Thời gian từ trưa cho đến 5 giờ chiều, nhờ vào quãng thời gian này mà ánh sáng tự nhiên dưới đáy biển sâu giúp các nhân vật khám phá vẻ đẹp biển cả.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Không gian dưới đáy biển sâu với nhiều cảnh đẹp tựa thế giới thần tiên, lần đầu tiên các nhân vật được chiêm ngưỡng.</w:t>
      </w:r>
    </w:p>
    <w:p w:rsidR="00DB3855" w:rsidRPr="003A2F2D" w:rsidRDefault="00DB3855" w:rsidP="00DB3855">
      <w:pPr>
        <w:numPr>
          <w:ilvl w:val="0"/>
          <w:numId w:val="26"/>
        </w:numPr>
        <w:tabs>
          <w:tab w:val="left" w:pos="1170"/>
        </w:tabs>
        <w:spacing w:line="360" w:lineRule="auto"/>
        <w:jc w:val="both"/>
        <w:rPr>
          <w:rFonts w:ascii="Times New Roman" w:hAnsi="Times New Roman"/>
          <w:b/>
          <w:bCs/>
          <w:sz w:val="28"/>
          <w:szCs w:val="28"/>
        </w:rPr>
      </w:pPr>
      <w:r w:rsidRPr="003A2F2D">
        <w:rPr>
          <w:rFonts w:ascii="Times New Roman" w:hAnsi="Times New Roman"/>
          <w:b/>
          <w:bCs/>
          <w:sz w:val="28"/>
          <w:szCs w:val="28"/>
        </w:rPr>
        <w:t>Nhân vật Nê – mô</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688"/>
      </w:tblGrid>
      <w:tr w:rsidR="00DB3855" w:rsidRPr="00F613AB" w:rsidTr="007C273B">
        <w:tc>
          <w:tcPr>
            <w:tcW w:w="3168" w:type="dxa"/>
            <w:shd w:val="clear" w:color="auto" w:fill="auto"/>
          </w:tcPr>
          <w:p w:rsidR="00DB3855" w:rsidRPr="00F613AB" w:rsidRDefault="00DB3855" w:rsidP="007C273B">
            <w:pPr>
              <w:tabs>
                <w:tab w:val="left" w:pos="1170"/>
              </w:tabs>
              <w:spacing w:line="360" w:lineRule="auto"/>
              <w:ind w:left="90"/>
              <w:jc w:val="both"/>
              <w:rPr>
                <w:rFonts w:ascii="Times New Roman" w:hAnsi="Times New Roman"/>
                <w:b/>
                <w:bCs/>
                <w:sz w:val="28"/>
                <w:szCs w:val="28"/>
              </w:rPr>
            </w:pPr>
            <w:r w:rsidRPr="00F613AB">
              <w:rPr>
                <w:rFonts w:ascii="Times New Roman" w:hAnsi="Times New Roman"/>
                <w:b/>
                <w:bCs/>
                <w:sz w:val="28"/>
                <w:szCs w:val="28"/>
              </w:rPr>
              <w:t>Nhân vật Nê – mô</w:t>
            </w:r>
          </w:p>
        </w:tc>
        <w:tc>
          <w:tcPr>
            <w:tcW w:w="5688" w:type="dxa"/>
            <w:shd w:val="clear" w:color="auto" w:fill="auto"/>
          </w:tcPr>
          <w:p w:rsidR="00DB3855" w:rsidRPr="00F613AB" w:rsidRDefault="00DB3855" w:rsidP="007C273B">
            <w:pPr>
              <w:tabs>
                <w:tab w:val="left" w:pos="1170"/>
              </w:tabs>
              <w:spacing w:line="360" w:lineRule="auto"/>
              <w:ind w:left="720"/>
              <w:jc w:val="both"/>
              <w:rPr>
                <w:rFonts w:ascii="Times New Roman" w:hAnsi="Times New Roman"/>
                <w:b/>
                <w:bCs/>
                <w:sz w:val="28"/>
                <w:szCs w:val="28"/>
              </w:rPr>
            </w:pPr>
            <w:r w:rsidRPr="00F613AB">
              <w:rPr>
                <w:rFonts w:ascii="Times New Roman" w:hAnsi="Times New Roman"/>
                <w:b/>
                <w:bCs/>
                <w:sz w:val="28"/>
                <w:szCs w:val="28"/>
              </w:rPr>
              <w:t xml:space="preserve"> Biểu hiện qua các chi tiết</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Cử chỉ, hành động</w:t>
            </w: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Lịch sự cáo từ A-rô-nắc trước khi đi ra.</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Đón tiếp ba người một cách lạnh lùng nhưng chu đáo.</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Chưa lần nào bắt tay và đưa tay cho giáo sư A-rô-nắc bắt.</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Dọn sẵn bữa ăn trên bàn cho A-rô-nắc.</w:t>
            </w:r>
          </w:p>
        </w:tc>
      </w:tr>
      <w:tr w:rsidR="00DB3855" w:rsidRPr="00F613AB" w:rsidTr="007C273B">
        <w:tc>
          <w:tcPr>
            <w:tcW w:w="3168" w:type="dxa"/>
            <w:shd w:val="clear" w:color="auto" w:fill="auto"/>
          </w:tcPr>
          <w:p w:rsidR="00DB3855" w:rsidRPr="00F613AB" w:rsidRDefault="00DB3855" w:rsidP="007C273B">
            <w:pPr>
              <w:spacing w:line="360" w:lineRule="auto"/>
              <w:jc w:val="both"/>
              <w:rPr>
                <w:rFonts w:ascii="Times New Roman" w:hAnsi="Times New Roman"/>
                <w:sz w:val="28"/>
                <w:szCs w:val="28"/>
              </w:rPr>
            </w:pPr>
            <w:r w:rsidRPr="00F613AB">
              <w:rPr>
                <w:rFonts w:ascii="Times New Roman" w:hAnsi="Times New Roman"/>
                <w:sz w:val="28"/>
                <w:szCs w:val="28"/>
              </w:rPr>
              <w:t>Thái độ của A-rô-nắc về Nê-mô</w:t>
            </w:r>
          </w:p>
          <w:p w:rsidR="00DB3855" w:rsidRPr="00F613AB" w:rsidRDefault="00DB3855" w:rsidP="007C273B">
            <w:pPr>
              <w:tabs>
                <w:tab w:val="left" w:pos="1170"/>
              </w:tabs>
              <w:spacing w:line="360" w:lineRule="auto"/>
              <w:jc w:val="both"/>
              <w:rPr>
                <w:rFonts w:ascii="Times New Roman" w:hAnsi="Times New Roman"/>
                <w:sz w:val="28"/>
                <w:szCs w:val="28"/>
              </w:rPr>
            </w:pP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Băn khoăn về sự đón tiếp chu đáo mà vẫn lạnh lùng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Đánh giá cao tài năng chế tạo tàu ngầm hiện đại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Cho rằng tàu Nau-ti-lotx của Nê-mô là một kì quan hiện đại.</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lastRenderedPageBreak/>
              <w:t>Thái độ của Nét Len về Nê-mô</w:t>
            </w:r>
          </w:p>
        </w:tc>
        <w:tc>
          <w:tcPr>
            <w:tcW w:w="568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Nghi ngờ, không tin tưởng, khó chịu khi ở trên con tàu của Nê-mô (hỏi hạn giáo sư A-rô-nắc về lai lịch của Nê-mô, cho rằng ở trong con tàu của Nê-mô giống như ngục tù bằng sắt).</w:t>
            </w:r>
          </w:p>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Chống đối, cho rằng ở trên tàu Nau-ti-lotx sẽ không an toàn (có ý định đoạt tàu Nau-ti-lợt của Nê-mô).</w:t>
            </w:r>
          </w:p>
        </w:tc>
      </w:tr>
    </w:tbl>
    <w:p w:rsidR="00DB3855" w:rsidRDefault="00DB3855" w:rsidP="00DB3855">
      <w:pPr>
        <w:numPr>
          <w:ilvl w:val="0"/>
          <w:numId w:val="31"/>
        </w:numPr>
        <w:tabs>
          <w:tab w:val="left" w:pos="1080"/>
        </w:tabs>
        <w:spacing w:line="360" w:lineRule="auto"/>
        <w:jc w:val="both"/>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Xưởng sô-cô-la</w:t>
      </w:r>
    </w:p>
    <w:p w:rsidR="00DB3855" w:rsidRDefault="00DB3855" w:rsidP="00DB3855">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DB3855" w:rsidRDefault="00DB3855" w:rsidP="00DB3855">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DB3855" w:rsidRDefault="00DB3855" w:rsidP="00DB3855">
      <w:pPr>
        <w:tabs>
          <w:tab w:val="left" w:pos="720"/>
        </w:tabs>
        <w:spacing w:line="360" w:lineRule="auto"/>
        <w:ind w:left="720" w:hanging="630"/>
        <w:jc w:val="both"/>
        <w:rPr>
          <w:rFonts w:ascii="Times New Roman" w:eastAsia="Times New Roman" w:hAnsi="Times New Roman"/>
          <w:b/>
          <w:bCs/>
          <w:sz w:val="28"/>
          <w:szCs w:val="28"/>
          <w:lang w:eastAsia="en-US"/>
        </w:rPr>
      </w:pPr>
      <w:bookmarkStart w:id="3" w:name="_Hlk105320322"/>
      <w:r>
        <w:rPr>
          <w:rFonts w:ascii="Times New Roman" w:eastAsia="Times New Roman" w:hAnsi="Times New Roman"/>
          <w:b/>
          <w:bCs/>
          <w:sz w:val="28"/>
          <w:szCs w:val="28"/>
          <w:lang w:eastAsia="en-US"/>
        </w:rPr>
        <w:t>VI/ PHÓ TỪ</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DB3855" w:rsidRDefault="00DB3855" w:rsidP="00DB3855">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DB3855" w:rsidRDefault="00DB3855" w:rsidP="00DB3855">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DB3855" w:rsidRPr="004336C6"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DB3855" w:rsidRPr="00715C1C"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DB3855" w:rsidRDefault="00DB3855" w:rsidP="00DB3855">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lastRenderedPageBreak/>
        <w:t>Cả gia đình tôi từng sống ở đó.</w:t>
      </w:r>
    </w:p>
    <w:p w:rsidR="00DB3855" w:rsidRPr="0086260B"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DB3855"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DB3855" w:rsidRPr="00701CA7"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DB3855" w:rsidRDefault="00DB3855" w:rsidP="00DB3855">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DB3855" w:rsidRDefault="00DB3855" w:rsidP="00DB3855">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DB3855" w:rsidRPr="00701CA7" w:rsidRDefault="00DB3855" w:rsidP="00DB3855">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DB3855" w:rsidRPr="003B0798" w:rsidRDefault="00DB3855" w:rsidP="00DB3855">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DB3855" w:rsidRPr="003B0798"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DB3855" w:rsidRDefault="00DB3855" w:rsidP="00DB3855">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Default="00DB3855" w:rsidP="00DB3855">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DB3855" w:rsidRPr="005E0B2F" w:rsidRDefault="00DB3855" w:rsidP="00DB3855">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lastRenderedPageBreak/>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bookmarkEnd w:id="3"/>
    </w:p>
    <w:p w:rsidR="00DB3855" w:rsidRPr="00032081" w:rsidRDefault="00DB3855" w:rsidP="00DB3855">
      <w:pPr>
        <w:spacing w:after="180" w:line="330" w:lineRule="atLeast"/>
        <w:rPr>
          <w:rFonts w:ascii="Tahoma" w:eastAsia="Times New Roman" w:hAnsi="Tahoma" w:cs="Tahoma"/>
          <w:color w:val="000000"/>
          <w:sz w:val="21"/>
          <w:szCs w:val="21"/>
          <w:lang w:eastAsia="en-US"/>
        </w:rPr>
      </w:pPr>
    </w:p>
    <w:p w:rsidR="00DB3855" w:rsidRPr="00667BF2" w:rsidRDefault="00DB3855" w:rsidP="00DB3855">
      <w:pPr>
        <w:tabs>
          <w:tab w:val="left" w:pos="1170"/>
        </w:tabs>
        <w:spacing w:line="360" w:lineRule="auto"/>
        <w:ind w:left="720"/>
        <w:jc w:val="both"/>
        <w:rPr>
          <w:rFonts w:ascii="Times New Roman" w:hAnsi="Times New Roman"/>
          <w:sz w:val="28"/>
          <w:szCs w:val="28"/>
        </w:rPr>
      </w:pPr>
    </w:p>
    <w:p w:rsidR="007E4086" w:rsidRDefault="007E4086"/>
    <w:sectPr w:rsidR="007E4086" w:rsidSect="00C90066">
      <w:headerReference w:type="default" r:id="rId8"/>
      <w:footerReference w:type="default" r:id="rId9"/>
      <w:pgSz w:w="12240" w:h="15840"/>
      <w:pgMar w:top="630" w:right="1080" w:bottom="99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76" w:rsidRDefault="00BB3376" w:rsidP="000C0C00">
      <w:r>
        <w:separator/>
      </w:r>
    </w:p>
  </w:endnote>
  <w:endnote w:type="continuationSeparator" w:id="0">
    <w:p w:rsidR="00BB3376" w:rsidRDefault="00BB3376" w:rsidP="000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4A" w:rsidRPr="00C90066" w:rsidRDefault="00C90066">
    <w:pPr>
      <w:pStyle w:val="Footer"/>
      <w:rPr>
        <w:rFonts w:ascii="Times New Roman" w:hAnsi="Times New Roman"/>
      </w:rPr>
    </w:pPr>
    <w:r w:rsidRPr="00C90066">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C90066">
      <w:rPr>
        <w:rFonts w:ascii="Times New Roman" w:hAnsi="Times New Roman"/>
        <w:b/>
        <w:color w:val="000000"/>
        <w:kern w:val="2"/>
        <w:sz w:val="24"/>
        <w:szCs w:val="24"/>
        <w:lang w:val="nl-NL"/>
      </w:rPr>
      <w:t xml:space="preserve"> </w:t>
    </w:r>
    <w:r w:rsidRPr="00C90066">
      <w:rPr>
        <w:rFonts w:ascii="Times New Roman" w:hAnsi="Times New Roman"/>
        <w:b/>
        <w:color w:val="00B0F0"/>
        <w:kern w:val="2"/>
        <w:sz w:val="24"/>
        <w:szCs w:val="24"/>
        <w:lang w:val="nl-NL"/>
      </w:rPr>
      <w:t/>
    </w:r>
    <w:r w:rsidRPr="00C90066">
      <w:rPr>
        <w:rFonts w:ascii="Times New Roman" w:hAnsi="Times New Roman"/>
        <w:b/>
        <w:color w:val="FF0000"/>
        <w:kern w:val="2"/>
        <w:sz w:val="24"/>
        <w:szCs w:val="24"/>
        <w:lang w:val="nl-NL"/>
      </w:rPr>
      <w:t xml:space="preserve"/>
    </w:r>
    <w:r w:rsidRPr="00C90066">
      <w:rPr>
        <w:rFonts w:ascii="Times New Roman" w:hAnsi="Times New Roman"/>
        <w:b/>
        <w:color w:val="000000"/>
        <w:kern w:val="2"/>
        <w:sz w:val="24"/>
        <w:szCs w:val="24"/>
      </w:rPr>
      <w:t xml:space="preserve">                                </w:t>
    </w:r>
    <w:r w:rsidRPr="00C90066">
      <w:rPr>
        <w:rFonts w:ascii="Times New Roman" w:hAnsi="Times New Roman"/>
        <w:b/>
        <w:color w:val="FF0000"/>
        <w:kern w:val="2"/>
        <w:sz w:val="24"/>
        <w:szCs w:val="24"/>
      </w:rPr>
      <w:t>Trang</w:t>
    </w:r>
    <w:r w:rsidRPr="00C90066">
      <w:rPr>
        <w:rFonts w:ascii="Times New Roman" w:hAnsi="Times New Roman"/>
        <w:b/>
        <w:color w:val="0070C0"/>
        <w:kern w:val="2"/>
        <w:sz w:val="24"/>
        <w:szCs w:val="24"/>
      </w:rPr>
      <w:t xml:space="preserve"> </w:t>
    </w:r>
    <w:r w:rsidRPr="00C90066">
      <w:rPr>
        <w:rFonts w:ascii="Times New Roman" w:hAnsi="Times New Roman"/>
        <w:b/>
        <w:color w:val="0070C0"/>
        <w:kern w:val="2"/>
        <w:sz w:val="24"/>
        <w:szCs w:val="24"/>
      </w:rPr>
      <w:fldChar w:fldCharType="begin"/>
    </w:r>
    <w:r w:rsidRPr="00C90066">
      <w:rPr>
        <w:rFonts w:ascii="Times New Roman" w:hAnsi="Times New Roman"/>
        <w:b/>
        <w:color w:val="0070C0"/>
        <w:kern w:val="2"/>
        <w:sz w:val="24"/>
        <w:szCs w:val="24"/>
      </w:rPr>
      <w:instrText xml:space="preserve"> PAGE   \* MERGEFORMAT </w:instrText>
    </w:r>
    <w:r w:rsidRPr="00C90066">
      <w:rPr>
        <w:rFonts w:ascii="Times New Roman" w:hAnsi="Times New Roman"/>
        <w:b/>
        <w:color w:val="0070C0"/>
        <w:kern w:val="2"/>
        <w:sz w:val="24"/>
        <w:szCs w:val="24"/>
      </w:rPr>
      <w:fldChar w:fldCharType="separate"/>
    </w:r>
    <w:r w:rsidR="00491BE1">
      <w:rPr>
        <w:rFonts w:ascii="Times New Roman" w:hAnsi="Times New Roman"/>
        <w:b/>
        <w:noProof/>
        <w:color w:val="0070C0"/>
        <w:kern w:val="2"/>
        <w:sz w:val="24"/>
        <w:szCs w:val="24"/>
      </w:rPr>
      <w:t>1</w:t>
    </w:r>
    <w:r w:rsidRPr="00C90066">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76" w:rsidRDefault="00BB3376" w:rsidP="000C0C00">
      <w:r>
        <w:separator/>
      </w:r>
    </w:p>
  </w:footnote>
  <w:footnote w:type="continuationSeparator" w:id="0">
    <w:p w:rsidR="00BB3376" w:rsidRDefault="00BB3376" w:rsidP="000C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66" w:rsidRPr="00C90066" w:rsidRDefault="00C90066" w:rsidP="00C90066">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C90066">
      <w:rPr>
        <w:rFonts w:ascii="Times New Roman" w:eastAsia="Calibri" w:hAnsi="Times New Roman"/>
        <w:b/>
        <w:color w:val="00B0F0"/>
        <w:sz w:val="24"/>
        <w:szCs w:val="24"/>
        <w:lang w:val="nl-NL" w:eastAsia="en-US"/>
      </w:rPr>
      <w:t/>
    </w:r>
    <w:r w:rsidRPr="00C90066">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4D0"/>
    <w:multiLevelType w:val="hybridMultilevel"/>
    <w:tmpl w:val="7F0C82E2"/>
    <w:lvl w:ilvl="0" w:tplc="985C7C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794F6F"/>
    <w:multiLevelType w:val="multilevel"/>
    <w:tmpl w:val="AFEA21B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06077501"/>
    <w:multiLevelType w:val="hybridMultilevel"/>
    <w:tmpl w:val="F4748A4A"/>
    <w:lvl w:ilvl="0" w:tplc="731A41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13033"/>
    <w:multiLevelType w:val="hybridMultilevel"/>
    <w:tmpl w:val="21726758"/>
    <w:lvl w:ilvl="0" w:tplc="87E878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038F3"/>
    <w:multiLevelType w:val="hybridMultilevel"/>
    <w:tmpl w:val="BF386168"/>
    <w:lvl w:ilvl="0" w:tplc="68B8D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19E5"/>
    <w:multiLevelType w:val="hybridMultilevel"/>
    <w:tmpl w:val="4762CEC8"/>
    <w:lvl w:ilvl="0" w:tplc="A222625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B04C3B"/>
    <w:multiLevelType w:val="hybridMultilevel"/>
    <w:tmpl w:val="88022D86"/>
    <w:lvl w:ilvl="0" w:tplc="EC587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837BA"/>
    <w:multiLevelType w:val="hybridMultilevel"/>
    <w:tmpl w:val="AFA87312"/>
    <w:lvl w:ilvl="0" w:tplc="830A9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C0A8B"/>
    <w:multiLevelType w:val="hybridMultilevel"/>
    <w:tmpl w:val="AC06DFB6"/>
    <w:lvl w:ilvl="0" w:tplc="316C66A2">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423B06"/>
    <w:multiLevelType w:val="hybridMultilevel"/>
    <w:tmpl w:val="B24472FE"/>
    <w:lvl w:ilvl="0" w:tplc="8B78F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0">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8"/>
  </w:num>
  <w:num w:numId="4">
    <w:abstractNumId w:val="41"/>
  </w:num>
  <w:num w:numId="5">
    <w:abstractNumId w:val="24"/>
  </w:num>
  <w:num w:numId="6">
    <w:abstractNumId w:val="16"/>
  </w:num>
  <w:num w:numId="7">
    <w:abstractNumId w:val="10"/>
  </w:num>
  <w:num w:numId="8">
    <w:abstractNumId w:val="30"/>
  </w:num>
  <w:num w:numId="9">
    <w:abstractNumId w:val="12"/>
  </w:num>
  <w:num w:numId="10">
    <w:abstractNumId w:val="20"/>
  </w:num>
  <w:num w:numId="11">
    <w:abstractNumId w:val="2"/>
  </w:num>
  <w:num w:numId="12">
    <w:abstractNumId w:val="17"/>
  </w:num>
  <w:num w:numId="13">
    <w:abstractNumId w:val="11"/>
  </w:num>
  <w:num w:numId="14">
    <w:abstractNumId w:val="13"/>
  </w:num>
  <w:num w:numId="15">
    <w:abstractNumId w:val="32"/>
  </w:num>
  <w:num w:numId="16">
    <w:abstractNumId w:val="15"/>
  </w:num>
  <w:num w:numId="17">
    <w:abstractNumId w:val="27"/>
  </w:num>
  <w:num w:numId="18">
    <w:abstractNumId w:val="19"/>
  </w:num>
  <w:num w:numId="19">
    <w:abstractNumId w:val="28"/>
  </w:num>
  <w:num w:numId="20">
    <w:abstractNumId w:val="38"/>
  </w:num>
  <w:num w:numId="21">
    <w:abstractNumId w:val="23"/>
  </w:num>
  <w:num w:numId="22">
    <w:abstractNumId w:val="7"/>
  </w:num>
  <w:num w:numId="23">
    <w:abstractNumId w:val="22"/>
  </w:num>
  <w:num w:numId="24">
    <w:abstractNumId w:val="33"/>
  </w:num>
  <w:num w:numId="25">
    <w:abstractNumId w:val="39"/>
  </w:num>
  <w:num w:numId="26">
    <w:abstractNumId w:val="5"/>
  </w:num>
  <w:num w:numId="27">
    <w:abstractNumId w:val="14"/>
  </w:num>
  <w:num w:numId="28">
    <w:abstractNumId w:val="9"/>
  </w:num>
  <w:num w:numId="29">
    <w:abstractNumId w:val="0"/>
  </w:num>
  <w:num w:numId="30">
    <w:abstractNumId w:val="31"/>
  </w:num>
  <w:num w:numId="31">
    <w:abstractNumId w:val="21"/>
  </w:num>
  <w:num w:numId="32">
    <w:abstractNumId w:val="36"/>
  </w:num>
  <w:num w:numId="33">
    <w:abstractNumId w:val="6"/>
  </w:num>
  <w:num w:numId="34">
    <w:abstractNumId w:val="4"/>
  </w:num>
  <w:num w:numId="35">
    <w:abstractNumId w:val="1"/>
  </w:num>
  <w:num w:numId="36">
    <w:abstractNumId w:val="35"/>
  </w:num>
  <w:num w:numId="37">
    <w:abstractNumId w:val="37"/>
  </w:num>
  <w:num w:numId="38">
    <w:abstractNumId w:val="34"/>
  </w:num>
  <w:num w:numId="39">
    <w:abstractNumId w:val="25"/>
  </w:num>
  <w:num w:numId="40">
    <w:abstractNumId w:val="3"/>
  </w:num>
  <w:num w:numId="41">
    <w:abstractNumId w:val="2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99"/>
    <w:rsid w:val="00081F5C"/>
    <w:rsid w:val="000C0C00"/>
    <w:rsid w:val="000D6999"/>
    <w:rsid w:val="000E29B2"/>
    <w:rsid w:val="003A0EA4"/>
    <w:rsid w:val="00491BE1"/>
    <w:rsid w:val="007C273B"/>
    <w:rsid w:val="007E4086"/>
    <w:rsid w:val="00940B29"/>
    <w:rsid w:val="009A183B"/>
    <w:rsid w:val="00A9345C"/>
    <w:rsid w:val="00B0588B"/>
    <w:rsid w:val="00B51B36"/>
    <w:rsid w:val="00BB3376"/>
    <w:rsid w:val="00C90066"/>
    <w:rsid w:val="00D8314A"/>
    <w:rsid w:val="00DB3855"/>
    <w:rsid w:val="00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09">
      <w:bodyDiv w:val="1"/>
      <w:marLeft w:val="0"/>
      <w:marRight w:val="0"/>
      <w:marTop w:val="0"/>
      <w:marBottom w:val="0"/>
      <w:divBdr>
        <w:top w:val="none" w:sz="0" w:space="0" w:color="auto"/>
        <w:left w:val="none" w:sz="0" w:space="0" w:color="auto"/>
        <w:bottom w:val="none" w:sz="0" w:space="0" w:color="auto"/>
        <w:right w:val="none" w:sz="0" w:space="0" w:color="auto"/>
      </w:divBdr>
    </w:div>
    <w:div w:id="150761337">
      <w:bodyDiv w:val="1"/>
      <w:marLeft w:val="0"/>
      <w:marRight w:val="0"/>
      <w:marTop w:val="0"/>
      <w:marBottom w:val="0"/>
      <w:divBdr>
        <w:top w:val="none" w:sz="0" w:space="0" w:color="auto"/>
        <w:left w:val="none" w:sz="0" w:space="0" w:color="auto"/>
        <w:bottom w:val="none" w:sz="0" w:space="0" w:color="auto"/>
        <w:right w:val="none" w:sz="0" w:space="0" w:color="auto"/>
      </w:divBdr>
    </w:div>
    <w:div w:id="313219454">
      <w:bodyDiv w:val="1"/>
      <w:marLeft w:val="0"/>
      <w:marRight w:val="0"/>
      <w:marTop w:val="0"/>
      <w:marBottom w:val="0"/>
      <w:divBdr>
        <w:top w:val="none" w:sz="0" w:space="0" w:color="auto"/>
        <w:left w:val="none" w:sz="0" w:space="0" w:color="auto"/>
        <w:bottom w:val="none" w:sz="0" w:space="0" w:color="auto"/>
        <w:right w:val="none" w:sz="0" w:space="0" w:color="auto"/>
      </w:divBdr>
    </w:div>
    <w:div w:id="531264647">
      <w:bodyDiv w:val="1"/>
      <w:marLeft w:val="0"/>
      <w:marRight w:val="0"/>
      <w:marTop w:val="0"/>
      <w:marBottom w:val="0"/>
      <w:divBdr>
        <w:top w:val="none" w:sz="0" w:space="0" w:color="auto"/>
        <w:left w:val="none" w:sz="0" w:space="0" w:color="auto"/>
        <w:bottom w:val="none" w:sz="0" w:space="0" w:color="auto"/>
        <w:right w:val="none" w:sz="0" w:space="0" w:color="auto"/>
      </w:divBdr>
    </w:div>
    <w:div w:id="649406612">
      <w:bodyDiv w:val="1"/>
      <w:marLeft w:val="0"/>
      <w:marRight w:val="0"/>
      <w:marTop w:val="0"/>
      <w:marBottom w:val="0"/>
      <w:divBdr>
        <w:top w:val="none" w:sz="0" w:space="0" w:color="auto"/>
        <w:left w:val="none" w:sz="0" w:space="0" w:color="auto"/>
        <w:bottom w:val="none" w:sz="0" w:space="0" w:color="auto"/>
        <w:right w:val="none" w:sz="0" w:space="0" w:color="auto"/>
      </w:divBdr>
    </w:div>
    <w:div w:id="899176124">
      <w:bodyDiv w:val="1"/>
      <w:marLeft w:val="0"/>
      <w:marRight w:val="0"/>
      <w:marTop w:val="0"/>
      <w:marBottom w:val="0"/>
      <w:divBdr>
        <w:top w:val="none" w:sz="0" w:space="0" w:color="auto"/>
        <w:left w:val="none" w:sz="0" w:space="0" w:color="auto"/>
        <w:bottom w:val="none" w:sz="0" w:space="0" w:color="auto"/>
        <w:right w:val="none" w:sz="0" w:space="0" w:color="auto"/>
      </w:divBdr>
    </w:div>
    <w:div w:id="1098065382">
      <w:bodyDiv w:val="1"/>
      <w:marLeft w:val="0"/>
      <w:marRight w:val="0"/>
      <w:marTop w:val="0"/>
      <w:marBottom w:val="0"/>
      <w:divBdr>
        <w:top w:val="none" w:sz="0" w:space="0" w:color="auto"/>
        <w:left w:val="none" w:sz="0" w:space="0" w:color="auto"/>
        <w:bottom w:val="none" w:sz="0" w:space="0" w:color="auto"/>
        <w:right w:val="none" w:sz="0" w:space="0" w:color="auto"/>
      </w:divBdr>
    </w:div>
    <w:div w:id="1109473621">
      <w:bodyDiv w:val="1"/>
      <w:marLeft w:val="0"/>
      <w:marRight w:val="0"/>
      <w:marTop w:val="0"/>
      <w:marBottom w:val="0"/>
      <w:divBdr>
        <w:top w:val="none" w:sz="0" w:space="0" w:color="auto"/>
        <w:left w:val="none" w:sz="0" w:space="0" w:color="auto"/>
        <w:bottom w:val="none" w:sz="0" w:space="0" w:color="auto"/>
        <w:right w:val="none" w:sz="0" w:space="0" w:color="auto"/>
      </w:divBdr>
    </w:div>
    <w:div w:id="1183787508">
      <w:bodyDiv w:val="1"/>
      <w:marLeft w:val="0"/>
      <w:marRight w:val="0"/>
      <w:marTop w:val="0"/>
      <w:marBottom w:val="0"/>
      <w:divBdr>
        <w:top w:val="none" w:sz="0" w:space="0" w:color="auto"/>
        <w:left w:val="none" w:sz="0" w:space="0" w:color="auto"/>
        <w:bottom w:val="none" w:sz="0" w:space="0" w:color="auto"/>
        <w:right w:val="none" w:sz="0" w:space="0" w:color="auto"/>
      </w:divBdr>
    </w:div>
    <w:div w:id="1191071868">
      <w:bodyDiv w:val="1"/>
      <w:marLeft w:val="0"/>
      <w:marRight w:val="0"/>
      <w:marTop w:val="0"/>
      <w:marBottom w:val="0"/>
      <w:divBdr>
        <w:top w:val="none" w:sz="0" w:space="0" w:color="auto"/>
        <w:left w:val="none" w:sz="0" w:space="0" w:color="auto"/>
        <w:bottom w:val="none" w:sz="0" w:space="0" w:color="auto"/>
        <w:right w:val="none" w:sz="0" w:space="0" w:color="auto"/>
      </w:divBdr>
    </w:div>
    <w:div w:id="1290673181">
      <w:bodyDiv w:val="1"/>
      <w:marLeft w:val="0"/>
      <w:marRight w:val="0"/>
      <w:marTop w:val="0"/>
      <w:marBottom w:val="0"/>
      <w:divBdr>
        <w:top w:val="none" w:sz="0" w:space="0" w:color="auto"/>
        <w:left w:val="none" w:sz="0" w:space="0" w:color="auto"/>
        <w:bottom w:val="none" w:sz="0" w:space="0" w:color="auto"/>
        <w:right w:val="none" w:sz="0" w:space="0" w:color="auto"/>
      </w:divBdr>
    </w:div>
    <w:div w:id="1779176129">
      <w:bodyDiv w:val="1"/>
      <w:marLeft w:val="0"/>
      <w:marRight w:val="0"/>
      <w:marTop w:val="0"/>
      <w:marBottom w:val="0"/>
      <w:divBdr>
        <w:top w:val="none" w:sz="0" w:space="0" w:color="auto"/>
        <w:left w:val="none" w:sz="0" w:space="0" w:color="auto"/>
        <w:bottom w:val="none" w:sz="0" w:space="0" w:color="auto"/>
        <w:right w:val="none" w:sz="0" w:space="0" w:color="auto"/>
      </w:divBdr>
    </w:div>
    <w:div w:id="1978146044">
      <w:bodyDiv w:val="1"/>
      <w:marLeft w:val="0"/>
      <w:marRight w:val="0"/>
      <w:marTop w:val="0"/>
      <w:marBottom w:val="0"/>
      <w:divBdr>
        <w:top w:val="none" w:sz="0" w:space="0" w:color="auto"/>
        <w:left w:val="none" w:sz="0" w:space="0" w:color="auto"/>
        <w:bottom w:val="none" w:sz="0" w:space="0" w:color="auto"/>
        <w:right w:val="none" w:sz="0" w:space="0" w:color="auto"/>
      </w:divBdr>
    </w:div>
    <w:div w:id="2048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2022-06-08T09:18:00Z</dcterms:created>
  <dc:creator>admin</dc:creator>
  <dc:description>Tài liệu ôn hè Ngữ văn 6 lên 7 Chân trời sáng tạo được soạn dưới dạng file word và PDF gồm 18 trang. Các bạn xem và tải về ở dưới.</dc:description>
  <dcterms:modified xsi:type="dcterms:W3CDTF">2022-06-08T09:18:00Z</dcterms:modified>
  <cp:revision>1</cp:revision>
  <dc:title>Tài Liệu Ôn Hè Ngữ Văn 6 Lên 7 Chân Trời Sáng Tạo</dc:title>
</cp:coreProperties>
</file>