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4E" w:rsidRPr="00513A6F" w:rsidRDefault="006E5A4E" w:rsidP="006E5A4E">
      <w:pPr>
        <w:spacing w:after="0"/>
        <w:jc w:val="center"/>
        <w:rPr>
          <w:rFonts w:ascii="Times New Roman" w:eastAsia="Times New Roman" w:hAnsi="Times New Roman"/>
          <w:b/>
          <w:bCs/>
          <w:color w:val="00B0F0"/>
          <w:sz w:val="24"/>
          <w:szCs w:val="24"/>
          <w:lang w:val="fr-FR"/>
        </w:rPr>
      </w:pPr>
      <w:r>
        <w:rPr>
          <w:rFonts w:ascii="Times New Roman" w:eastAsia="Times New Roman" w:hAnsi="Times New Roman"/>
          <w:b/>
          <w:bCs/>
          <w:color w:val="00B0F0"/>
          <w:sz w:val="24"/>
          <w:szCs w:val="24"/>
          <w:highlight w:val="green"/>
          <w:lang w:val="fr-FR"/>
        </w:rPr>
        <w:t>ĐỀ CƯƠNG</w:t>
      </w:r>
      <w:r w:rsidRPr="00513A6F">
        <w:rPr>
          <w:rFonts w:ascii="Times New Roman" w:eastAsia="Times New Roman" w:hAnsi="Times New Roman"/>
          <w:b/>
          <w:bCs/>
          <w:color w:val="00B0F0"/>
          <w:sz w:val="24"/>
          <w:szCs w:val="24"/>
          <w:highlight w:val="green"/>
          <w:lang w:val="fr-FR"/>
        </w:rPr>
        <w:t xml:space="preserve"> ÔN TẬP HỌC KỲ II – NĂM HỌC 2022- 2023</w:t>
      </w:r>
    </w:p>
    <w:p w:rsidR="006E5A4E" w:rsidRPr="00513A6F" w:rsidRDefault="006E5A4E" w:rsidP="006E5A4E">
      <w:pPr>
        <w:spacing w:after="0"/>
        <w:jc w:val="center"/>
        <w:rPr>
          <w:rFonts w:ascii="Times New Roman" w:eastAsia="Times New Roman" w:hAnsi="Times New Roman"/>
          <w:b/>
          <w:bCs/>
          <w:color w:val="FF0000"/>
          <w:sz w:val="24"/>
          <w:szCs w:val="24"/>
          <w:lang w:val="fr-FR"/>
        </w:rPr>
      </w:pPr>
      <w:r w:rsidRPr="00513A6F">
        <w:rPr>
          <w:rFonts w:ascii="Times New Roman" w:eastAsia="Times New Roman" w:hAnsi="Times New Roman"/>
          <w:b/>
          <w:bCs/>
          <w:color w:val="FF0000"/>
          <w:sz w:val="24"/>
          <w:szCs w:val="24"/>
          <w:highlight w:val="cyan"/>
          <w:lang w:val="fr-FR"/>
        </w:rPr>
        <w:t xml:space="preserve">MÔN: </w:t>
      </w:r>
      <w:r>
        <w:rPr>
          <w:rFonts w:ascii="Times New Roman" w:eastAsia="Times New Roman" w:hAnsi="Times New Roman"/>
          <w:b/>
          <w:bCs/>
          <w:color w:val="FF0000"/>
          <w:sz w:val="24"/>
          <w:szCs w:val="24"/>
          <w:highlight w:val="cyan"/>
          <w:lang w:val="fr-FR"/>
        </w:rPr>
        <w:t>TIN HỌC</w:t>
      </w:r>
      <w:r>
        <w:rPr>
          <w:rFonts w:ascii="Times New Roman" w:eastAsia="Times New Roman" w:hAnsi="Times New Roman"/>
          <w:b/>
          <w:bCs/>
          <w:color w:val="FF0000"/>
          <w:sz w:val="24"/>
          <w:szCs w:val="24"/>
          <w:highlight w:val="cyan"/>
          <w:lang w:val="fr-FR"/>
        </w:rPr>
        <w:t xml:space="preserve"> 12</w:t>
      </w:r>
    </w:p>
    <w:p w:rsidR="001D5141" w:rsidRPr="001D4D32" w:rsidRDefault="001D5141" w:rsidP="00E45337">
      <w:pPr>
        <w:spacing w:after="0" w:line="240" w:lineRule="auto"/>
        <w:ind w:right="708"/>
        <w:jc w:val="both"/>
        <w:rPr>
          <w:rFonts w:ascii="Times New Roman" w:eastAsia="Times New Roman" w:hAnsi="Times New Roman"/>
          <w:b/>
          <w:color w:val="00B0F0"/>
          <w:sz w:val="26"/>
          <w:szCs w:val="26"/>
          <w:lang w:val="fr-FR"/>
        </w:rPr>
      </w:pPr>
      <w:r w:rsidRPr="001D4D32">
        <w:rPr>
          <w:rFonts w:ascii="Times New Roman" w:eastAsia="Times New Roman" w:hAnsi="Times New Roman"/>
          <w:b/>
          <w:color w:val="00B0F0"/>
          <w:sz w:val="26"/>
          <w:szCs w:val="26"/>
          <w:highlight w:val="yellow"/>
          <w:lang w:val="fr-FR"/>
        </w:rPr>
        <w:t>1. MỤC TIÊU</w:t>
      </w:r>
    </w:p>
    <w:p w:rsidR="001D5141" w:rsidRPr="00E45337" w:rsidRDefault="001D5141" w:rsidP="00E45337">
      <w:pPr>
        <w:spacing w:after="0" w:line="240" w:lineRule="auto"/>
        <w:ind w:right="708"/>
        <w:jc w:val="both"/>
        <w:rPr>
          <w:rFonts w:ascii="Times New Roman" w:eastAsia="Times New Roman" w:hAnsi="Times New Roman"/>
          <w:sz w:val="26"/>
          <w:szCs w:val="26"/>
          <w:lang w:val="fr-FR"/>
        </w:rPr>
      </w:pPr>
      <w:r w:rsidRPr="00E45337">
        <w:rPr>
          <w:rFonts w:ascii="Times New Roman" w:eastAsia="Times New Roman" w:hAnsi="Times New Roman"/>
          <w:sz w:val="26"/>
          <w:szCs w:val="26"/>
          <w:lang w:val="fr-FR"/>
        </w:rPr>
        <w:t xml:space="preserve">1.1. </w:t>
      </w:r>
      <w:r w:rsidRPr="00E45337">
        <w:rPr>
          <w:rFonts w:ascii="Times New Roman" w:eastAsia="Times New Roman" w:hAnsi="Times New Roman"/>
          <w:b/>
          <w:sz w:val="26"/>
          <w:szCs w:val="26"/>
          <w:lang w:val="fr-FR"/>
        </w:rPr>
        <w:t>Kiến thức</w:t>
      </w:r>
      <w:r w:rsidRPr="00E45337">
        <w:rPr>
          <w:rFonts w:ascii="Times New Roman" w:eastAsia="Times New Roman" w:hAnsi="Times New Roman"/>
          <w:sz w:val="26"/>
          <w:szCs w:val="26"/>
          <w:lang w:val="fr-FR"/>
        </w:rPr>
        <w:t>. Học sinh ôn tập các kiến thức về:</w:t>
      </w:r>
    </w:p>
    <w:p w:rsidR="00A33BF0" w:rsidRPr="00E45337" w:rsidRDefault="00A33BF0" w:rsidP="00E45337">
      <w:pPr>
        <w:spacing w:after="0" w:line="240" w:lineRule="auto"/>
        <w:ind w:right="708"/>
        <w:jc w:val="both"/>
        <w:rPr>
          <w:rFonts w:ascii="Times New Roman" w:eastAsia="Times New Roman" w:hAnsi="Times New Roman"/>
          <w:sz w:val="26"/>
          <w:szCs w:val="26"/>
        </w:rPr>
      </w:pPr>
      <w:r w:rsidRPr="00E45337">
        <w:rPr>
          <w:rFonts w:ascii="Times New Roman" w:eastAsia="Times New Roman" w:hAnsi="Times New Roman"/>
          <w:sz w:val="26"/>
          <w:szCs w:val="26"/>
        </w:rPr>
        <w:t>1. Truy xuất dữ liệu</w:t>
      </w:r>
    </w:p>
    <w:p w:rsidR="00A33BF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A33BF0" w:rsidRPr="00E45337">
        <w:rPr>
          <w:rFonts w:ascii="Times New Roman" w:eastAsia="Times New Roman" w:hAnsi="Times New Roman"/>
          <w:sz w:val="26"/>
          <w:szCs w:val="26"/>
        </w:rPr>
        <w:t>Khái niệm và vai trò của mẫu hỏi</w:t>
      </w:r>
    </w:p>
    <w:p w:rsidR="00A33BF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A33BF0" w:rsidRPr="00E45337">
        <w:rPr>
          <w:rFonts w:ascii="Times New Roman" w:eastAsia="Times New Roman" w:hAnsi="Times New Roman"/>
          <w:sz w:val="26"/>
          <w:szCs w:val="26"/>
        </w:rPr>
        <w:t>Biết các bước chính để tạo mẫu hỏi</w:t>
      </w:r>
    </w:p>
    <w:p w:rsidR="00A33BF0" w:rsidRPr="00E45337" w:rsidRDefault="00A33BF0" w:rsidP="00E45337">
      <w:pPr>
        <w:spacing w:after="0" w:line="240" w:lineRule="auto"/>
        <w:ind w:right="708"/>
        <w:jc w:val="both"/>
        <w:rPr>
          <w:rFonts w:ascii="Times New Roman" w:eastAsia="Times New Roman" w:hAnsi="Times New Roman"/>
          <w:sz w:val="26"/>
          <w:szCs w:val="26"/>
        </w:rPr>
      </w:pPr>
      <w:r w:rsidRPr="00E45337">
        <w:rPr>
          <w:rFonts w:ascii="Times New Roman" w:eastAsia="Times New Roman" w:hAnsi="Times New Roman"/>
          <w:sz w:val="26"/>
          <w:szCs w:val="26"/>
        </w:rPr>
        <w:t>2. Báo cáo</w:t>
      </w:r>
    </w:p>
    <w:p w:rsidR="00A33BF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A33BF0" w:rsidRPr="00E45337">
        <w:rPr>
          <w:rFonts w:ascii="Times New Roman" w:eastAsia="Times New Roman" w:hAnsi="Times New Roman"/>
          <w:sz w:val="26"/>
          <w:szCs w:val="26"/>
        </w:rPr>
        <w:t>Biết khái niệm báo cáo và vai trò của báo cáo</w:t>
      </w:r>
    </w:p>
    <w:p w:rsidR="00A33BF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A33BF0" w:rsidRPr="00E45337">
        <w:rPr>
          <w:rFonts w:ascii="Times New Roman" w:eastAsia="Times New Roman" w:hAnsi="Times New Roman"/>
          <w:sz w:val="26"/>
          <w:szCs w:val="26"/>
        </w:rPr>
        <w:t>Biết các bước lập báo cáo</w:t>
      </w:r>
    </w:p>
    <w:p w:rsidR="00A33BF0" w:rsidRPr="00E45337" w:rsidRDefault="00A33BF0" w:rsidP="00E45337">
      <w:pPr>
        <w:spacing w:after="0" w:line="240" w:lineRule="auto"/>
        <w:ind w:right="708"/>
        <w:jc w:val="both"/>
        <w:rPr>
          <w:rFonts w:ascii="Times New Roman" w:eastAsia="Times New Roman" w:hAnsi="Times New Roman"/>
          <w:sz w:val="26"/>
          <w:szCs w:val="26"/>
        </w:rPr>
      </w:pPr>
      <w:r w:rsidRPr="00E45337">
        <w:rPr>
          <w:rFonts w:ascii="Times New Roman" w:eastAsia="Times New Roman" w:hAnsi="Times New Roman"/>
          <w:sz w:val="26"/>
          <w:szCs w:val="26"/>
        </w:rPr>
        <w:t>3. Các loại mô hình CSDL</w:t>
      </w:r>
    </w:p>
    <w:p w:rsidR="00A33BF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A33BF0" w:rsidRPr="00E45337">
        <w:rPr>
          <w:rFonts w:ascii="Times New Roman" w:eastAsia="Times New Roman" w:hAnsi="Times New Roman"/>
          <w:sz w:val="26"/>
          <w:szCs w:val="26"/>
        </w:rPr>
        <w:t>Hiểu các thao tác chỉnh sửa cấu trúc nào không làm thay đổi dữ liệu của quan hệ</w:t>
      </w:r>
    </w:p>
    <w:p w:rsidR="00A33BF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A33BF0" w:rsidRPr="00E45337">
        <w:rPr>
          <w:rFonts w:ascii="Times New Roman" w:eastAsia="Times New Roman" w:hAnsi="Times New Roman"/>
          <w:sz w:val="26"/>
          <w:szCs w:val="26"/>
        </w:rPr>
        <w:t>Hiểu các đặc trưng của khóa</w:t>
      </w:r>
    </w:p>
    <w:p w:rsidR="00080590" w:rsidRPr="00E45337" w:rsidRDefault="00080590" w:rsidP="00E45337">
      <w:pPr>
        <w:spacing w:after="0" w:line="240" w:lineRule="auto"/>
        <w:ind w:right="708"/>
        <w:jc w:val="both"/>
        <w:rPr>
          <w:rFonts w:ascii="Times New Roman" w:eastAsia="Times New Roman" w:hAnsi="Times New Roman"/>
          <w:sz w:val="26"/>
          <w:szCs w:val="26"/>
        </w:rPr>
      </w:pPr>
      <w:r w:rsidRPr="00E45337">
        <w:rPr>
          <w:rFonts w:ascii="Times New Roman" w:eastAsia="Times New Roman" w:hAnsi="Times New Roman"/>
          <w:sz w:val="26"/>
          <w:szCs w:val="26"/>
        </w:rPr>
        <w:t>4. Hệ CSDL quan hệ</w:t>
      </w:r>
    </w:p>
    <w:p w:rsidR="00080590" w:rsidRPr="00E45337" w:rsidRDefault="00461832" w:rsidP="00461832">
      <w:pPr>
        <w:pStyle w:val="normal1"/>
        <w:widowControl w:val="0"/>
        <w:pBdr>
          <w:top w:val="nil"/>
          <w:left w:val="nil"/>
          <w:bottom w:val="nil"/>
          <w:right w:val="nil"/>
          <w:between w:val="nil"/>
        </w:pBdr>
        <w:ind w:left="714" w:right="708" w:hanging="357"/>
        <w:jc w:val="both"/>
        <w:rPr>
          <w:rFonts w:ascii="Times New Roman" w:eastAsia="Times" w:hAnsi="Times New Roman" w:cs="Times New Roman"/>
          <w:color w:val="000000"/>
          <w:sz w:val="26"/>
          <w:szCs w:val="26"/>
        </w:rPr>
      </w:pPr>
      <w:r w:rsidRPr="00E45337">
        <w:rPr>
          <w:color w:val="000000"/>
          <w:spacing w:val="-3"/>
          <w:w w:val="99"/>
          <w:sz w:val="24"/>
          <w:szCs w:val="24"/>
          <w:lang w:val="vi"/>
        </w:rPr>
        <w:t>-</w:t>
      </w:r>
      <w:r w:rsidRPr="00E45337">
        <w:rPr>
          <w:color w:val="000000"/>
          <w:spacing w:val="-3"/>
          <w:w w:val="99"/>
          <w:sz w:val="24"/>
          <w:szCs w:val="24"/>
          <w:lang w:val="vi"/>
        </w:rPr>
        <w:tab/>
      </w:r>
      <w:r w:rsidR="00080590" w:rsidRPr="00E45337">
        <w:rPr>
          <w:rFonts w:ascii="Times New Roman" w:eastAsia="Times" w:hAnsi="Times New Roman" w:cs="Times New Roman"/>
          <w:color w:val="000000"/>
          <w:sz w:val="26"/>
          <w:szCs w:val="26"/>
        </w:rPr>
        <w:t xml:space="preserve">Biết mô hình phổ biến để xây dựng  CSDL quan hệ. </w:t>
      </w:r>
    </w:p>
    <w:p w:rsidR="00080590" w:rsidRPr="00E45337" w:rsidRDefault="00461832" w:rsidP="00461832">
      <w:pPr>
        <w:pStyle w:val="normal1"/>
        <w:widowControl w:val="0"/>
        <w:pBdr>
          <w:top w:val="nil"/>
          <w:left w:val="nil"/>
          <w:bottom w:val="nil"/>
          <w:right w:val="nil"/>
          <w:between w:val="nil"/>
        </w:pBdr>
        <w:ind w:left="714" w:right="708" w:hanging="357"/>
        <w:jc w:val="both"/>
        <w:rPr>
          <w:rFonts w:ascii="Times New Roman" w:eastAsia="Times" w:hAnsi="Times New Roman" w:cs="Times New Roman"/>
          <w:color w:val="000000"/>
          <w:sz w:val="26"/>
          <w:szCs w:val="26"/>
        </w:rPr>
      </w:pPr>
      <w:r w:rsidRPr="00E45337">
        <w:rPr>
          <w:color w:val="000000"/>
          <w:spacing w:val="-3"/>
          <w:w w:val="99"/>
          <w:sz w:val="24"/>
          <w:szCs w:val="24"/>
          <w:lang w:val="vi"/>
        </w:rPr>
        <w:t>-</w:t>
      </w:r>
      <w:r w:rsidRPr="00E45337">
        <w:rPr>
          <w:color w:val="000000"/>
          <w:spacing w:val="-3"/>
          <w:w w:val="99"/>
          <w:sz w:val="24"/>
          <w:szCs w:val="24"/>
          <w:lang w:val="vi"/>
        </w:rPr>
        <w:tab/>
      </w:r>
      <w:r w:rsidR="00080590" w:rsidRPr="00E45337">
        <w:rPr>
          <w:rFonts w:ascii="Times New Roman" w:eastAsia="Times" w:hAnsi="Times New Roman" w:cs="Times New Roman"/>
          <w:color w:val="000000"/>
          <w:sz w:val="26"/>
          <w:szCs w:val="26"/>
        </w:rPr>
        <w:t xml:space="preserve">Biết các đặc trưng  của mô hình dữ liệu  quan hệ. </w:t>
      </w:r>
    </w:p>
    <w:p w:rsidR="00080590" w:rsidRPr="00E45337" w:rsidRDefault="00461832" w:rsidP="00461832">
      <w:pPr>
        <w:pStyle w:val="normal1"/>
        <w:widowControl w:val="0"/>
        <w:pBdr>
          <w:top w:val="nil"/>
          <w:left w:val="nil"/>
          <w:bottom w:val="nil"/>
          <w:right w:val="nil"/>
          <w:between w:val="nil"/>
        </w:pBdr>
        <w:ind w:left="714" w:right="708" w:hanging="357"/>
        <w:jc w:val="both"/>
        <w:rPr>
          <w:rFonts w:ascii="Times New Roman" w:eastAsia="Times" w:hAnsi="Times New Roman" w:cs="Times New Roman"/>
          <w:color w:val="000000"/>
          <w:sz w:val="26"/>
          <w:szCs w:val="26"/>
        </w:rPr>
      </w:pPr>
      <w:r w:rsidRPr="00E45337">
        <w:rPr>
          <w:color w:val="000000"/>
          <w:spacing w:val="-3"/>
          <w:w w:val="99"/>
          <w:sz w:val="24"/>
          <w:szCs w:val="24"/>
          <w:lang w:val="vi"/>
        </w:rPr>
        <w:t>-</w:t>
      </w:r>
      <w:r w:rsidRPr="00E45337">
        <w:rPr>
          <w:color w:val="000000"/>
          <w:spacing w:val="-3"/>
          <w:w w:val="99"/>
          <w:sz w:val="24"/>
          <w:szCs w:val="24"/>
          <w:lang w:val="vi"/>
        </w:rPr>
        <w:tab/>
      </w:r>
      <w:r w:rsidR="00080590" w:rsidRPr="00E45337">
        <w:rPr>
          <w:rFonts w:ascii="Times New Roman" w:eastAsia="Times" w:hAnsi="Times New Roman" w:cs="Times New Roman"/>
          <w:color w:val="000000"/>
          <w:sz w:val="26"/>
          <w:szCs w:val="26"/>
        </w:rPr>
        <w:t xml:space="preserve">Khái niệm CSDL  quan hệ. </w:t>
      </w:r>
    </w:p>
    <w:p w:rsidR="00080590" w:rsidRPr="00E45337" w:rsidRDefault="00461832" w:rsidP="00461832">
      <w:pPr>
        <w:spacing w:after="0" w:line="276" w:lineRule="auto"/>
        <w:ind w:left="714" w:right="708" w:hanging="357"/>
        <w:jc w:val="both"/>
        <w:rPr>
          <w:rFonts w:ascii="Times New Roman" w:eastAsia="Times" w:hAnsi="Times New Roman"/>
          <w:color w:val="000000"/>
          <w:sz w:val="26"/>
          <w:szCs w:val="26"/>
        </w:rPr>
      </w:pPr>
      <w:r w:rsidRPr="00E45337">
        <w:rPr>
          <w:rFonts w:ascii="Arial" w:eastAsia="Arial" w:hAnsi="Arial" w:cs="Arial"/>
          <w:color w:val="000000"/>
          <w:spacing w:val="-3"/>
          <w:w w:val="99"/>
          <w:sz w:val="24"/>
          <w:szCs w:val="24"/>
          <w:lang w:val="vi"/>
        </w:rPr>
        <w:t>-</w:t>
      </w:r>
      <w:r w:rsidRPr="00E45337">
        <w:rPr>
          <w:rFonts w:ascii="Arial" w:eastAsia="Arial" w:hAnsi="Arial" w:cs="Arial"/>
          <w:color w:val="000000"/>
          <w:spacing w:val="-3"/>
          <w:w w:val="99"/>
          <w:sz w:val="24"/>
          <w:szCs w:val="24"/>
          <w:lang w:val="vi"/>
        </w:rPr>
        <w:tab/>
      </w:r>
      <w:r w:rsidR="00080590" w:rsidRPr="00E45337">
        <w:rPr>
          <w:rFonts w:ascii="Times New Roman" w:eastAsia="Times" w:hAnsi="Times New Roman"/>
          <w:color w:val="000000"/>
          <w:sz w:val="26"/>
          <w:szCs w:val="26"/>
        </w:rPr>
        <w:t>Biết các đặc trưng  chính của CSDL  quan hệ.</w:t>
      </w:r>
    </w:p>
    <w:p w:rsidR="001D5141" w:rsidRPr="00E45337" w:rsidRDefault="001D5141" w:rsidP="00E45337">
      <w:pPr>
        <w:spacing w:after="0" w:line="240" w:lineRule="auto"/>
        <w:ind w:right="708"/>
        <w:jc w:val="both"/>
        <w:rPr>
          <w:rFonts w:ascii="Times New Roman" w:eastAsia="Times New Roman" w:hAnsi="Times New Roman"/>
          <w:sz w:val="26"/>
          <w:szCs w:val="26"/>
        </w:rPr>
      </w:pPr>
      <w:r w:rsidRPr="00E45337">
        <w:rPr>
          <w:rFonts w:ascii="Times New Roman" w:eastAsia="Times New Roman" w:hAnsi="Times New Roman"/>
          <w:b/>
          <w:sz w:val="26"/>
          <w:szCs w:val="26"/>
        </w:rPr>
        <w:t>1.2. Kĩ năng</w:t>
      </w:r>
      <w:r w:rsidRPr="00E45337">
        <w:rPr>
          <w:rFonts w:ascii="Times New Roman" w:eastAsia="Times New Roman" w:hAnsi="Times New Roman"/>
          <w:sz w:val="26"/>
          <w:szCs w:val="26"/>
        </w:rPr>
        <w:t>: Học sinh rèn luyện các kĩ năng:</w:t>
      </w:r>
    </w:p>
    <w:p w:rsidR="0008059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080590" w:rsidRPr="00E45337">
        <w:rPr>
          <w:rFonts w:ascii="Times New Roman" w:eastAsia="Times New Roman" w:hAnsi="Times New Roman"/>
          <w:sz w:val="26"/>
          <w:szCs w:val="26"/>
        </w:rPr>
        <w:t xml:space="preserve">Thực hiện các bước lập báo cáo thông qua  hình ảnh cụ thể </w:t>
      </w:r>
    </w:p>
    <w:p w:rsidR="00080590" w:rsidRPr="00E45337" w:rsidRDefault="00461832" w:rsidP="00461832">
      <w:pPr>
        <w:spacing w:after="0" w:line="240" w:lineRule="auto"/>
        <w:ind w:left="720" w:right="708" w:hanging="360"/>
        <w:jc w:val="both"/>
        <w:rPr>
          <w:rFonts w:ascii="Times New Roman" w:eastAsia="Times New Roman" w:hAnsi="Times New Roman"/>
          <w:sz w:val="26"/>
          <w:szCs w:val="26"/>
        </w:rPr>
      </w:pPr>
      <w:r w:rsidRPr="00E45337">
        <w:rPr>
          <w:rFonts w:ascii="Arial" w:eastAsia="Arial" w:hAnsi="Arial" w:cs="Arial"/>
          <w:spacing w:val="-3"/>
          <w:w w:val="99"/>
          <w:sz w:val="24"/>
          <w:szCs w:val="24"/>
          <w:lang w:val="vi"/>
        </w:rPr>
        <w:t>-</w:t>
      </w:r>
      <w:r w:rsidRPr="00E45337">
        <w:rPr>
          <w:rFonts w:ascii="Arial" w:eastAsia="Arial" w:hAnsi="Arial" w:cs="Arial"/>
          <w:spacing w:val="-3"/>
          <w:w w:val="99"/>
          <w:sz w:val="24"/>
          <w:szCs w:val="24"/>
          <w:lang w:val="vi"/>
        </w:rPr>
        <w:tab/>
      </w:r>
      <w:r w:rsidR="00080590" w:rsidRPr="00E45337">
        <w:rPr>
          <w:rFonts w:ascii="Times New Roman" w:eastAsia="Times New Roman" w:hAnsi="Times New Roman"/>
          <w:sz w:val="26"/>
          <w:szCs w:val="26"/>
        </w:rPr>
        <w:t>Thực hiện các thao tác để tạo báo cáo bằng thuật sĩ</w:t>
      </w:r>
    </w:p>
    <w:p w:rsidR="00080590" w:rsidRPr="00E45337" w:rsidRDefault="00461832" w:rsidP="00461832">
      <w:pPr>
        <w:spacing w:after="0" w:line="276" w:lineRule="auto"/>
        <w:ind w:left="720" w:right="708" w:hanging="360"/>
        <w:jc w:val="both"/>
        <w:rPr>
          <w:rFonts w:ascii="Times New Roman" w:eastAsia="Times" w:hAnsi="Times New Roman"/>
          <w:color w:val="000000"/>
          <w:sz w:val="26"/>
          <w:szCs w:val="26"/>
        </w:rPr>
      </w:pPr>
      <w:r w:rsidRPr="00E45337">
        <w:rPr>
          <w:rFonts w:ascii="Arial" w:eastAsia="Arial" w:hAnsi="Arial" w:cs="Arial"/>
          <w:color w:val="000000"/>
          <w:spacing w:val="-3"/>
          <w:w w:val="99"/>
          <w:sz w:val="24"/>
          <w:szCs w:val="24"/>
          <w:lang w:val="vi"/>
        </w:rPr>
        <w:t>-</w:t>
      </w:r>
      <w:r w:rsidRPr="00E45337">
        <w:rPr>
          <w:rFonts w:ascii="Arial" w:eastAsia="Arial" w:hAnsi="Arial" w:cs="Arial"/>
          <w:color w:val="000000"/>
          <w:spacing w:val="-3"/>
          <w:w w:val="99"/>
          <w:sz w:val="24"/>
          <w:szCs w:val="24"/>
          <w:lang w:val="vi"/>
        </w:rPr>
        <w:tab/>
      </w:r>
      <w:r w:rsidR="00080590" w:rsidRPr="00E45337">
        <w:rPr>
          <w:rFonts w:ascii="Times New Roman" w:eastAsia="Times" w:hAnsi="Times New Roman"/>
          <w:color w:val="000000"/>
          <w:sz w:val="26"/>
          <w:szCs w:val="26"/>
        </w:rPr>
        <w:t>Thao tác chỉnh  sửa cấu trúc nào không làm thay đổi dữ liệu của  quan hệ.</w:t>
      </w:r>
    </w:p>
    <w:p w:rsidR="00080590" w:rsidRPr="00E45337" w:rsidRDefault="00461832" w:rsidP="00461832">
      <w:pPr>
        <w:pStyle w:val="normal1"/>
        <w:widowControl w:val="0"/>
        <w:pBdr>
          <w:top w:val="nil"/>
          <w:left w:val="nil"/>
          <w:bottom w:val="nil"/>
          <w:right w:val="nil"/>
          <w:between w:val="nil"/>
        </w:pBdr>
        <w:ind w:left="720" w:right="708" w:hanging="360"/>
        <w:jc w:val="both"/>
        <w:rPr>
          <w:rFonts w:ascii="Times New Roman" w:eastAsia="Times" w:hAnsi="Times New Roman" w:cs="Times New Roman"/>
          <w:color w:val="000000"/>
          <w:sz w:val="26"/>
          <w:szCs w:val="26"/>
        </w:rPr>
      </w:pPr>
      <w:r w:rsidRPr="00E45337">
        <w:rPr>
          <w:color w:val="000000"/>
          <w:spacing w:val="-3"/>
          <w:w w:val="99"/>
          <w:sz w:val="24"/>
          <w:szCs w:val="24"/>
          <w:lang w:val="vi"/>
        </w:rPr>
        <w:t>-</w:t>
      </w:r>
      <w:r w:rsidRPr="00E45337">
        <w:rPr>
          <w:color w:val="000000"/>
          <w:spacing w:val="-3"/>
          <w:w w:val="99"/>
          <w:sz w:val="24"/>
          <w:szCs w:val="24"/>
          <w:lang w:val="vi"/>
        </w:rPr>
        <w:tab/>
      </w:r>
      <w:r w:rsidR="00080590" w:rsidRPr="00E45337">
        <w:rPr>
          <w:rFonts w:ascii="Times New Roman" w:eastAsia="Times" w:hAnsi="Times New Roman" w:cs="Times New Roman"/>
          <w:color w:val="000000"/>
          <w:sz w:val="26"/>
          <w:szCs w:val="26"/>
        </w:rPr>
        <w:t xml:space="preserve">Lựa chọn được  khóa chính trong  trường hợp cụ thể. </w:t>
      </w:r>
    </w:p>
    <w:p w:rsidR="00080590" w:rsidRPr="00E45337" w:rsidRDefault="00461832" w:rsidP="00461832">
      <w:pPr>
        <w:pStyle w:val="normal1"/>
        <w:widowControl w:val="0"/>
        <w:pBdr>
          <w:top w:val="nil"/>
          <w:left w:val="nil"/>
          <w:bottom w:val="nil"/>
          <w:right w:val="nil"/>
          <w:between w:val="nil"/>
        </w:pBdr>
        <w:ind w:left="720" w:right="708" w:hanging="360"/>
        <w:jc w:val="both"/>
        <w:rPr>
          <w:rFonts w:ascii="Times New Roman" w:eastAsia="Times" w:hAnsi="Times New Roman" w:cs="Times New Roman"/>
          <w:color w:val="000000"/>
          <w:sz w:val="26"/>
          <w:szCs w:val="26"/>
        </w:rPr>
      </w:pPr>
      <w:r w:rsidRPr="00E45337">
        <w:rPr>
          <w:color w:val="000000"/>
          <w:spacing w:val="-3"/>
          <w:w w:val="99"/>
          <w:sz w:val="24"/>
          <w:szCs w:val="24"/>
          <w:lang w:val="vi"/>
        </w:rPr>
        <w:t>-</w:t>
      </w:r>
      <w:r w:rsidRPr="00E45337">
        <w:rPr>
          <w:color w:val="000000"/>
          <w:spacing w:val="-3"/>
          <w:w w:val="99"/>
          <w:sz w:val="24"/>
          <w:szCs w:val="24"/>
          <w:lang w:val="vi"/>
        </w:rPr>
        <w:tab/>
      </w:r>
      <w:r w:rsidR="00080590" w:rsidRPr="00E45337">
        <w:rPr>
          <w:rFonts w:ascii="Times New Roman" w:eastAsia="Times" w:hAnsi="Times New Roman" w:cs="Times New Roman"/>
          <w:color w:val="000000"/>
          <w:sz w:val="26"/>
          <w:szCs w:val="26"/>
        </w:rPr>
        <w:t>Nắm rõ hơn các  đặc tính của  CSDL quan hệ trong trường hợp  cụ thể.</w:t>
      </w:r>
    </w:p>
    <w:p w:rsidR="001D5141" w:rsidRPr="001D4D32" w:rsidRDefault="005414C4" w:rsidP="00E45337">
      <w:pPr>
        <w:spacing w:after="0" w:line="240" w:lineRule="auto"/>
        <w:ind w:right="708"/>
        <w:jc w:val="both"/>
        <w:rPr>
          <w:rFonts w:ascii="Times New Roman" w:eastAsia="Times New Roman" w:hAnsi="Times New Roman"/>
          <w:b/>
          <w:bCs/>
          <w:color w:val="00B0F0"/>
          <w:sz w:val="26"/>
          <w:szCs w:val="26"/>
        </w:rPr>
      </w:pPr>
      <w:r w:rsidRPr="001D4D32">
        <w:rPr>
          <w:rFonts w:ascii="Times New Roman" w:eastAsia="Times New Roman" w:hAnsi="Times New Roman"/>
          <w:b/>
          <w:bCs/>
          <w:color w:val="00B0F0"/>
          <w:sz w:val="26"/>
          <w:szCs w:val="26"/>
          <w:highlight w:val="yellow"/>
        </w:rPr>
        <w:t>2</w:t>
      </w:r>
      <w:r w:rsidR="001D5141" w:rsidRPr="001D4D32">
        <w:rPr>
          <w:rFonts w:ascii="Times New Roman" w:eastAsia="Times New Roman" w:hAnsi="Times New Roman"/>
          <w:b/>
          <w:bCs/>
          <w:color w:val="00B0F0"/>
          <w:sz w:val="26"/>
          <w:szCs w:val="26"/>
          <w:highlight w:val="yellow"/>
        </w:rPr>
        <w:t>. NỘI DUNG</w:t>
      </w:r>
    </w:p>
    <w:p w:rsidR="005414C4" w:rsidRDefault="005414C4" w:rsidP="00E45337">
      <w:pPr>
        <w:spacing w:after="0" w:line="240" w:lineRule="auto"/>
        <w:ind w:right="708"/>
        <w:jc w:val="both"/>
        <w:rPr>
          <w:rFonts w:ascii="Times New Roman" w:eastAsia="Times New Roman" w:hAnsi="Times New Roman"/>
          <w:b/>
          <w:bCs/>
          <w:sz w:val="26"/>
          <w:szCs w:val="26"/>
        </w:rPr>
      </w:pPr>
      <w:r w:rsidRPr="00E45337">
        <w:rPr>
          <w:rFonts w:ascii="Times New Roman" w:eastAsia="Times New Roman" w:hAnsi="Times New Roman"/>
          <w:b/>
          <w:bCs/>
          <w:sz w:val="26"/>
          <w:szCs w:val="26"/>
        </w:rPr>
        <w:t>2.1. Các dạng câu hỏi định tính</w:t>
      </w:r>
      <w:r w:rsidR="00981D91" w:rsidRPr="00E45337">
        <w:rPr>
          <w:rFonts w:ascii="Times New Roman" w:eastAsia="Times New Roman" w:hAnsi="Times New Roman"/>
          <w:b/>
          <w:bCs/>
          <w:sz w:val="26"/>
          <w:szCs w:val="26"/>
        </w:rPr>
        <w:t>:</w:t>
      </w:r>
    </w:p>
    <w:p w:rsidR="00C51D5F" w:rsidRPr="00C51D5F" w:rsidRDefault="00461832" w:rsidP="00461832">
      <w:pPr>
        <w:spacing w:after="0" w:line="240" w:lineRule="auto"/>
        <w:ind w:left="709" w:right="708" w:hanging="360"/>
        <w:jc w:val="both"/>
        <w:rPr>
          <w:rFonts w:ascii="Times New Roman" w:hAnsi="Times New Roman"/>
          <w:color w:val="000000"/>
          <w:sz w:val="26"/>
          <w:szCs w:val="26"/>
          <w:shd w:val="clear" w:color="auto" w:fill="FFFFFF"/>
        </w:rPr>
      </w:pPr>
      <w:r w:rsidRPr="00C51D5F">
        <w:rPr>
          <w:rFonts w:ascii="Times New Roman" w:hAnsi="Times New Roman"/>
          <w:color w:val="000000"/>
          <w:sz w:val="26"/>
          <w:szCs w:val="26"/>
        </w:rPr>
        <w:t>1.</w:t>
      </w:r>
      <w:r w:rsidRPr="00C51D5F">
        <w:rPr>
          <w:rFonts w:ascii="Times New Roman" w:hAnsi="Times New Roman"/>
          <w:color w:val="000000"/>
          <w:sz w:val="26"/>
          <w:szCs w:val="26"/>
        </w:rPr>
        <w:tab/>
      </w:r>
      <w:r w:rsidR="00C51D5F" w:rsidRPr="00C51D5F">
        <w:rPr>
          <w:rFonts w:ascii="Times New Roman" w:hAnsi="Times New Roman"/>
          <w:color w:val="000000"/>
          <w:sz w:val="26"/>
          <w:szCs w:val="26"/>
          <w:shd w:val="clear" w:color="auto" w:fill="FFFFFF"/>
        </w:rPr>
        <w:t>Mô hình phổ biến để xây dựng CSDL quan hệ là gì?</w:t>
      </w:r>
    </w:p>
    <w:p w:rsidR="00C51D5F" w:rsidRPr="00C51D5F" w:rsidRDefault="00461832" w:rsidP="00461832">
      <w:pPr>
        <w:spacing w:after="0" w:line="240" w:lineRule="auto"/>
        <w:ind w:left="709" w:right="708" w:hanging="360"/>
        <w:jc w:val="both"/>
        <w:rPr>
          <w:rFonts w:ascii="Times New Roman" w:hAnsi="Times New Roman"/>
          <w:color w:val="000000"/>
          <w:sz w:val="26"/>
          <w:szCs w:val="26"/>
          <w:shd w:val="clear" w:color="auto" w:fill="FFFFFF"/>
        </w:rPr>
      </w:pPr>
      <w:r w:rsidRPr="00C51D5F">
        <w:rPr>
          <w:rFonts w:ascii="Times New Roman" w:hAnsi="Times New Roman"/>
          <w:color w:val="000000"/>
          <w:sz w:val="26"/>
          <w:szCs w:val="26"/>
        </w:rPr>
        <w:t>2.</w:t>
      </w:r>
      <w:r w:rsidRPr="00C51D5F">
        <w:rPr>
          <w:rFonts w:ascii="Times New Roman" w:hAnsi="Times New Roman"/>
          <w:color w:val="000000"/>
          <w:sz w:val="26"/>
          <w:szCs w:val="26"/>
        </w:rPr>
        <w:tab/>
      </w:r>
      <w:r w:rsidR="00C51D5F" w:rsidRPr="00C51D5F">
        <w:rPr>
          <w:rFonts w:ascii="Times New Roman" w:hAnsi="Times New Roman"/>
          <w:color w:val="000000"/>
          <w:sz w:val="26"/>
          <w:szCs w:val="26"/>
          <w:shd w:val="clear" w:color="auto" w:fill="FFFFFF"/>
        </w:rPr>
        <w:t>Các khái niệm dùng để mô tả các yếu tố nào sẽ tạo thành mô hình dữ liệu quan hệ?</w:t>
      </w:r>
    </w:p>
    <w:p w:rsidR="00C51D5F" w:rsidRPr="00C51D5F" w:rsidRDefault="00461832" w:rsidP="00461832">
      <w:pPr>
        <w:spacing w:after="0" w:line="240" w:lineRule="auto"/>
        <w:ind w:left="709" w:right="708" w:hanging="360"/>
        <w:jc w:val="both"/>
        <w:rPr>
          <w:rFonts w:ascii="Times New Roman" w:hAnsi="Times New Roman"/>
          <w:color w:val="000000"/>
          <w:sz w:val="26"/>
          <w:szCs w:val="26"/>
          <w:shd w:val="clear" w:color="auto" w:fill="FFFFFF"/>
        </w:rPr>
      </w:pPr>
      <w:r w:rsidRPr="00C51D5F">
        <w:rPr>
          <w:rFonts w:ascii="Times New Roman" w:hAnsi="Times New Roman"/>
          <w:color w:val="000000"/>
          <w:sz w:val="26"/>
          <w:szCs w:val="26"/>
        </w:rPr>
        <w:t>3.</w:t>
      </w:r>
      <w:r w:rsidRPr="00C51D5F">
        <w:rPr>
          <w:rFonts w:ascii="Times New Roman" w:hAnsi="Times New Roman"/>
          <w:color w:val="000000"/>
          <w:sz w:val="26"/>
          <w:szCs w:val="26"/>
        </w:rPr>
        <w:tab/>
      </w:r>
      <w:r w:rsidR="00C51D5F" w:rsidRPr="00C51D5F">
        <w:rPr>
          <w:rFonts w:ascii="Times New Roman" w:hAnsi="Times New Roman"/>
          <w:color w:val="000000"/>
          <w:sz w:val="26"/>
          <w:szCs w:val="26"/>
          <w:shd w:val="clear" w:color="auto" w:fill="FFFFFF"/>
        </w:rPr>
        <w:t>Trong mô hình quan hệ, về mặt cấu trúc thì dữ liệu được thể hiện trong đâu?</w:t>
      </w:r>
    </w:p>
    <w:p w:rsidR="00C51D5F" w:rsidRPr="00C51D5F" w:rsidRDefault="00461832" w:rsidP="00461832">
      <w:pPr>
        <w:spacing w:after="0" w:line="240" w:lineRule="auto"/>
        <w:ind w:left="709" w:right="708" w:hanging="360"/>
        <w:jc w:val="both"/>
        <w:rPr>
          <w:rFonts w:ascii="Times New Roman" w:hAnsi="Times New Roman"/>
          <w:color w:val="000000"/>
          <w:sz w:val="26"/>
          <w:szCs w:val="26"/>
          <w:shd w:val="clear" w:color="auto" w:fill="FFFFFF"/>
        </w:rPr>
      </w:pPr>
      <w:r w:rsidRPr="00C51D5F">
        <w:rPr>
          <w:rFonts w:ascii="Times New Roman" w:hAnsi="Times New Roman"/>
          <w:color w:val="000000"/>
          <w:sz w:val="26"/>
          <w:szCs w:val="26"/>
        </w:rPr>
        <w:t>4.</w:t>
      </w:r>
      <w:r w:rsidRPr="00C51D5F">
        <w:rPr>
          <w:rFonts w:ascii="Times New Roman" w:hAnsi="Times New Roman"/>
          <w:color w:val="000000"/>
          <w:sz w:val="26"/>
          <w:szCs w:val="26"/>
        </w:rPr>
        <w:tab/>
      </w:r>
      <w:r w:rsidR="00C51D5F" w:rsidRPr="00C51D5F">
        <w:rPr>
          <w:rFonts w:ascii="Times New Roman" w:hAnsi="Times New Roman"/>
          <w:color w:val="000000"/>
          <w:sz w:val="26"/>
          <w:szCs w:val="26"/>
          <w:shd w:val="clear" w:color="auto" w:fill="FFFFFF"/>
        </w:rPr>
        <w:t>Thao tác trên dữ liệu có thể là:</w:t>
      </w:r>
    </w:p>
    <w:p w:rsidR="00C51D5F" w:rsidRPr="00C51D5F" w:rsidRDefault="00461832" w:rsidP="00461832">
      <w:pPr>
        <w:spacing w:after="0" w:line="240" w:lineRule="auto"/>
        <w:ind w:left="709" w:right="708" w:hanging="360"/>
        <w:jc w:val="both"/>
        <w:rPr>
          <w:rFonts w:ascii="Times New Roman" w:hAnsi="Times New Roman"/>
          <w:color w:val="000000"/>
          <w:sz w:val="26"/>
          <w:szCs w:val="26"/>
          <w:shd w:val="clear" w:color="auto" w:fill="FFFFFF"/>
        </w:rPr>
      </w:pPr>
      <w:r w:rsidRPr="00C51D5F">
        <w:rPr>
          <w:rFonts w:ascii="Times New Roman" w:hAnsi="Times New Roman"/>
          <w:color w:val="000000"/>
          <w:sz w:val="26"/>
          <w:szCs w:val="26"/>
        </w:rPr>
        <w:t>5.</w:t>
      </w:r>
      <w:r w:rsidRPr="00C51D5F">
        <w:rPr>
          <w:rFonts w:ascii="Times New Roman" w:hAnsi="Times New Roman"/>
          <w:color w:val="000000"/>
          <w:sz w:val="26"/>
          <w:szCs w:val="26"/>
        </w:rPr>
        <w:tab/>
      </w:r>
      <w:r w:rsidR="00C51D5F" w:rsidRPr="00C51D5F">
        <w:rPr>
          <w:rFonts w:ascii="Times New Roman" w:hAnsi="Times New Roman"/>
          <w:color w:val="000000"/>
          <w:sz w:val="26"/>
          <w:szCs w:val="26"/>
          <w:shd w:val="clear" w:color="auto" w:fill="FFFFFF"/>
        </w:rPr>
        <w:t>Đặc trưng của một quan hệ trong hệ CSDL quan hệ?</w:t>
      </w:r>
    </w:p>
    <w:p w:rsidR="005414C4" w:rsidRPr="00C51D5F" w:rsidRDefault="005414C4" w:rsidP="00C51D5F">
      <w:pPr>
        <w:spacing w:after="0" w:line="240" w:lineRule="auto"/>
        <w:ind w:right="708"/>
        <w:jc w:val="both"/>
        <w:rPr>
          <w:rFonts w:ascii="Times New Roman" w:eastAsia="Times New Roman" w:hAnsi="Times New Roman"/>
          <w:b/>
          <w:bCs/>
          <w:sz w:val="26"/>
          <w:szCs w:val="26"/>
        </w:rPr>
      </w:pPr>
      <w:r w:rsidRPr="00C51D5F">
        <w:rPr>
          <w:rFonts w:ascii="Times New Roman" w:eastAsia="Times New Roman" w:hAnsi="Times New Roman"/>
          <w:b/>
          <w:bCs/>
          <w:sz w:val="26"/>
          <w:szCs w:val="26"/>
        </w:rPr>
        <w:t>2.2. Các dạng câu hỏi định lượng</w:t>
      </w:r>
      <w:r w:rsidR="00981D91" w:rsidRPr="00C51D5F">
        <w:rPr>
          <w:rFonts w:ascii="Times New Roman" w:eastAsia="Times New Roman" w:hAnsi="Times New Roman"/>
          <w:b/>
          <w:bCs/>
          <w:sz w:val="26"/>
          <w:szCs w:val="26"/>
        </w:rPr>
        <w:t>:</w:t>
      </w:r>
    </w:p>
    <w:p w:rsidR="00C51D5F" w:rsidRPr="00C51D5F" w:rsidRDefault="00461832" w:rsidP="00461832">
      <w:pPr>
        <w:pStyle w:val="NormalWeb"/>
        <w:spacing w:before="0" w:beforeAutospacing="0" w:after="0" w:afterAutospacing="0"/>
        <w:ind w:left="720" w:right="48" w:hanging="360"/>
        <w:jc w:val="both"/>
        <w:rPr>
          <w:color w:val="000000"/>
          <w:sz w:val="26"/>
          <w:szCs w:val="26"/>
        </w:rPr>
      </w:pPr>
      <w:r w:rsidRPr="00C51D5F">
        <w:rPr>
          <w:color w:val="000000"/>
          <w:sz w:val="26"/>
          <w:szCs w:val="26"/>
        </w:rPr>
        <w:t>1.</w:t>
      </w:r>
      <w:r w:rsidRPr="00C51D5F">
        <w:rPr>
          <w:color w:val="000000"/>
          <w:sz w:val="26"/>
          <w:szCs w:val="26"/>
        </w:rPr>
        <w:tab/>
      </w:r>
      <w:r w:rsidR="00C51D5F" w:rsidRPr="00C51D5F">
        <w:rPr>
          <w:color w:val="000000"/>
          <w:sz w:val="26"/>
          <w:szCs w:val="26"/>
        </w:rPr>
        <w:t>Hãy cho biết sự khác nhau giữa chế độ biểu mẫu và chế độ thiết kế của biểu mẫu?</w:t>
      </w:r>
    </w:p>
    <w:p w:rsidR="00C51D5F" w:rsidRPr="00C51D5F" w:rsidRDefault="00461832" w:rsidP="00461832">
      <w:pPr>
        <w:pStyle w:val="NormalWeb"/>
        <w:spacing w:before="0" w:beforeAutospacing="0" w:after="0" w:afterAutospacing="0"/>
        <w:ind w:left="720" w:right="48" w:hanging="360"/>
        <w:jc w:val="both"/>
        <w:rPr>
          <w:color w:val="000000"/>
          <w:sz w:val="26"/>
          <w:szCs w:val="26"/>
        </w:rPr>
      </w:pPr>
      <w:r w:rsidRPr="00C51D5F">
        <w:rPr>
          <w:color w:val="000000"/>
          <w:sz w:val="26"/>
          <w:szCs w:val="26"/>
        </w:rPr>
        <w:t>2.</w:t>
      </w:r>
      <w:r w:rsidRPr="00C51D5F">
        <w:rPr>
          <w:color w:val="000000"/>
          <w:sz w:val="26"/>
          <w:szCs w:val="26"/>
        </w:rPr>
        <w:tab/>
      </w:r>
      <w:r w:rsidR="00C51D5F" w:rsidRPr="00C51D5F">
        <w:rPr>
          <w:color w:val="000000"/>
          <w:sz w:val="26"/>
          <w:szCs w:val="26"/>
        </w:rPr>
        <w:t>Mẫu hỏi là gì? Nêu các ứng dụng của mẫu hỏi?</w:t>
      </w:r>
    </w:p>
    <w:p w:rsidR="00C51D5F" w:rsidRPr="00C51D5F" w:rsidRDefault="00461832" w:rsidP="00461832">
      <w:pPr>
        <w:pStyle w:val="NormalWeb"/>
        <w:spacing w:before="0" w:beforeAutospacing="0" w:after="0" w:afterAutospacing="0"/>
        <w:ind w:left="720" w:right="48" w:hanging="360"/>
        <w:jc w:val="both"/>
        <w:rPr>
          <w:color w:val="000000"/>
          <w:sz w:val="26"/>
          <w:szCs w:val="26"/>
        </w:rPr>
      </w:pPr>
      <w:r w:rsidRPr="00C51D5F">
        <w:rPr>
          <w:color w:val="000000"/>
          <w:sz w:val="26"/>
          <w:szCs w:val="26"/>
        </w:rPr>
        <w:t>3.</w:t>
      </w:r>
      <w:r w:rsidRPr="00C51D5F">
        <w:rPr>
          <w:color w:val="000000"/>
          <w:sz w:val="26"/>
          <w:szCs w:val="26"/>
        </w:rPr>
        <w:tab/>
      </w:r>
      <w:r w:rsidR="00C51D5F" w:rsidRPr="00C51D5F">
        <w:rPr>
          <w:color w:val="000000"/>
          <w:sz w:val="26"/>
          <w:szCs w:val="26"/>
        </w:rPr>
        <w:t>Hãy cho biết đối tượng cần quản lý và thông tin cần lưu trữ trong bài toán quản lý thư viện? Khi nào thông tin trong CSDL nói trên cần được cập nhật và cập nhật những gì?</w:t>
      </w:r>
    </w:p>
    <w:p w:rsidR="00C51D5F" w:rsidRPr="00C51D5F" w:rsidRDefault="00461832" w:rsidP="00461832">
      <w:pPr>
        <w:pStyle w:val="NormalWeb"/>
        <w:shd w:val="clear" w:color="auto" w:fill="FFFFFF"/>
        <w:spacing w:before="0" w:beforeAutospacing="0" w:after="0" w:afterAutospacing="0"/>
        <w:ind w:left="720" w:hanging="360"/>
        <w:rPr>
          <w:color w:val="363636"/>
          <w:sz w:val="26"/>
          <w:szCs w:val="26"/>
        </w:rPr>
      </w:pPr>
      <w:r w:rsidRPr="00C51D5F">
        <w:rPr>
          <w:color w:val="363636"/>
          <w:sz w:val="26"/>
          <w:szCs w:val="26"/>
        </w:rPr>
        <w:t>4.</w:t>
      </w:r>
      <w:r w:rsidRPr="00C51D5F">
        <w:rPr>
          <w:color w:val="363636"/>
          <w:sz w:val="26"/>
          <w:szCs w:val="26"/>
        </w:rPr>
        <w:tab/>
      </w:r>
      <w:r w:rsidR="00C51D5F" w:rsidRPr="00C51D5F">
        <w:rPr>
          <w:color w:val="363636"/>
          <w:sz w:val="26"/>
          <w:szCs w:val="26"/>
        </w:rPr>
        <w:t>Chỉ ra các điều kiện trong mô hình dữ liệu quan hệ </w:t>
      </w:r>
      <w:r w:rsidR="00C51D5F" w:rsidRPr="00C51D5F">
        <w:rPr>
          <w:rStyle w:val="Strong"/>
          <w:color w:val="363636"/>
          <w:sz w:val="26"/>
          <w:szCs w:val="26"/>
        </w:rPr>
        <w:t>Ql_hoctap</w:t>
      </w:r>
    </w:p>
    <w:p w:rsidR="00C51D5F" w:rsidRPr="00C51D5F" w:rsidRDefault="001D4D32" w:rsidP="00C51D5F">
      <w:pPr>
        <w:pStyle w:val="NormalWeb"/>
        <w:shd w:val="clear" w:color="auto" w:fill="FFFFFF"/>
        <w:spacing w:before="0" w:beforeAutospacing="0" w:after="0" w:afterAutospacing="0"/>
        <w:ind w:left="360"/>
        <w:jc w:val="center"/>
        <w:rPr>
          <w:color w:val="363636"/>
          <w:sz w:val="26"/>
          <w:szCs w:val="26"/>
        </w:rPr>
      </w:pPr>
      <w:r>
        <w:rPr>
          <w:b/>
          <w:bCs/>
          <w:noProof/>
          <w:color w:val="363636"/>
          <w:sz w:val="26"/>
          <w:szCs w:val="26"/>
        </w:rPr>
        <w:drawing>
          <wp:inline distT="0" distB="0" distL="0" distR="0">
            <wp:extent cx="2828925" cy="1123950"/>
            <wp:effectExtent l="0" t="0" r="9525" b="0"/>
            <wp:docPr id="1" name="Picture 1" descr="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123950"/>
                    </a:xfrm>
                    <a:prstGeom prst="rect">
                      <a:avLst/>
                    </a:prstGeom>
                    <a:noFill/>
                    <a:ln>
                      <a:noFill/>
                    </a:ln>
                  </pic:spPr>
                </pic:pic>
              </a:graphicData>
            </a:graphic>
          </wp:inline>
        </w:drawing>
      </w:r>
    </w:p>
    <w:p w:rsidR="00C51D5F" w:rsidRPr="00C51D5F" w:rsidRDefault="00C51D5F" w:rsidP="00C51D5F">
      <w:pPr>
        <w:pStyle w:val="NormalWeb"/>
        <w:shd w:val="clear" w:color="auto" w:fill="FFFFFF"/>
        <w:spacing w:before="0" w:beforeAutospacing="0" w:after="0" w:afterAutospacing="0"/>
        <w:ind w:left="720"/>
        <w:jc w:val="center"/>
        <w:rPr>
          <w:color w:val="363636"/>
          <w:sz w:val="26"/>
          <w:szCs w:val="26"/>
        </w:rPr>
      </w:pPr>
      <w:r w:rsidRPr="00C51D5F">
        <w:rPr>
          <w:rStyle w:val="Strong"/>
          <w:i/>
          <w:iCs/>
          <w:color w:val="363636"/>
          <w:sz w:val="26"/>
          <w:szCs w:val="26"/>
        </w:rPr>
        <w:t>Hình 1. Mô hình dữ liệu quan hệ Ql_hoctap</w:t>
      </w:r>
    </w:p>
    <w:p w:rsidR="00C51D5F" w:rsidRPr="00C51D5F" w:rsidRDefault="00461832" w:rsidP="00461832">
      <w:pPr>
        <w:pStyle w:val="NormalWeb"/>
        <w:spacing w:before="0" w:beforeAutospacing="0" w:after="0" w:afterAutospacing="0"/>
        <w:ind w:left="720" w:right="48" w:hanging="360"/>
        <w:jc w:val="both"/>
        <w:rPr>
          <w:color w:val="000000"/>
          <w:sz w:val="26"/>
          <w:szCs w:val="26"/>
        </w:rPr>
      </w:pPr>
      <w:r w:rsidRPr="00C51D5F">
        <w:rPr>
          <w:color w:val="000000"/>
          <w:sz w:val="26"/>
          <w:szCs w:val="26"/>
        </w:rPr>
        <w:t>5.</w:t>
      </w:r>
      <w:r w:rsidRPr="00C51D5F">
        <w:rPr>
          <w:color w:val="000000"/>
          <w:sz w:val="26"/>
          <w:szCs w:val="26"/>
        </w:rPr>
        <w:tab/>
      </w:r>
      <w:r w:rsidR="00C51D5F" w:rsidRPr="00C51D5F">
        <w:rPr>
          <w:color w:val="363636"/>
          <w:sz w:val="26"/>
          <w:szCs w:val="26"/>
          <w:shd w:val="clear" w:color="auto" w:fill="FFFFFF"/>
        </w:rPr>
        <w:t>Trong CSDL quan hệ </w:t>
      </w:r>
      <w:r w:rsidR="00C51D5F" w:rsidRPr="00C51D5F">
        <w:rPr>
          <w:rStyle w:val="Strong"/>
          <w:color w:val="363636"/>
          <w:sz w:val="26"/>
          <w:szCs w:val="26"/>
          <w:shd w:val="clear" w:color="auto" w:fill="FFFFFF"/>
        </w:rPr>
        <w:t>Ql_hoctap </w:t>
      </w:r>
      <w:r w:rsidR="00C51D5F" w:rsidRPr="00C51D5F">
        <w:rPr>
          <w:color w:val="363636"/>
          <w:sz w:val="26"/>
          <w:szCs w:val="26"/>
          <w:shd w:val="clear" w:color="auto" w:fill="FFFFFF"/>
        </w:rPr>
        <w:t>ở ví dụ trên (</w:t>
      </w:r>
      <w:r w:rsidR="00C51D5F" w:rsidRPr="00C51D5F">
        <w:rPr>
          <w:rStyle w:val="Strong"/>
          <w:color w:val="363636"/>
          <w:sz w:val="26"/>
          <w:szCs w:val="26"/>
          <w:shd w:val="clear" w:color="auto" w:fill="FFFFFF"/>
        </w:rPr>
        <w:t>C4</w:t>
      </w:r>
      <w:r w:rsidR="00C51D5F" w:rsidRPr="00C51D5F">
        <w:rPr>
          <w:color w:val="363636"/>
          <w:sz w:val="26"/>
          <w:szCs w:val="26"/>
          <w:shd w:val="clear" w:color="auto" w:fill="FFFFFF"/>
        </w:rPr>
        <w:t>)</w:t>
      </w:r>
      <w:r w:rsidR="00C51D5F" w:rsidRPr="00C51D5F">
        <w:rPr>
          <w:rStyle w:val="Strong"/>
          <w:color w:val="363636"/>
          <w:sz w:val="26"/>
          <w:szCs w:val="26"/>
          <w:shd w:val="clear" w:color="auto" w:fill="FFFFFF"/>
        </w:rPr>
        <w:t>, </w:t>
      </w:r>
      <w:r w:rsidR="00C51D5F" w:rsidRPr="00C51D5F">
        <w:rPr>
          <w:color w:val="363636"/>
          <w:sz w:val="26"/>
          <w:szCs w:val="26"/>
          <w:shd w:val="clear" w:color="auto" w:fill="FFFFFF"/>
        </w:rPr>
        <w:t>xác định </w:t>
      </w:r>
      <w:r w:rsidR="00C51D5F" w:rsidRPr="00C51D5F">
        <w:rPr>
          <w:rStyle w:val="Strong"/>
          <w:color w:val="363636"/>
          <w:sz w:val="26"/>
          <w:szCs w:val="26"/>
          <w:shd w:val="clear" w:color="auto" w:fill="FFFFFF"/>
        </w:rPr>
        <w:t>quan hệ</w:t>
      </w:r>
      <w:r w:rsidR="00C51D5F" w:rsidRPr="00C51D5F">
        <w:rPr>
          <w:color w:val="363636"/>
          <w:sz w:val="26"/>
          <w:szCs w:val="26"/>
          <w:shd w:val="clear" w:color="auto" w:fill="FFFFFF"/>
        </w:rPr>
        <w:t>, </w:t>
      </w:r>
      <w:r w:rsidR="00C51D5F" w:rsidRPr="00C51D5F">
        <w:rPr>
          <w:rStyle w:val="Strong"/>
          <w:color w:val="363636"/>
          <w:sz w:val="26"/>
          <w:szCs w:val="26"/>
          <w:shd w:val="clear" w:color="auto" w:fill="FFFFFF"/>
        </w:rPr>
        <w:t>thuộc tính</w:t>
      </w:r>
      <w:r w:rsidR="00C51D5F" w:rsidRPr="00C51D5F">
        <w:rPr>
          <w:color w:val="363636"/>
          <w:sz w:val="26"/>
          <w:szCs w:val="26"/>
          <w:shd w:val="clear" w:color="auto" w:fill="FFFFFF"/>
        </w:rPr>
        <w:t> và </w:t>
      </w:r>
      <w:r w:rsidR="00C51D5F" w:rsidRPr="00C51D5F">
        <w:rPr>
          <w:rStyle w:val="Strong"/>
          <w:color w:val="363636"/>
          <w:sz w:val="26"/>
          <w:szCs w:val="26"/>
          <w:shd w:val="clear" w:color="auto" w:fill="FFFFFF"/>
        </w:rPr>
        <w:t>bộ</w:t>
      </w:r>
      <w:r w:rsidR="00C51D5F" w:rsidRPr="00C51D5F">
        <w:rPr>
          <w:color w:val="363636"/>
          <w:sz w:val="26"/>
          <w:szCs w:val="26"/>
          <w:shd w:val="clear" w:color="auto" w:fill="FFFFFF"/>
        </w:rPr>
        <w:t>.</w:t>
      </w:r>
    </w:p>
    <w:p w:rsidR="00C51D5F" w:rsidRPr="00E45337" w:rsidRDefault="00C51D5F" w:rsidP="00E45337">
      <w:pPr>
        <w:spacing w:after="0" w:line="240" w:lineRule="auto"/>
        <w:ind w:right="708"/>
        <w:jc w:val="both"/>
        <w:rPr>
          <w:rFonts w:ascii="Times New Roman" w:eastAsia="Times New Roman" w:hAnsi="Times New Roman"/>
          <w:b/>
          <w:bCs/>
          <w:sz w:val="26"/>
          <w:szCs w:val="26"/>
        </w:rPr>
      </w:pPr>
    </w:p>
    <w:p w:rsidR="005414C4" w:rsidRPr="00E45337" w:rsidRDefault="00C51D5F" w:rsidP="00E45337">
      <w:pPr>
        <w:spacing w:after="0" w:line="240" w:lineRule="auto"/>
        <w:ind w:right="708"/>
        <w:jc w:val="both"/>
        <w:rPr>
          <w:rFonts w:ascii="Times New Roman" w:eastAsia="Times New Roman" w:hAnsi="Times New Roman"/>
          <w:b/>
          <w:bCs/>
          <w:sz w:val="26"/>
          <w:szCs w:val="26"/>
        </w:rPr>
      </w:pPr>
      <w:r>
        <w:rPr>
          <w:rFonts w:ascii="Times New Roman" w:eastAsia="Times New Roman" w:hAnsi="Times New Roman"/>
          <w:b/>
          <w:bCs/>
          <w:sz w:val="26"/>
          <w:szCs w:val="26"/>
        </w:rPr>
        <w:br w:type="page"/>
      </w:r>
      <w:r w:rsidR="005414C4" w:rsidRPr="00E45337">
        <w:rPr>
          <w:rFonts w:ascii="Times New Roman" w:eastAsia="Times New Roman" w:hAnsi="Times New Roman"/>
          <w:b/>
          <w:bCs/>
          <w:sz w:val="26"/>
          <w:szCs w:val="26"/>
        </w:rPr>
        <w:lastRenderedPageBreak/>
        <w:t>2.3.Ma trận</w:t>
      </w:r>
    </w:p>
    <w:p w:rsidR="00FC409C" w:rsidRPr="00E45337" w:rsidRDefault="00FC409C" w:rsidP="00E45337">
      <w:pPr>
        <w:spacing w:after="0" w:line="240" w:lineRule="auto"/>
        <w:ind w:right="708"/>
        <w:jc w:val="both"/>
        <w:rPr>
          <w:rFonts w:ascii="Times New Roman" w:eastAsia="Times New Roman" w:hAnsi="Times New Roman"/>
          <w:b/>
          <w:bCs/>
          <w:sz w:val="26"/>
          <w:szCs w:val="26"/>
        </w:r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501"/>
        <w:gridCol w:w="1168"/>
        <w:gridCol w:w="593"/>
        <w:gridCol w:w="705"/>
        <w:gridCol w:w="590"/>
        <w:gridCol w:w="705"/>
        <w:gridCol w:w="590"/>
        <w:gridCol w:w="706"/>
        <w:gridCol w:w="670"/>
        <w:gridCol w:w="709"/>
        <w:gridCol w:w="733"/>
        <w:gridCol w:w="543"/>
        <w:gridCol w:w="567"/>
      </w:tblGrid>
      <w:tr w:rsidR="00B06483" w:rsidRPr="00E45337" w:rsidTr="00B06483">
        <w:trPr>
          <w:trHeight w:val="450"/>
        </w:trPr>
        <w:tc>
          <w:tcPr>
            <w:tcW w:w="568" w:type="dxa"/>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ind w:right="142"/>
              <w:jc w:val="center"/>
              <w:rPr>
                <w:rFonts w:ascii="Times New Roman" w:hAnsi="Times New Roman"/>
                <w:sz w:val="24"/>
                <w:szCs w:val="24"/>
              </w:rPr>
            </w:pPr>
            <w:r w:rsidRPr="001D1141">
              <w:rPr>
                <w:rFonts w:ascii="Times New Roman" w:hAnsi="Times New Roman"/>
                <w:sz w:val="24"/>
                <w:szCs w:val="24"/>
              </w:rPr>
              <w:t>TT</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pStyle w:val="TableParagraph"/>
              <w:jc w:val="center"/>
              <w:rPr>
                <w:b/>
                <w:sz w:val="24"/>
                <w:szCs w:val="24"/>
              </w:rPr>
            </w:pPr>
          </w:p>
          <w:p w:rsidR="00B06483" w:rsidRPr="001D1141" w:rsidRDefault="00B06483" w:rsidP="00B06483">
            <w:pPr>
              <w:pStyle w:val="TableParagraph"/>
              <w:spacing w:before="1"/>
              <w:jc w:val="center"/>
              <w:rPr>
                <w:b/>
                <w:sz w:val="24"/>
                <w:szCs w:val="24"/>
              </w:rPr>
            </w:pPr>
          </w:p>
          <w:p w:rsidR="00B06483" w:rsidRPr="001D1141" w:rsidRDefault="00B06483" w:rsidP="00B06483">
            <w:pPr>
              <w:pStyle w:val="TableParagraph"/>
              <w:spacing w:before="1" w:line="300" w:lineRule="auto"/>
              <w:ind w:left="141" w:right="56" w:hanging="60"/>
              <w:jc w:val="center"/>
              <w:rPr>
                <w:b/>
                <w:sz w:val="24"/>
                <w:szCs w:val="24"/>
              </w:rPr>
            </w:pPr>
            <w:r w:rsidRPr="001D1141">
              <w:rPr>
                <w:b/>
                <w:sz w:val="24"/>
                <w:szCs w:val="24"/>
                <w:shd w:val="clear" w:color="auto" w:fill="FFFFFF"/>
              </w:rPr>
              <w:t xml:space="preserve">Nội </w:t>
            </w:r>
            <w:r w:rsidRPr="001D1141">
              <w:rPr>
                <w:b/>
                <w:sz w:val="24"/>
                <w:szCs w:val="24"/>
                <w:shd w:val="clear" w:color="auto" w:fill="FFFFFF"/>
                <w:lang w:val="en-US"/>
              </w:rPr>
              <w:t xml:space="preserve"> </w:t>
            </w:r>
            <w:r w:rsidRPr="001D1141">
              <w:rPr>
                <w:b/>
                <w:sz w:val="24"/>
                <w:szCs w:val="24"/>
                <w:shd w:val="clear" w:color="auto" w:fill="FFFFFF"/>
              </w:rPr>
              <w:t>dung kiến thức</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pStyle w:val="TableParagraph"/>
              <w:jc w:val="center"/>
              <w:rPr>
                <w:b/>
                <w:sz w:val="24"/>
                <w:szCs w:val="24"/>
              </w:rPr>
            </w:pPr>
          </w:p>
          <w:p w:rsidR="00B06483" w:rsidRPr="001D1141" w:rsidRDefault="00B06483" w:rsidP="00B06483">
            <w:pPr>
              <w:pStyle w:val="TableParagraph"/>
              <w:spacing w:before="1"/>
              <w:jc w:val="center"/>
              <w:rPr>
                <w:b/>
                <w:sz w:val="24"/>
                <w:szCs w:val="24"/>
              </w:rPr>
            </w:pPr>
          </w:p>
          <w:p w:rsidR="00B06483" w:rsidRPr="001D1141" w:rsidRDefault="00B06483" w:rsidP="00B06483">
            <w:pPr>
              <w:pStyle w:val="TableParagraph"/>
              <w:spacing w:before="1" w:line="300" w:lineRule="auto"/>
              <w:ind w:left="58"/>
              <w:jc w:val="center"/>
              <w:rPr>
                <w:b/>
                <w:sz w:val="24"/>
                <w:szCs w:val="24"/>
              </w:rPr>
            </w:pPr>
            <w:r w:rsidRPr="001D1141">
              <w:rPr>
                <w:b/>
                <w:sz w:val="24"/>
                <w:szCs w:val="24"/>
                <w:shd w:val="clear" w:color="auto" w:fill="FFFFFF"/>
              </w:rPr>
              <w:t>Đơn vị kiến thức</w:t>
            </w:r>
          </w:p>
        </w:tc>
        <w:tc>
          <w:tcPr>
            <w:tcW w:w="1298" w:type="dxa"/>
            <w:gridSpan w:val="2"/>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pStyle w:val="TableParagraph"/>
              <w:spacing w:before="6"/>
              <w:ind w:right="140"/>
              <w:jc w:val="center"/>
              <w:rPr>
                <w:b/>
                <w:sz w:val="24"/>
                <w:szCs w:val="24"/>
              </w:rPr>
            </w:pPr>
          </w:p>
          <w:p w:rsidR="00B06483" w:rsidRPr="001D1141" w:rsidRDefault="00B06483" w:rsidP="00B06483">
            <w:pPr>
              <w:pStyle w:val="TableParagraph"/>
              <w:ind w:left="179" w:right="140"/>
              <w:jc w:val="center"/>
              <w:rPr>
                <w:b/>
                <w:sz w:val="24"/>
                <w:szCs w:val="24"/>
              </w:rPr>
            </w:pPr>
            <w:r w:rsidRPr="001D1141">
              <w:rPr>
                <w:b/>
                <w:sz w:val="24"/>
                <w:szCs w:val="24"/>
                <w:shd w:val="clear" w:color="auto" w:fill="FFFFFF"/>
              </w:rPr>
              <w:t>Nhận biết</w:t>
            </w:r>
          </w:p>
        </w:tc>
        <w:tc>
          <w:tcPr>
            <w:tcW w:w="1295" w:type="dxa"/>
            <w:gridSpan w:val="2"/>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pStyle w:val="TableParagraph"/>
              <w:spacing w:before="6"/>
              <w:ind w:right="140"/>
              <w:jc w:val="center"/>
              <w:rPr>
                <w:b/>
                <w:sz w:val="24"/>
                <w:szCs w:val="24"/>
              </w:rPr>
            </w:pPr>
          </w:p>
          <w:p w:rsidR="00B06483" w:rsidRPr="001D1141" w:rsidRDefault="00B06483" w:rsidP="00B06483">
            <w:pPr>
              <w:pStyle w:val="TableParagraph"/>
              <w:ind w:left="106" w:right="140"/>
              <w:jc w:val="center"/>
              <w:rPr>
                <w:b/>
                <w:sz w:val="24"/>
                <w:szCs w:val="24"/>
              </w:rPr>
            </w:pPr>
            <w:r w:rsidRPr="001D1141">
              <w:rPr>
                <w:b/>
                <w:sz w:val="24"/>
                <w:szCs w:val="24"/>
                <w:shd w:val="clear" w:color="auto" w:fill="FFFFFF"/>
              </w:rPr>
              <w:t>Thông hiểu</w:t>
            </w:r>
          </w:p>
        </w:tc>
        <w:tc>
          <w:tcPr>
            <w:tcW w:w="1296" w:type="dxa"/>
            <w:gridSpan w:val="2"/>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pStyle w:val="TableParagraph"/>
              <w:spacing w:before="6"/>
              <w:ind w:right="140"/>
              <w:jc w:val="center"/>
              <w:rPr>
                <w:b/>
                <w:sz w:val="24"/>
                <w:szCs w:val="24"/>
              </w:rPr>
            </w:pPr>
          </w:p>
          <w:p w:rsidR="00B06483" w:rsidRPr="001D1141" w:rsidRDefault="00B06483" w:rsidP="00B06483">
            <w:pPr>
              <w:pStyle w:val="TableParagraph"/>
              <w:ind w:left="182" w:right="140"/>
              <w:jc w:val="center"/>
              <w:rPr>
                <w:b/>
                <w:sz w:val="24"/>
                <w:szCs w:val="24"/>
              </w:rPr>
            </w:pPr>
            <w:r w:rsidRPr="001D1141">
              <w:rPr>
                <w:b/>
                <w:sz w:val="24"/>
                <w:szCs w:val="24"/>
                <w:shd w:val="clear" w:color="auto" w:fill="FFFFFF"/>
              </w:rPr>
              <w:t>Vận dụng</w:t>
            </w:r>
          </w:p>
        </w:tc>
        <w:tc>
          <w:tcPr>
            <w:tcW w:w="1379" w:type="dxa"/>
            <w:gridSpan w:val="2"/>
            <w:vMerge w:val="restart"/>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pStyle w:val="TableParagraph"/>
              <w:spacing w:before="89" w:line="300" w:lineRule="auto"/>
              <w:ind w:left="104" w:right="-1" w:firstLine="79"/>
              <w:jc w:val="center"/>
              <w:rPr>
                <w:b/>
                <w:sz w:val="24"/>
                <w:szCs w:val="24"/>
                <w:shd w:val="clear" w:color="auto" w:fill="FFFFFF"/>
                <w:lang w:val="en-US"/>
              </w:rPr>
            </w:pPr>
            <w:r w:rsidRPr="001D1141">
              <w:rPr>
                <w:b/>
                <w:sz w:val="24"/>
                <w:szCs w:val="24"/>
                <w:shd w:val="clear" w:color="auto" w:fill="FFFFFF"/>
              </w:rPr>
              <w:t>Vận dụng</w:t>
            </w:r>
          </w:p>
          <w:p w:rsidR="00B06483" w:rsidRPr="001D1141" w:rsidRDefault="00B06483" w:rsidP="00B06483">
            <w:pPr>
              <w:pStyle w:val="TableParagraph"/>
              <w:spacing w:before="89" w:line="300" w:lineRule="auto"/>
              <w:ind w:left="104" w:right="-1" w:firstLine="79"/>
              <w:jc w:val="center"/>
              <w:rPr>
                <w:b/>
                <w:sz w:val="24"/>
                <w:szCs w:val="24"/>
              </w:rPr>
            </w:pPr>
            <w:r w:rsidRPr="001D1141">
              <w:rPr>
                <w:b/>
                <w:sz w:val="24"/>
                <w:szCs w:val="24"/>
                <w:shd w:val="clear" w:color="auto" w:fill="FFFFFF"/>
              </w:rPr>
              <w:t>cao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rsidR="00B06483" w:rsidRPr="001D1141" w:rsidRDefault="00B06483" w:rsidP="00B06483">
            <w:pPr>
              <w:spacing w:after="0"/>
              <w:jc w:val="center"/>
              <w:rPr>
                <w:rFonts w:ascii="Times New Roman" w:hAnsi="Times New Roman"/>
                <w:sz w:val="24"/>
                <w:szCs w:val="24"/>
              </w:rPr>
            </w:pPr>
            <w:r w:rsidRPr="001D1141">
              <w:rPr>
                <w:rFonts w:ascii="Times New Roman" w:hAnsi="Times New Roman"/>
                <w:sz w:val="24"/>
                <w:szCs w:val="24"/>
              </w:rPr>
              <w:t>Tổng</w:t>
            </w:r>
          </w:p>
        </w:tc>
      </w:tr>
      <w:tr w:rsidR="00FC409C" w:rsidRPr="00E45337" w:rsidTr="00B06483">
        <w:trPr>
          <w:trHeight w:val="418"/>
        </w:trPr>
        <w:tc>
          <w:tcPr>
            <w:tcW w:w="568" w:type="dxa"/>
            <w:vMerge/>
            <w:tcBorders>
              <w:top w:val="single" w:sz="4" w:space="0" w:color="auto"/>
            </w:tcBorders>
            <w:shd w:val="clear" w:color="auto" w:fill="F1F1F1"/>
            <w:vAlign w:val="center"/>
          </w:tcPr>
          <w:p w:rsidR="00FC409C" w:rsidRPr="001D1141" w:rsidRDefault="00FC409C" w:rsidP="00B06483">
            <w:pPr>
              <w:ind w:right="708"/>
              <w:jc w:val="center"/>
              <w:rPr>
                <w:rFonts w:ascii="Times New Roman" w:hAnsi="Times New Roman"/>
                <w:sz w:val="24"/>
                <w:szCs w:val="24"/>
              </w:rPr>
            </w:pPr>
          </w:p>
        </w:tc>
        <w:tc>
          <w:tcPr>
            <w:tcW w:w="1501" w:type="dxa"/>
            <w:vMerge/>
            <w:tcBorders>
              <w:top w:val="single" w:sz="4" w:space="0" w:color="auto"/>
            </w:tcBorders>
            <w:shd w:val="clear" w:color="auto" w:fill="F1F1F1"/>
            <w:vAlign w:val="center"/>
          </w:tcPr>
          <w:p w:rsidR="00FC409C" w:rsidRPr="001D1141" w:rsidRDefault="00FC409C" w:rsidP="00B06483">
            <w:pPr>
              <w:ind w:right="708"/>
              <w:jc w:val="center"/>
              <w:rPr>
                <w:rFonts w:ascii="Times New Roman" w:hAnsi="Times New Roman"/>
                <w:sz w:val="24"/>
                <w:szCs w:val="24"/>
              </w:rPr>
            </w:pPr>
          </w:p>
        </w:tc>
        <w:tc>
          <w:tcPr>
            <w:tcW w:w="1168" w:type="dxa"/>
            <w:vMerge/>
            <w:tcBorders>
              <w:top w:val="single" w:sz="4" w:space="0" w:color="auto"/>
            </w:tcBorders>
            <w:shd w:val="clear" w:color="auto" w:fill="F1F1F1"/>
            <w:vAlign w:val="center"/>
          </w:tcPr>
          <w:p w:rsidR="00FC409C" w:rsidRPr="001D1141" w:rsidRDefault="00FC409C" w:rsidP="00B06483">
            <w:pPr>
              <w:ind w:right="708"/>
              <w:jc w:val="center"/>
              <w:rPr>
                <w:rFonts w:ascii="Times New Roman" w:hAnsi="Times New Roman"/>
                <w:sz w:val="24"/>
                <w:szCs w:val="24"/>
              </w:rPr>
            </w:pPr>
          </w:p>
        </w:tc>
        <w:tc>
          <w:tcPr>
            <w:tcW w:w="1298" w:type="dxa"/>
            <w:gridSpan w:val="2"/>
            <w:vMerge/>
            <w:tcBorders>
              <w:top w:val="single" w:sz="4" w:space="0" w:color="auto"/>
            </w:tcBorders>
            <w:shd w:val="clear" w:color="auto" w:fill="F1F1F1"/>
            <w:vAlign w:val="center"/>
          </w:tcPr>
          <w:p w:rsidR="00FC409C" w:rsidRPr="001D1141" w:rsidRDefault="00FC409C" w:rsidP="00B06483">
            <w:pPr>
              <w:jc w:val="center"/>
              <w:rPr>
                <w:rFonts w:ascii="Times New Roman" w:hAnsi="Times New Roman"/>
                <w:sz w:val="24"/>
                <w:szCs w:val="24"/>
              </w:rPr>
            </w:pPr>
          </w:p>
        </w:tc>
        <w:tc>
          <w:tcPr>
            <w:tcW w:w="1295" w:type="dxa"/>
            <w:gridSpan w:val="2"/>
            <w:vMerge/>
            <w:tcBorders>
              <w:top w:val="single" w:sz="4" w:space="0" w:color="auto"/>
            </w:tcBorders>
            <w:shd w:val="clear" w:color="auto" w:fill="F1F1F1"/>
            <w:vAlign w:val="center"/>
          </w:tcPr>
          <w:p w:rsidR="00FC409C" w:rsidRPr="001D1141" w:rsidRDefault="00FC409C" w:rsidP="00B06483">
            <w:pPr>
              <w:jc w:val="center"/>
              <w:rPr>
                <w:rFonts w:ascii="Times New Roman" w:hAnsi="Times New Roman"/>
                <w:sz w:val="24"/>
                <w:szCs w:val="24"/>
              </w:rPr>
            </w:pPr>
          </w:p>
        </w:tc>
        <w:tc>
          <w:tcPr>
            <w:tcW w:w="1296" w:type="dxa"/>
            <w:gridSpan w:val="2"/>
            <w:vMerge/>
            <w:tcBorders>
              <w:top w:val="single" w:sz="4" w:space="0" w:color="auto"/>
            </w:tcBorders>
            <w:shd w:val="clear" w:color="auto" w:fill="F1F1F1"/>
            <w:vAlign w:val="center"/>
          </w:tcPr>
          <w:p w:rsidR="00FC409C" w:rsidRPr="001D1141" w:rsidRDefault="00FC409C" w:rsidP="00B06483">
            <w:pPr>
              <w:jc w:val="center"/>
              <w:rPr>
                <w:rFonts w:ascii="Times New Roman" w:hAnsi="Times New Roman"/>
                <w:sz w:val="24"/>
                <w:szCs w:val="24"/>
              </w:rPr>
            </w:pPr>
          </w:p>
        </w:tc>
        <w:tc>
          <w:tcPr>
            <w:tcW w:w="1379" w:type="dxa"/>
            <w:gridSpan w:val="2"/>
            <w:vMerge/>
            <w:tcBorders>
              <w:top w:val="single" w:sz="4" w:space="0" w:color="auto"/>
            </w:tcBorders>
            <w:shd w:val="clear" w:color="auto" w:fill="F1F1F1"/>
            <w:vAlign w:val="center"/>
          </w:tcPr>
          <w:p w:rsidR="00FC409C" w:rsidRPr="001D1141" w:rsidRDefault="00FC409C" w:rsidP="00B06483">
            <w:pPr>
              <w:jc w:val="center"/>
              <w:rPr>
                <w:rFonts w:ascii="Times New Roman" w:hAnsi="Times New Roman"/>
                <w:sz w:val="24"/>
                <w:szCs w:val="24"/>
              </w:rPr>
            </w:pPr>
          </w:p>
        </w:tc>
        <w:tc>
          <w:tcPr>
            <w:tcW w:w="1276" w:type="dxa"/>
            <w:gridSpan w:val="2"/>
            <w:tcBorders>
              <w:top w:val="single" w:sz="4" w:space="0" w:color="auto"/>
            </w:tcBorders>
            <w:shd w:val="clear" w:color="auto" w:fill="F1F1F1"/>
            <w:vAlign w:val="center"/>
          </w:tcPr>
          <w:p w:rsidR="00FC409C" w:rsidRPr="001D1141" w:rsidRDefault="00FC409C" w:rsidP="00B06483">
            <w:pPr>
              <w:pStyle w:val="TableParagraph"/>
              <w:spacing w:before="39"/>
              <w:ind w:left="202"/>
              <w:jc w:val="center"/>
              <w:rPr>
                <w:b/>
                <w:i/>
                <w:sz w:val="24"/>
                <w:szCs w:val="24"/>
              </w:rPr>
            </w:pPr>
            <w:r w:rsidRPr="001D1141">
              <w:rPr>
                <w:b/>
                <w:i/>
                <w:sz w:val="24"/>
                <w:szCs w:val="24"/>
                <w:shd w:val="clear" w:color="auto" w:fill="FFFFFF"/>
              </w:rPr>
              <w:t>Số CH</w:t>
            </w:r>
          </w:p>
        </w:tc>
        <w:tc>
          <w:tcPr>
            <w:tcW w:w="567" w:type="dxa"/>
            <w:vMerge w:val="restart"/>
            <w:tcBorders>
              <w:top w:val="single" w:sz="4" w:space="0" w:color="auto"/>
            </w:tcBorders>
            <w:shd w:val="clear" w:color="auto" w:fill="F1F1F1"/>
            <w:vAlign w:val="center"/>
          </w:tcPr>
          <w:p w:rsidR="00FC409C" w:rsidRPr="00E45337" w:rsidRDefault="00B06483" w:rsidP="00B06483">
            <w:pPr>
              <w:jc w:val="center"/>
              <w:rPr>
                <w:rFonts w:ascii="Times New Roman" w:hAnsi="Times New Roman"/>
                <w:sz w:val="26"/>
                <w:szCs w:val="26"/>
              </w:rPr>
            </w:pPr>
            <w:r>
              <w:rPr>
                <w:rFonts w:ascii="Times New Roman" w:hAnsi="Times New Roman"/>
                <w:sz w:val="26"/>
                <w:szCs w:val="26"/>
              </w:rPr>
              <w:t>%</w:t>
            </w:r>
          </w:p>
        </w:tc>
      </w:tr>
      <w:tr w:rsidR="00FC409C" w:rsidRPr="00E45337" w:rsidTr="00B06483">
        <w:trPr>
          <w:trHeight w:val="771"/>
        </w:trPr>
        <w:tc>
          <w:tcPr>
            <w:tcW w:w="568" w:type="dxa"/>
            <w:vMerge/>
            <w:tcBorders>
              <w:top w:val="nil"/>
            </w:tcBorders>
            <w:shd w:val="clear" w:color="auto" w:fill="F1F1F1"/>
            <w:vAlign w:val="center"/>
          </w:tcPr>
          <w:p w:rsidR="00FC409C" w:rsidRPr="001D1141" w:rsidRDefault="00FC409C" w:rsidP="00B06483">
            <w:pPr>
              <w:ind w:right="708"/>
              <w:jc w:val="center"/>
              <w:rPr>
                <w:rFonts w:ascii="Times New Roman" w:hAnsi="Times New Roman"/>
                <w:sz w:val="24"/>
                <w:szCs w:val="24"/>
              </w:rPr>
            </w:pPr>
          </w:p>
        </w:tc>
        <w:tc>
          <w:tcPr>
            <w:tcW w:w="1501" w:type="dxa"/>
            <w:vMerge/>
            <w:tcBorders>
              <w:top w:val="nil"/>
            </w:tcBorders>
            <w:shd w:val="clear" w:color="auto" w:fill="F1F1F1"/>
            <w:vAlign w:val="center"/>
          </w:tcPr>
          <w:p w:rsidR="00FC409C" w:rsidRPr="001D1141" w:rsidRDefault="00FC409C" w:rsidP="00B06483">
            <w:pPr>
              <w:ind w:right="708"/>
              <w:jc w:val="center"/>
              <w:rPr>
                <w:rFonts w:ascii="Times New Roman" w:hAnsi="Times New Roman"/>
                <w:sz w:val="24"/>
                <w:szCs w:val="24"/>
              </w:rPr>
            </w:pPr>
          </w:p>
        </w:tc>
        <w:tc>
          <w:tcPr>
            <w:tcW w:w="1168" w:type="dxa"/>
            <w:vMerge/>
            <w:tcBorders>
              <w:top w:val="nil"/>
            </w:tcBorders>
            <w:shd w:val="clear" w:color="auto" w:fill="F1F1F1"/>
            <w:vAlign w:val="center"/>
          </w:tcPr>
          <w:p w:rsidR="00FC409C" w:rsidRPr="001D1141" w:rsidRDefault="00FC409C" w:rsidP="00B06483">
            <w:pPr>
              <w:ind w:right="708"/>
              <w:jc w:val="center"/>
              <w:rPr>
                <w:rFonts w:ascii="Times New Roman" w:hAnsi="Times New Roman"/>
                <w:sz w:val="24"/>
                <w:szCs w:val="24"/>
              </w:rPr>
            </w:pPr>
          </w:p>
        </w:tc>
        <w:tc>
          <w:tcPr>
            <w:tcW w:w="593" w:type="dxa"/>
            <w:vAlign w:val="center"/>
          </w:tcPr>
          <w:p w:rsidR="00FC409C" w:rsidRPr="001D1141" w:rsidRDefault="00FC409C" w:rsidP="00B06483">
            <w:pPr>
              <w:pStyle w:val="TableParagraph"/>
              <w:spacing w:before="39" w:line="300" w:lineRule="auto"/>
              <w:ind w:left="133" w:firstLine="43"/>
              <w:jc w:val="center"/>
              <w:rPr>
                <w:b/>
                <w:i/>
                <w:sz w:val="24"/>
                <w:szCs w:val="24"/>
              </w:rPr>
            </w:pPr>
            <w:r w:rsidRPr="001D1141">
              <w:rPr>
                <w:b/>
                <w:i/>
                <w:sz w:val="24"/>
                <w:szCs w:val="24"/>
              </w:rPr>
              <w:t xml:space="preserve">Số </w:t>
            </w:r>
            <w:r w:rsidRPr="001D1141">
              <w:rPr>
                <w:b/>
                <w:i/>
                <w:sz w:val="24"/>
                <w:szCs w:val="24"/>
                <w:shd w:val="clear" w:color="auto" w:fill="FFFFFF"/>
              </w:rPr>
              <w:t>CH</w:t>
            </w:r>
          </w:p>
        </w:tc>
        <w:tc>
          <w:tcPr>
            <w:tcW w:w="705" w:type="dxa"/>
            <w:vAlign w:val="center"/>
          </w:tcPr>
          <w:p w:rsidR="00FC409C" w:rsidRPr="001D1141" w:rsidRDefault="00FC409C" w:rsidP="00B06483">
            <w:pPr>
              <w:pStyle w:val="TableParagraph"/>
              <w:spacing w:before="39" w:line="300" w:lineRule="auto"/>
              <w:ind w:left="148" w:hanging="17"/>
              <w:jc w:val="center"/>
              <w:rPr>
                <w:b/>
                <w:i/>
                <w:sz w:val="24"/>
                <w:szCs w:val="24"/>
              </w:rPr>
            </w:pPr>
            <w:r w:rsidRPr="001D1141">
              <w:rPr>
                <w:b/>
                <w:i/>
                <w:sz w:val="24"/>
                <w:szCs w:val="24"/>
              </w:rPr>
              <w:t xml:space="preserve">Thời </w:t>
            </w:r>
            <w:r w:rsidRPr="001D1141">
              <w:rPr>
                <w:b/>
                <w:i/>
                <w:sz w:val="24"/>
                <w:szCs w:val="24"/>
                <w:shd w:val="clear" w:color="auto" w:fill="FFFFFF"/>
              </w:rPr>
              <w:t>gian</w:t>
            </w:r>
          </w:p>
        </w:tc>
        <w:tc>
          <w:tcPr>
            <w:tcW w:w="590" w:type="dxa"/>
            <w:vAlign w:val="center"/>
          </w:tcPr>
          <w:p w:rsidR="00FC409C" w:rsidRPr="001D1141" w:rsidRDefault="00FC409C" w:rsidP="00B06483">
            <w:pPr>
              <w:pStyle w:val="TableParagraph"/>
              <w:spacing w:before="39" w:line="300" w:lineRule="auto"/>
              <w:ind w:left="134" w:firstLine="43"/>
              <w:jc w:val="center"/>
              <w:rPr>
                <w:b/>
                <w:i/>
                <w:sz w:val="24"/>
                <w:szCs w:val="24"/>
              </w:rPr>
            </w:pPr>
            <w:r w:rsidRPr="001D1141">
              <w:rPr>
                <w:b/>
                <w:i/>
                <w:sz w:val="24"/>
                <w:szCs w:val="24"/>
              </w:rPr>
              <w:t xml:space="preserve">Số </w:t>
            </w:r>
            <w:r w:rsidRPr="001D1141">
              <w:rPr>
                <w:b/>
                <w:i/>
                <w:sz w:val="24"/>
                <w:szCs w:val="24"/>
                <w:shd w:val="clear" w:color="auto" w:fill="FFFFFF"/>
              </w:rPr>
              <w:t>CH</w:t>
            </w:r>
          </w:p>
        </w:tc>
        <w:tc>
          <w:tcPr>
            <w:tcW w:w="705" w:type="dxa"/>
            <w:vAlign w:val="center"/>
          </w:tcPr>
          <w:p w:rsidR="00FC409C" w:rsidRPr="001D1141" w:rsidRDefault="00FC409C" w:rsidP="00B06483">
            <w:pPr>
              <w:pStyle w:val="TableParagraph"/>
              <w:spacing w:before="39" w:line="300" w:lineRule="auto"/>
              <w:ind w:left="150" w:hanging="17"/>
              <w:jc w:val="center"/>
              <w:rPr>
                <w:b/>
                <w:i/>
                <w:sz w:val="24"/>
                <w:szCs w:val="24"/>
              </w:rPr>
            </w:pPr>
            <w:r w:rsidRPr="001D1141">
              <w:rPr>
                <w:b/>
                <w:i/>
                <w:sz w:val="24"/>
                <w:szCs w:val="24"/>
              </w:rPr>
              <w:t xml:space="preserve">Thời </w:t>
            </w:r>
            <w:r w:rsidRPr="001D1141">
              <w:rPr>
                <w:b/>
                <w:i/>
                <w:sz w:val="24"/>
                <w:szCs w:val="24"/>
                <w:shd w:val="clear" w:color="auto" w:fill="FFFFFF"/>
              </w:rPr>
              <w:t>gian</w:t>
            </w:r>
          </w:p>
        </w:tc>
        <w:tc>
          <w:tcPr>
            <w:tcW w:w="590" w:type="dxa"/>
            <w:vAlign w:val="center"/>
          </w:tcPr>
          <w:p w:rsidR="00FC409C" w:rsidRPr="001D1141" w:rsidRDefault="00FC409C" w:rsidP="00B06483">
            <w:pPr>
              <w:pStyle w:val="TableParagraph"/>
              <w:spacing w:before="39" w:line="300" w:lineRule="auto"/>
              <w:ind w:left="136" w:firstLine="43"/>
              <w:jc w:val="center"/>
              <w:rPr>
                <w:b/>
                <w:i/>
                <w:sz w:val="24"/>
                <w:szCs w:val="24"/>
              </w:rPr>
            </w:pPr>
            <w:r w:rsidRPr="001D1141">
              <w:rPr>
                <w:b/>
                <w:i/>
                <w:sz w:val="24"/>
                <w:szCs w:val="24"/>
              </w:rPr>
              <w:t xml:space="preserve">Số </w:t>
            </w:r>
            <w:r w:rsidRPr="001D1141">
              <w:rPr>
                <w:b/>
                <w:i/>
                <w:sz w:val="24"/>
                <w:szCs w:val="24"/>
                <w:shd w:val="clear" w:color="auto" w:fill="FFFFFF"/>
              </w:rPr>
              <w:t>CH</w:t>
            </w:r>
          </w:p>
        </w:tc>
        <w:tc>
          <w:tcPr>
            <w:tcW w:w="706" w:type="dxa"/>
            <w:vAlign w:val="center"/>
          </w:tcPr>
          <w:p w:rsidR="00FC409C" w:rsidRPr="001D1141" w:rsidRDefault="00FC409C" w:rsidP="00B06483">
            <w:pPr>
              <w:pStyle w:val="TableParagraph"/>
              <w:spacing w:before="39" w:line="300" w:lineRule="auto"/>
              <w:ind w:left="152" w:hanging="17"/>
              <w:jc w:val="center"/>
              <w:rPr>
                <w:b/>
                <w:i/>
                <w:sz w:val="24"/>
                <w:szCs w:val="24"/>
              </w:rPr>
            </w:pPr>
            <w:r w:rsidRPr="001D1141">
              <w:rPr>
                <w:b/>
                <w:i/>
                <w:sz w:val="24"/>
                <w:szCs w:val="24"/>
              </w:rPr>
              <w:t xml:space="preserve">Thời </w:t>
            </w:r>
            <w:r w:rsidRPr="001D1141">
              <w:rPr>
                <w:b/>
                <w:i/>
                <w:sz w:val="24"/>
                <w:szCs w:val="24"/>
                <w:shd w:val="clear" w:color="auto" w:fill="FFFFFF"/>
              </w:rPr>
              <w:t>gian</w:t>
            </w:r>
          </w:p>
        </w:tc>
        <w:tc>
          <w:tcPr>
            <w:tcW w:w="670" w:type="dxa"/>
            <w:vAlign w:val="center"/>
          </w:tcPr>
          <w:p w:rsidR="00FC409C" w:rsidRPr="001D1141" w:rsidRDefault="00FC409C" w:rsidP="00B06483">
            <w:pPr>
              <w:pStyle w:val="TableParagraph"/>
              <w:spacing w:before="39" w:line="300" w:lineRule="auto"/>
              <w:ind w:left="138" w:firstLine="43"/>
              <w:jc w:val="center"/>
              <w:rPr>
                <w:b/>
                <w:i/>
                <w:sz w:val="24"/>
                <w:szCs w:val="24"/>
              </w:rPr>
            </w:pPr>
            <w:r w:rsidRPr="001D1141">
              <w:rPr>
                <w:b/>
                <w:i/>
                <w:sz w:val="24"/>
                <w:szCs w:val="24"/>
              </w:rPr>
              <w:t xml:space="preserve">Số </w:t>
            </w:r>
            <w:r w:rsidRPr="001D1141">
              <w:rPr>
                <w:b/>
                <w:i/>
                <w:sz w:val="24"/>
                <w:szCs w:val="24"/>
                <w:shd w:val="clear" w:color="auto" w:fill="FFFFFF"/>
              </w:rPr>
              <w:t>CH</w:t>
            </w:r>
          </w:p>
        </w:tc>
        <w:tc>
          <w:tcPr>
            <w:tcW w:w="709" w:type="dxa"/>
            <w:vAlign w:val="center"/>
          </w:tcPr>
          <w:p w:rsidR="00FC409C" w:rsidRPr="001D1141" w:rsidRDefault="00FC409C" w:rsidP="00B06483">
            <w:pPr>
              <w:pStyle w:val="TableParagraph"/>
              <w:spacing w:before="39" w:line="300" w:lineRule="auto"/>
              <w:ind w:left="153" w:hanging="17"/>
              <w:jc w:val="center"/>
              <w:rPr>
                <w:b/>
                <w:i/>
                <w:sz w:val="24"/>
                <w:szCs w:val="24"/>
              </w:rPr>
            </w:pPr>
            <w:r w:rsidRPr="001D1141">
              <w:rPr>
                <w:b/>
                <w:i/>
                <w:sz w:val="24"/>
                <w:szCs w:val="24"/>
              </w:rPr>
              <w:t xml:space="preserve">Thời </w:t>
            </w:r>
            <w:r w:rsidRPr="001D1141">
              <w:rPr>
                <w:b/>
                <w:i/>
                <w:sz w:val="24"/>
                <w:szCs w:val="24"/>
                <w:shd w:val="clear" w:color="auto" w:fill="FFFFFF"/>
              </w:rPr>
              <w:t>gian</w:t>
            </w:r>
          </w:p>
        </w:tc>
        <w:tc>
          <w:tcPr>
            <w:tcW w:w="733" w:type="dxa"/>
            <w:shd w:val="clear" w:color="auto" w:fill="F1F1F1"/>
            <w:vAlign w:val="center"/>
          </w:tcPr>
          <w:p w:rsidR="00FC409C" w:rsidRPr="001D1141" w:rsidRDefault="00FC409C" w:rsidP="00B06483">
            <w:pPr>
              <w:pStyle w:val="TableParagraph"/>
              <w:spacing w:before="197"/>
              <w:jc w:val="center"/>
              <w:rPr>
                <w:b/>
                <w:i/>
                <w:sz w:val="24"/>
                <w:szCs w:val="24"/>
              </w:rPr>
            </w:pPr>
            <w:r w:rsidRPr="001D1141">
              <w:rPr>
                <w:b/>
                <w:i/>
                <w:sz w:val="24"/>
                <w:szCs w:val="24"/>
                <w:shd w:val="clear" w:color="auto" w:fill="FFFFFF"/>
              </w:rPr>
              <w:t>TN</w:t>
            </w:r>
          </w:p>
        </w:tc>
        <w:tc>
          <w:tcPr>
            <w:tcW w:w="543" w:type="dxa"/>
            <w:shd w:val="clear" w:color="auto" w:fill="F1F1F1"/>
            <w:vAlign w:val="center"/>
          </w:tcPr>
          <w:p w:rsidR="00FC409C" w:rsidRPr="001D1141" w:rsidRDefault="00FC409C" w:rsidP="00B06483">
            <w:pPr>
              <w:pStyle w:val="TableParagraph"/>
              <w:spacing w:before="197"/>
              <w:ind w:left="118"/>
              <w:jc w:val="center"/>
              <w:rPr>
                <w:b/>
                <w:i/>
                <w:sz w:val="24"/>
                <w:szCs w:val="24"/>
              </w:rPr>
            </w:pPr>
            <w:r w:rsidRPr="001D1141">
              <w:rPr>
                <w:b/>
                <w:i/>
                <w:sz w:val="24"/>
                <w:szCs w:val="24"/>
                <w:shd w:val="clear" w:color="auto" w:fill="FFFFFF"/>
              </w:rPr>
              <w:t>TL</w:t>
            </w:r>
          </w:p>
        </w:tc>
        <w:tc>
          <w:tcPr>
            <w:tcW w:w="567" w:type="dxa"/>
            <w:vMerge/>
            <w:tcBorders>
              <w:top w:val="nil"/>
            </w:tcBorders>
            <w:shd w:val="clear" w:color="auto" w:fill="F1F1F1"/>
            <w:vAlign w:val="center"/>
          </w:tcPr>
          <w:p w:rsidR="00FC409C" w:rsidRPr="00E45337" w:rsidRDefault="00FC409C" w:rsidP="00B06483">
            <w:pPr>
              <w:jc w:val="center"/>
              <w:rPr>
                <w:rFonts w:ascii="Times New Roman" w:hAnsi="Times New Roman"/>
                <w:sz w:val="26"/>
                <w:szCs w:val="26"/>
              </w:rPr>
            </w:pPr>
          </w:p>
        </w:tc>
      </w:tr>
      <w:tr w:rsidR="00FC409C" w:rsidRPr="00E45337" w:rsidTr="00B06483">
        <w:trPr>
          <w:trHeight w:val="1217"/>
        </w:trPr>
        <w:tc>
          <w:tcPr>
            <w:tcW w:w="568" w:type="dxa"/>
            <w:vAlign w:val="center"/>
          </w:tcPr>
          <w:p w:rsidR="00FC409C" w:rsidRPr="001D1141" w:rsidRDefault="00FC409C" w:rsidP="00B06483">
            <w:pPr>
              <w:pStyle w:val="TableParagraph"/>
              <w:spacing w:before="1"/>
              <w:ind w:right="708"/>
              <w:jc w:val="center"/>
              <w:rPr>
                <w:b/>
                <w:sz w:val="24"/>
                <w:szCs w:val="24"/>
              </w:rPr>
            </w:pPr>
          </w:p>
          <w:p w:rsidR="00FC409C" w:rsidRPr="001D1141" w:rsidRDefault="00FC409C" w:rsidP="00B06483">
            <w:pPr>
              <w:pStyle w:val="TableParagraph"/>
              <w:ind w:left="7"/>
              <w:jc w:val="center"/>
              <w:rPr>
                <w:b/>
                <w:sz w:val="24"/>
                <w:szCs w:val="24"/>
              </w:rPr>
            </w:pPr>
            <w:r w:rsidRPr="001D1141">
              <w:rPr>
                <w:b/>
                <w:sz w:val="24"/>
                <w:szCs w:val="24"/>
              </w:rPr>
              <w:t>1</w:t>
            </w:r>
          </w:p>
        </w:tc>
        <w:tc>
          <w:tcPr>
            <w:tcW w:w="1501" w:type="dxa"/>
          </w:tcPr>
          <w:p w:rsidR="00FC409C" w:rsidRPr="001D1141" w:rsidRDefault="00FC409C" w:rsidP="00B06483">
            <w:pPr>
              <w:pStyle w:val="TableParagraph"/>
              <w:spacing w:before="37" w:line="300" w:lineRule="auto"/>
              <w:ind w:left="108" w:right="118"/>
              <w:jc w:val="both"/>
              <w:rPr>
                <w:b/>
                <w:sz w:val="24"/>
                <w:szCs w:val="24"/>
              </w:rPr>
            </w:pPr>
            <w:r w:rsidRPr="001D1141">
              <w:rPr>
                <w:b/>
                <w:sz w:val="24"/>
                <w:szCs w:val="24"/>
              </w:rPr>
              <w:t>Khái niệm cơ sở dữ liệu và hệ quản trị cơ sở dữ liệu</w:t>
            </w:r>
          </w:p>
        </w:tc>
        <w:tc>
          <w:tcPr>
            <w:tcW w:w="1168" w:type="dxa"/>
          </w:tcPr>
          <w:p w:rsidR="00FC409C" w:rsidRPr="001D1141" w:rsidRDefault="00FC409C" w:rsidP="00B06483">
            <w:pPr>
              <w:pStyle w:val="TableParagraph"/>
              <w:spacing w:before="205" w:line="300" w:lineRule="auto"/>
              <w:ind w:left="58" w:right="118"/>
              <w:jc w:val="both"/>
              <w:rPr>
                <w:sz w:val="24"/>
                <w:szCs w:val="24"/>
              </w:rPr>
            </w:pPr>
            <w:r w:rsidRPr="001D1141">
              <w:rPr>
                <w:sz w:val="24"/>
                <w:szCs w:val="24"/>
              </w:rPr>
              <w:t>1. Khái niệm cơ sở dữ liệu (CSDL)</w:t>
            </w:r>
          </w:p>
        </w:tc>
        <w:tc>
          <w:tcPr>
            <w:tcW w:w="593"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11" w:right="118"/>
              <w:jc w:val="both"/>
              <w:rPr>
                <w:sz w:val="24"/>
                <w:szCs w:val="24"/>
              </w:rPr>
            </w:pPr>
            <w:r w:rsidRPr="001D1141">
              <w:rPr>
                <w:sz w:val="24"/>
                <w:szCs w:val="24"/>
              </w:rPr>
              <w:t>4</w:t>
            </w:r>
          </w:p>
        </w:tc>
        <w:tc>
          <w:tcPr>
            <w:tcW w:w="705"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59" w:right="118"/>
              <w:jc w:val="both"/>
              <w:rPr>
                <w:sz w:val="24"/>
                <w:szCs w:val="24"/>
              </w:rPr>
            </w:pPr>
            <w:r w:rsidRPr="001D1141">
              <w:rPr>
                <w:sz w:val="24"/>
                <w:szCs w:val="24"/>
              </w:rPr>
              <w:t>3,00</w:t>
            </w:r>
          </w:p>
        </w:tc>
        <w:tc>
          <w:tcPr>
            <w:tcW w:w="590"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16" w:right="118"/>
              <w:jc w:val="both"/>
              <w:rPr>
                <w:sz w:val="24"/>
                <w:szCs w:val="24"/>
              </w:rPr>
            </w:pPr>
            <w:r w:rsidRPr="001D1141">
              <w:rPr>
                <w:sz w:val="24"/>
                <w:szCs w:val="24"/>
              </w:rPr>
              <w:t>3</w:t>
            </w:r>
          </w:p>
        </w:tc>
        <w:tc>
          <w:tcPr>
            <w:tcW w:w="705"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61" w:right="118"/>
              <w:jc w:val="both"/>
              <w:rPr>
                <w:sz w:val="24"/>
                <w:szCs w:val="24"/>
              </w:rPr>
            </w:pPr>
            <w:r w:rsidRPr="001D1141">
              <w:rPr>
                <w:sz w:val="24"/>
                <w:szCs w:val="24"/>
              </w:rPr>
              <w:t>3,75</w:t>
            </w:r>
          </w:p>
        </w:tc>
        <w:tc>
          <w:tcPr>
            <w:tcW w:w="590"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20" w:right="118"/>
              <w:jc w:val="both"/>
              <w:rPr>
                <w:sz w:val="24"/>
                <w:szCs w:val="24"/>
              </w:rPr>
            </w:pPr>
            <w:r w:rsidRPr="001D1141">
              <w:rPr>
                <w:sz w:val="24"/>
                <w:szCs w:val="24"/>
              </w:rPr>
              <w:t>0</w:t>
            </w:r>
          </w:p>
        </w:tc>
        <w:tc>
          <w:tcPr>
            <w:tcW w:w="706"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22" w:right="118"/>
              <w:jc w:val="both"/>
              <w:rPr>
                <w:sz w:val="24"/>
                <w:szCs w:val="24"/>
              </w:rPr>
            </w:pPr>
            <w:r w:rsidRPr="001D1141">
              <w:rPr>
                <w:sz w:val="24"/>
                <w:szCs w:val="24"/>
              </w:rPr>
              <w:t>0</w:t>
            </w:r>
          </w:p>
        </w:tc>
        <w:tc>
          <w:tcPr>
            <w:tcW w:w="670"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22" w:right="118"/>
              <w:jc w:val="both"/>
              <w:rPr>
                <w:sz w:val="24"/>
                <w:szCs w:val="24"/>
              </w:rPr>
            </w:pPr>
            <w:r w:rsidRPr="001D1141">
              <w:rPr>
                <w:sz w:val="24"/>
                <w:szCs w:val="24"/>
              </w:rPr>
              <w:t>0</w:t>
            </w:r>
          </w:p>
        </w:tc>
        <w:tc>
          <w:tcPr>
            <w:tcW w:w="709"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61" w:right="118"/>
              <w:jc w:val="both"/>
              <w:rPr>
                <w:sz w:val="24"/>
                <w:szCs w:val="24"/>
              </w:rPr>
            </w:pPr>
            <w:r w:rsidRPr="001D1141">
              <w:rPr>
                <w:sz w:val="24"/>
                <w:szCs w:val="24"/>
              </w:rPr>
              <w:t>8,00</w:t>
            </w:r>
          </w:p>
        </w:tc>
        <w:tc>
          <w:tcPr>
            <w:tcW w:w="733"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right="118"/>
              <w:jc w:val="both"/>
              <w:rPr>
                <w:sz w:val="24"/>
                <w:szCs w:val="24"/>
              </w:rPr>
            </w:pPr>
            <w:r w:rsidRPr="001D1141">
              <w:rPr>
                <w:sz w:val="24"/>
                <w:szCs w:val="24"/>
              </w:rPr>
              <w:t>7</w:t>
            </w:r>
          </w:p>
        </w:tc>
        <w:tc>
          <w:tcPr>
            <w:tcW w:w="543" w:type="dxa"/>
          </w:tcPr>
          <w:p w:rsidR="00FC409C" w:rsidRPr="001D1141" w:rsidRDefault="00FC409C" w:rsidP="00E45337">
            <w:pPr>
              <w:pStyle w:val="TableParagraph"/>
              <w:spacing w:before="8"/>
              <w:ind w:right="118"/>
              <w:jc w:val="both"/>
              <w:rPr>
                <w:b/>
                <w:sz w:val="24"/>
                <w:szCs w:val="24"/>
              </w:rPr>
            </w:pPr>
          </w:p>
          <w:p w:rsidR="00FC409C" w:rsidRPr="001D1141" w:rsidRDefault="00FC409C" w:rsidP="00E45337">
            <w:pPr>
              <w:pStyle w:val="TableParagraph"/>
              <w:ind w:left="27" w:right="118"/>
              <w:jc w:val="both"/>
              <w:rPr>
                <w:sz w:val="24"/>
                <w:szCs w:val="24"/>
              </w:rPr>
            </w:pPr>
            <w:r w:rsidRPr="001D1141">
              <w:rPr>
                <w:sz w:val="24"/>
                <w:szCs w:val="24"/>
              </w:rPr>
              <w:t>0</w:t>
            </w:r>
          </w:p>
        </w:tc>
        <w:tc>
          <w:tcPr>
            <w:tcW w:w="567" w:type="dxa"/>
          </w:tcPr>
          <w:p w:rsidR="00FC409C" w:rsidRPr="00E45337" w:rsidRDefault="00FC409C" w:rsidP="00E45337">
            <w:pPr>
              <w:pStyle w:val="TableParagraph"/>
              <w:spacing w:before="8"/>
              <w:ind w:right="118"/>
              <w:jc w:val="both"/>
              <w:rPr>
                <w:b/>
                <w:sz w:val="26"/>
                <w:szCs w:val="26"/>
              </w:rPr>
            </w:pPr>
          </w:p>
          <w:p w:rsidR="00FC409C" w:rsidRPr="00E45337" w:rsidRDefault="00FC409C" w:rsidP="00E45337">
            <w:pPr>
              <w:pStyle w:val="TableParagraph"/>
              <w:ind w:right="118"/>
              <w:jc w:val="both"/>
              <w:rPr>
                <w:sz w:val="26"/>
                <w:szCs w:val="26"/>
              </w:rPr>
            </w:pPr>
            <w:r w:rsidRPr="00E45337">
              <w:rPr>
                <w:sz w:val="26"/>
                <w:szCs w:val="26"/>
              </w:rPr>
              <w:t>21</w:t>
            </w:r>
          </w:p>
        </w:tc>
      </w:tr>
      <w:tr w:rsidR="00FC409C" w:rsidRPr="00E45337" w:rsidTr="00B06483">
        <w:trPr>
          <w:trHeight w:val="834"/>
        </w:trPr>
        <w:tc>
          <w:tcPr>
            <w:tcW w:w="568" w:type="dxa"/>
            <w:vMerge w:val="restart"/>
          </w:tcPr>
          <w:p w:rsidR="00FC409C" w:rsidRPr="001D1141" w:rsidRDefault="00FC409C" w:rsidP="00B06483">
            <w:pPr>
              <w:pStyle w:val="TableParagraph"/>
              <w:spacing w:before="2"/>
              <w:ind w:right="708"/>
              <w:jc w:val="center"/>
              <w:rPr>
                <w:b/>
                <w:sz w:val="24"/>
                <w:szCs w:val="24"/>
              </w:rPr>
            </w:pPr>
          </w:p>
          <w:p w:rsidR="00FC409C" w:rsidRPr="001D1141" w:rsidRDefault="00FC409C" w:rsidP="00B06483">
            <w:pPr>
              <w:pStyle w:val="TableParagraph"/>
              <w:ind w:left="7"/>
              <w:jc w:val="center"/>
              <w:rPr>
                <w:b/>
                <w:sz w:val="24"/>
                <w:szCs w:val="24"/>
              </w:rPr>
            </w:pPr>
            <w:r w:rsidRPr="001D1141">
              <w:rPr>
                <w:b/>
                <w:sz w:val="24"/>
                <w:szCs w:val="24"/>
              </w:rPr>
              <w:t>2</w:t>
            </w:r>
          </w:p>
        </w:tc>
        <w:tc>
          <w:tcPr>
            <w:tcW w:w="1501" w:type="dxa"/>
            <w:vMerge w:val="restart"/>
          </w:tcPr>
          <w:p w:rsidR="00FC409C" w:rsidRPr="001D1141" w:rsidRDefault="00FC409C" w:rsidP="00B06483">
            <w:pPr>
              <w:pStyle w:val="TableParagraph"/>
              <w:spacing w:before="4"/>
              <w:ind w:right="118"/>
              <w:jc w:val="both"/>
              <w:rPr>
                <w:b/>
                <w:sz w:val="24"/>
                <w:szCs w:val="24"/>
              </w:rPr>
            </w:pPr>
          </w:p>
          <w:p w:rsidR="00FC409C" w:rsidRPr="001D1141" w:rsidRDefault="00FC409C" w:rsidP="00B06483">
            <w:pPr>
              <w:pStyle w:val="TableParagraph"/>
              <w:spacing w:line="300" w:lineRule="auto"/>
              <w:ind w:left="142" w:right="118" w:hanging="10"/>
              <w:jc w:val="both"/>
              <w:rPr>
                <w:b/>
                <w:sz w:val="24"/>
                <w:szCs w:val="24"/>
              </w:rPr>
            </w:pPr>
            <w:r w:rsidRPr="001D1141">
              <w:rPr>
                <w:b/>
                <w:sz w:val="24"/>
                <w:szCs w:val="24"/>
              </w:rPr>
              <w:t>Cơ sở dữ liệu quan hệ</w:t>
            </w:r>
          </w:p>
        </w:tc>
        <w:tc>
          <w:tcPr>
            <w:tcW w:w="1168" w:type="dxa"/>
          </w:tcPr>
          <w:p w:rsidR="00FC409C" w:rsidRPr="001D1141" w:rsidRDefault="00FC409C" w:rsidP="00B06483">
            <w:pPr>
              <w:pStyle w:val="TableParagraph"/>
              <w:spacing w:before="32" w:line="300" w:lineRule="auto"/>
              <w:ind w:left="58" w:right="118"/>
              <w:jc w:val="both"/>
              <w:rPr>
                <w:sz w:val="24"/>
                <w:szCs w:val="24"/>
              </w:rPr>
            </w:pPr>
            <w:r w:rsidRPr="001D1141">
              <w:rPr>
                <w:sz w:val="24"/>
                <w:szCs w:val="24"/>
              </w:rPr>
              <w:t>1. Các loại mô hình CSDL</w:t>
            </w:r>
          </w:p>
        </w:tc>
        <w:tc>
          <w:tcPr>
            <w:tcW w:w="593" w:type="dxa"/>
          </w:tcPr>
          <w:p w:rsidR="00FC409C" w:rsidRPr="001D1141" w:rsidRDefault="00FC409C" w:rsidP="00E45337">
            <w:pPr>
              <w:pStyle w:val="TableParagraph"/>
              <w:spacing w:before="205"/>
              <w:ind w:left="11" w:right="118"/>
              <w:jc w:val="both"/>
              <w:rPr>
                <w:sz w:val="24"/>
                <w:szCs w:val="24"/>
              </w:rPr>
            </w:pPr>
            <w:r w:rsidRPr="001D1141">
              <w:rPr>
                <w:sz w:val="24"/>
                <w:szCs w:val="24"/>
              </w:rPr>
              <w:t>4</w:t>
            </w:r>
          </w:p>
        </w:tc>
        <w:tc>
          <w:tcPr>
            <w:tcW w:w="705" w:type="dxa"/>
          </w:tcPr>
          <w:p w:rsidR="00FC409C" w:rsidRPr="001D1141" w:rsidRDefault="00FC409C" w:rsidP="00E45337">
            <w:pPr>
              <w:pStyle w:val="TableParagraph"/>
              <w:spacing w:before="205"/>
              <w:ind w:left="59" w:right="118"/>
              <w:jc w:val="both"/>
              <w:rPr>
                <w:sz w:val="24"/>
                <w:szCs w:val="24"/>
              </w:rPr>
            </w:pPr>
            <w:r w:rsidRPr="001D1141">
              <w:rPr>
                <w:sz w:val="24"/>
                <w:szCs w:val="24"/>
              </w:rPr>
              <w:t>3,00</w:t>
            </w:r>
          </w:p>
        </w:tc>
        <w:tc>
          <w:tcPr>
            <w:tcW w:w="590" w:type="dxa"/>
          </w:tcPr>
          <w:p w:rsidR="00FC409C" w:rsidRPr="001D1141" w:rsidRDefault="00FC409C" w:rsidP="00E45337">
            <w:pPr>
              <w:pStyle w:val="TableParagraph"/>
              <w:spacing w:before="205"/>
              <w:ind w:left="16" w:right="118"/>
              <w:jc w:val="both"/>
              <w:rPr>
                <w:sz w:val="24"/>
                <w:szCs w:val="24"/>
              </w:rPr>
            </w:pPr>
            <w:r w:rsidRPr="001D1141">
              <w:rPr>
                <w:sz w:val="24"/>
                <w:szCs w:val="24"/>
              </w:rPr>
              <w:t>3</w:t>
            </w:r>
          </w:p>
        </w:tc>
        <w:tc>
          <w:tcPr>
            <w:tcW w:w="705" w:type="dxa"/>
          </w:tcPr>
          <w:p w:rsidR="00FC409C" w:rsidRPr="001D1141" w:rsidRDefault="00FC409C" w:rsidP="00E45337">
            <w:pPr>
              <w:pStyle w:val="TableParagraph"/>
              <w:spacing w:before="205"/>
              <w:ind w:left="61" w:right="118"/>
              <w:jc w:val="both"/>
              <w:rPr>
                <w:sz w:val="24"/>
                <w:szCs w:val="24"/>
              </w:rPr>
            </w:pPr>
            <w:r w:rsidRPr="001D1141">
              <w:rPr>
                <w:sz w:val="24"/>
                <w:szCs w:val="24"/>
              </w:rPr>
              <w:t>3,75</w:t>
            </w:r>
          </w:p>
        </w:tc>
        <w:tc>
          <w:tcPr>
            <w:tcW w:w="590" w:type="dxa"/>
          </w:tcPr>
          <w:p w:rsidR="00FC409C" w:rsidRPr="001D1141" w:rsidRDefault="00FC409C" w:rsidP="00E45337">
            <w:pPr>
              <w:pStyle w:val="TableParagraph"/>
              <w:spacing w:before="205"/>
              <w:ind w:left="20" w:right="118"/>
              <w:jc w:val="both"/>
              <w:rPr>
                <w:sz w:val="24"/>
                <w:szCs w:val="24"/>
              </w:rPr>
            </w:pPr>
            <w:r w:rsidRPr="001D1141">
              <w:rPr>
                <w:sz w:val="24"/>
                <w:szCs w:val="24"/>
              </w:rPr>
              <w:t>0</w:t>
            </w:r>
          </w:p>
        </w:tc>
        <w:tc>
          <w:tcPr>
            <w:tcW w:w="706" w:type="dxa"/>
          </w:tcPr>
          <w:p w:rsidR="00FC409C" w:rsidRPr="001D1141" w:rsidRDefault="00FC409C" w:rsidP="00E45337">
            <w:pPr>
              <w:pStyle w:val="TableParagraph"/>
              <w:spacing w:before="205"/>
              <w:ind w:left="22" w:right="118"/>
              <w:jc w:val="both"/>
              <w:rPr>
                <w:sz w:val="24"/>
                <w:szCs w:val="24"/>
              </w:rPr>
            </w:pPr>
            <w:r w:rsidRPr="001D1141">
              <w:rPr>
                <w:sz w:val="24"/>
                <w:szCs w:val="24"/>
              </w:rPr>
              <w:t>0</w:t>
            </w:r>
          </w:p>
        </w:tc>
        <w:tc>
          <w:tcPr>
            <w:tcW w:w="670" w:type="dxa"/>
          </w:tcPr>
          <w:p w:rsidR="00FC409C" w:rsidRPr="001D1141" w:rsidRDefault="00FC409C" w:rsidP="00E45337">
            <w:pPr>
              <w:pStyle w:val="TableParagraph"/>
              <w:spacing w:before="205"/>
              <w:ind w:left="22" w:right="118"/>
              <w:jc w:val="both"/>
              <w:rPr>
                <w:sz w:val="24"/>
                <w:szCs w:val="24"/>
              </w:rPr>
            </w:pPr>
            <w:r w:rsidRPr="001D1141">
              <w:rPr>
                <w:sz w:val="24"/>
                <w:szCs w:val="24"/>
              </w:rPr>
              <w:t>0</w:t>
            </w:r>
          </w:p>
        </w:tc>
        <w:tc>
          <w:tcPr>
            <w:tcW w:w="709" w:type="dxa"/>
          </w:tcPr>
          <w:p w:rsidR="00FC409C" w:rsidRPr="001D1141" w:rsidRDefault="00FC409C" w:rsidP="00E45337">
            <w:pPr>
              <w:pStyle w:val="TableParagraph"/>
              <w:ind w:right="118"/>
              <w:jc w:val="both"/>
              <w:rPr>
                <w:sz w:val="24"/>
                <w:szCs w:val="24"/>
              </w:rPr>
            </w:pPr>
          </w:p>
        </w:tc>
        <w:tc>
          <w:tcPr>
            <w:tcW w:w="733" w:type="dxa"/>
          </w:tcPr>
          <w:p w:rsidR="00FC409C" w:rsidRPr="001D1141" w:rsidRDefault="00FC409C" w:rsidP="00E45337">
            <w:pPr>
              <w:pStyle w:val="TableParagraph"/>
              <w:spacing w:before="205"/>
              <w:ind w:right="118"/>
              <w:jc w:val="both"/>
              <w:rPr>
                <w:sz w:val="24"/>
                <w:szCs w:val="24"/>
              </w:rPr>
            </w:pPr>
            <w:r w:rsidRPr="001D1141">
              <w:rPr>
                <w:sz w:val="24"/>
                <w:szCs w:val="24"/>
              </w:rPr>
              <w:t>7</w:t>
            </w:r>
          </w:p>
        </w:tc>
        <w:tc>
          <w:tcPr>
            <w:tcW w:w="543" w:type="dxa"/>
          </w:tcPr>
          <w:p w:rsidR="00FC409C" w:rsidRPr="001D1141" w:rsidRDefault="00FC409C" w:rsidP="00E45337">
            <w:pPr>
              <w:pStyle w:val="TableParagraph"/>
              <w:spacing w:before="205"/>
              <w:ind w:left="27" w:right="118"/>
              <w:jc w:val="both"/>
              <w:rPr>
                <w:sz w:val="24"/>
                <w:szCs w:val="24"/>
              </w:rPr>
            </w:pPr>
            <w:r w:rsidRPr="001D1141">
              <w:rPr>
                <w:sz w:val="24"/>
                <w:szCs w:val="24"/>
              </w:rPr>
              <w:t>0</w:t>
            </w:r>
          </w:p>
        </w:tc>
        <w:tc>
          <w:tcPr>
            <w:tcW w:w="567" w:type="dxa"/>
          </w:tcPr>
          <w:p w:rsidR="00FC409C" w:rsidRPr="00E45337" w:rsidRDefault="00FC409C" w:rsidP="00E45337">
            <w:pPr>
              <w:pStyle w:val="TableParagraph"/>
              <w:spacing w:before="205"/>
              <w:ind w:right="118"/>
              <w:jc w:val="both"/>
              <w:rPr>
                <w:sz w:val="26"/>
                <w:szCs w:val="26"/>
              </w:rPr>
            </w:pPr>
            <w:r w:rsidRPr="00E45337">
              <w:rPr>
                <w:sz w:val="26"/>
                <w:szCs w:val="26"/>
              </w:rPr>
              <w:t>21</w:t>
            </w:r>
          </w:p>
        </w:tc>
      </w:tr>
      <w:tr w:rsidR="00FC409C" w:rsidRPr="00E45337" w:rsidTr="00B06483">
        <w:trPr>
          <w:trHeight w:val="447"/>
        </w:trPr>
        <w:tc>
          <w:tcPr>
            <w:tcW w:w="568" w:type="dxa"/>
            <w:vMerge/>
            <w:tcBorders>
              <w:top w:val="nil"/>
            </w:tcBorders>
          </w:tcPr>
          <w:p w:rsidR="00FC409C" w:rsidRPr="001D1141" w:rsidRDefault="00FC409C" w:rsidP="00B06483">
            <w:pPr>
              <w:ind w:right="708"/>
              <w:jc w:val="center"/>
              <w:rPr>
                <w:rFonts w:ascii="Times New Roman" w:hAnsi="Times New Roman"/>
                <w:sz w:val="24"/>
                <w:szCs w:val="24"/>
              </w:rPr>
            </w:pPr>
          </w:p>
        </w:tc>
        <w:tc>
          <w:tcPr>
            <w:tcW w:w="1501" w:type="dxa"/>
            <w:vMerge/>
            <w:tcBorders>
              <w:top w:val="nil"/>
            </w:tcBorders>
          </w:tcPr>
          <w:p w:rsidR="00FC409C" w:rsidRPr="001D1141" w:rsidRDefault="00FC409C" w:rsidP="00B06483">
            <w:pPr>
              <w:ind w:right="118"/>
              <w:jc w:val="both"/>
              <w:rPr>
                <w:rFonts w:ascii="Times New Roman" w:hAnsi="Times New Roman"/>
                <w:sz w:val="24"/>
                <w:szCs w:val="24"/>
              </w:rPr>
            </w:pPr>
          </w:p>
        </w:tc>
        <w:tc>
          <w:tcPr>
            <w:tcW w:w="1168" w:type="dxa"/>
          </w:tcPr>
          <w:p w:rsidR="00FC409C" w:rsidRPr="001D1141" w:rsidRDefault="00FC409C" w:rsidP="00B06483">
            <w:pPr>
              <w:pStyle w:val="TableParagraph"/>
              <w:spacing w:before="32"/>
              <w:ind w:left="58" w:right="118"/>
              <w:jc w:val="both"/>
              <w:rPr>
                <w:sz w:val="24"/>
                <w:szCs w:val="24"/>
              </w:rPr>
            </w:pPr>
            <w:r w:rsidRPr="001D1141">
              <w:rPr>
                <w:sz w:val="24"/>
                <w:szCs w:val="24"/>
              </w:rPr>
              <w:t>2. Hệ CSDL quan hệ</w:t>
            </w:r>
          </w:p>
        </w:tc>
        <w:tc>
          <w:tcPr>
            <w:tcW w:w="593" w:type="dxa"/>
          </w:tcPr>
          <w:p w:rsidR="00FC409C" w:rsidRPr="001D1141" w:rsidRDefault="00FC409C" w:rsidP="00E45337">
            <w:pPr>
              <w:pStyle w:val="TableParagraph"/>
              <w:spacing w:before="32"/>
              <w:ind w:left="11" w:right="118"/>
              <w:jc w:val="center"/>
              <w:rPr>
                <w:sz w:val="24"/>
                <w:szCs w:val="24"/>
              </w:rPr>
            </w:pPr>
            <w:r w:rsidRPr="001D1141">
              <w:rPr>
                <w:sz w:val="24"/>
                <w:szCs w:val="24"/>
              </w:rPr>
              <w:t>4</w:t>
            </w:r>
          </w:p>
        </w:tc>
        <w:tc>
          <w:tcPr>
            <w:tcW w:w="705" w:type="dxa"/>
          </w:tcPr>
          <w:p w:rsidR="00FC409C" w:rsidRPr="001D1141" w:rsidRDefault="00FC409C" w:rsidP="00E45337">
            <w:pPr>
              <w:pStyle w:val="TableParagraph"/>
              <w:spacing w:before="32"/>
              <w:ind w:left="59" w:right="118"/>
              <w:jc w:val="center"/>
              <w:rPr>
                <w:sz w:val="24"/>
                <w:szCs w:val="24"/>
              </w:rPr>
            </w:pPr>
            <w:r w:rsidRPr="001D1141">
              <w:rPr>
                <w:sz w:val="24"/>
                <w:szCs w:val="24"/>
              </w:rPr>
              <w:t>3,00</w:t>
            </w:r>
          </w:p>
        </w:tc>
        <w:tc>
          <w:tcPr>
            <w:tcW w:w="590" w:type="dxa"/>
          </w:tcPr>
          <w:p w:rsidR="00FC409C" w:rsidRPr="001D1141" w:rsidRDefault="00FC409C" w:rsidP="00E45337">
            <w:pPr>
              <w:pStyle w:val="TableParagraph"/>
              <w:spacing w:before="32"/>
              <w:ind w:left="16" w:right="118"/>
              <w:jc w:val="center"/>
              <w:rPr>
                <w:sz w:val="24"/>
                <w:szCs w:val="24"/>
              </w:rPr>
            </w:pPr>
            <w:r w:rsidRPr="001D1141">
              <w:rPr>
                <w:sz w:val="24"/>
                <w:szCs w:val="24"/>
              </w:rPr>
              <w:t>3</w:t>
            </w:r>
          </w:p>
        </w:tc>
        <w:tc>
          <w:tcPr>
            <w:tcW w:w="705" w:type="dxa"/>
          </w:tcPr>
          <w:p w:rsidR="00FC409C" w:rsidRPr="001D1141" w:rsidRDefault="00FC409C" w:rsidP="00E45337">
            <w:pPr>
              <w:pStyle w:val="TableParagraph"/>
              <w:spacing w:before="32"/>
              <w:ind w:left="61" w:right="118"/>
              <w:jc w:val="center"/>
              <w:rPr>
                <w:sz w:val="24"/>
                <w:szCs w:val="24"/>
              </w:rPr>
            </w:pPr>
            <w:r w:rsidRPr="001D1141">
              <w:rPr>
                <w:sz w:val="24"/>
                <w:szCs w:val="24"/>
              </w:rPr>
              <w:t>3,75</w:t>
            </w:r>
          </w:p>
        </w:tc>
        <w:tc>
          <w:tcPr>
            <w:tcW w:w="590" w:type="dxa"/>
          </w:tcPr>
          <w:p w:rsidR="00FC409C" w:rsidRPr="001D1141" w:rsidRDefault="00FC409C" w:rsidP="00E45337">
            <w:pPr>
              <w:pStyle w:val="TableParagraph"/>
              <w:spacing w:before="32"/>
              <w:ind w:left="94" w:right="118"/>
              <w:jc w:val="center"/>
              <w:rPr>
                <w:sz w:val="24"/>
                <w:szCs w:val="24"/>
              </w:rPr>
            </w:pPr>
            <w:r w:rsidRPr="001D1141">
              <w:rPr>
                <w:sz w:val="24"/>
                <w:szCs w:val="24"/>
              </w:rPr>
              <w:t>1*</w:t>
            </w:r>
          </w:p>
        </w:tc>
        <w:tc>
          <w:tcPr>
            <w:tcW w:w="706" w:type="dxa"/>
          </w:tcPr>
          <w:p w:rsidR="00FC409C" w:rsidRPr="001D1141" w:rsidRDefault="00FC409C" w:rsidP="00E45337">
            <w:pPr>
              <w:pStyle w:val="TableParagraph"/>
              <w:spacing w:before="32"/>
              <w:ind w:left="65" w:right="118"/>
              <w:jc w:val="center"/>
              <w:rPr>
                <w:sz w:val="24"/>
                <w:szCs w:val="24"/>
              </w:rPr>
            </w:pPr>
            <w:r w:rsidRPr="001D1141">
              <w:rPr>
                <w:sz w:val="24"/>
                <w:szCs w:val="24"/>
              </w:rPr>
              <w:t>5,00</w:t>
            </w:r>
          </w:p>
        </w:tc>
        <w:tc>
          <w:tcPr>
            <w:tcW w:w="670" w:type="dxa"/>
            <w:vMerge w:val="restart"/>
          </w:tcPr>
          <w:p w:rsidR="00FC409C" w:rsidRPr="001D1141" w:rsidRDefault="00FC409C" w:rsidP="00E45337">
            <w:pPr>
              <w:pStyle w:val="TableParagraph"/>
              <w:ind w:left="116" w:right="118"/>
              <w:jc w:val="center"/>
              <w:rPr>
                <w:sz w:val="24"/>
                <w:szCs w:val="24"/>
              </w:rPr>
            </w:pPr>
            <w:r w:rsidRPr="001D1141">
              <w:rPr>
                <w:sz w:val="24"/>
                <w:szCs w:val="24"/>
              </w:rPr>
              <w:t>1**</w:t>
            </w:r>
          </w:p>
        </w:tc>
        <w:tc>
          <w:tcPr>
            <w:tcW w:w="709" w:type="dxa"/>
            <w:vMerge w:val="restart"/>
          </w:tcPr>
          <w:p w:rsidR="00FC409C" w:rsidRPr="001D1141" w:rsidRDefault="00FC409C" w:rsidP="00E45337">
            <w:pPr>
              <w:pStyle w:val="TableParagraph"/>
              <w:ind w:left="146" w:right="118"/>
              <w:jc w:val="center"/>
              <w:rPr>
                <w:sz w:val="24"/>
                <w:szCs w:val="24"/>
              </w:rPr>
            </w:pPr>
            <w:r w:rsidRPr="001D1141">
              <w:rPr>
                <w:sz w:val="24"/>
                <w:szCs w:val="24"/>
              </w:rPr>
              <w:t>8,0</w:t>
            </w:r>
          </w:p>
        </w:tc>
        <w:tc>
          <w:tcPr>
            <w:tcW w:w="733" w:type="dxa"/>
          </w:tcPr>
          <w:p w:rsidR="00FC409C" w:rsidRPr="001D1141" w:rsidRDefault="00FC409C" w:rsidP="00E45337">
            <w:pPr>
              <w:pStyle w:val="TableParagraph"/>
              <w:spacing w:before="32"/>
              <w:ind w:right="118"/>
              <w:jc w:val="center"/>
              <w:rPr>
                <w:sz w:val="24"/>
                <w:szCs w:val="24"/>
              </w:rPr>
            </w:pPr>
            <w:r w:rsidRPr="001D1141">
              <w:rPr>
                <w:sz w:val="24"/>
                <w:szCs w:val="24"/>
              </w:rPr>
              <w:t>7</w:t>
            </w:r>
          </w:p>
        </w:tc>
        <w:tc>
          <w:tcPr>
            <w:tcW w:w="543" w:type="dxa"/>
          </w:tcPr>
          <w:p w:rsidR="00FC409C" w:rsidRPr="001D1141" w:rsidRDefault="00FC409C" w:rsidP="00E45337">
            <w:pPr>
              <w:pStyle w:val="TableParagraph"/>
              <w:spacing w:before="32"/>
              <w:ind w:left="27" w:right="118"/>
              <w:jc w:val="center"/>
              <w:rPr>
                <w:sz w:val="24"/>
                <w:szCs w:val="24"/>
              </w:rPr>
            </w:pPr>
            <w:r w:rsidRPr="001D1141">
              <w:rPr>
                <w:sz w:val="24"/>
                <w:szCs w:val="24"/>
              </w:rPr>
              <w:t>2</w:t>
            </w:r>
          </w:p>
        </w:tc>
        <w:tc>
          <w:tcPr>
            <w:tcW w:w="567" w:type="dxa"/>
          </w:tcPr>
          <w:p w:rsidR="00FC409C" w:rsidRPr="00E45337" w:rsidRDefault="00FC409C" w:rsidP="00E45337">
            <w:pPr>
              <w:pStyle w:val="TableParagraph"/>
              <w:spacing w:before="32"/>
              <w:ind w:right="118"/>
              <w:jc w:val="center"/>
              <w:rPr>
                <w:sz w:val="26"/>
                <w:szCs w:val="26"/>
              </w:rPr>
            </w:pPr>
            <w:r w:rsidRPr="00E45337">
              <w:rPr>
                <w:sz w:val="26"/>
                <w:szCs w:val="26"/>
              </w:rPr>
              <w:t>37</w:t>
            </w:r>
          </w:p>
        </w:tc>
      </w:tr>
      <w:tr w:rsidR="00FC409C" w:rsidRPr="00E45337" w:rsidTr="00B06483">
        <w:trPr>
          <w:trHeight w:val="835"/>
        </w:trPr>
        <w:tc>
          <w:tcPr>
            <w:tcW w:w="568" w:type="dxa"/>
          </w:tcPr>
          <w:p w:rsidR="00FC409C" w:rsidRPr="001D1141" w:rsidRDefault="00FC409C" w:rsidP="00B06483">
            <w:pPr>
              <w:pStyle w:val="TableParagraph"/>
              <w:spacing w:before="210"/>
              <w:ind w:left="7"/>
              <w:jc w:val="center"/>
              <w:rPr>
                <w:b/>
                <w:sz w:val="24"/>
                <w:szCs w:val="24"/>
              </w:rPr>
            </w:pPr>
            <w:r w:rsidRPr="001D1141">
              <w:rPr>
                <w:b/>
                <w:sz w:val="24"/>
                <w:szCs w:val="24"/>
              </w:rPr>
              <w:t>3</w:t>
            </w:r>
          </w:p>
        </w:tc>
        <w:tc>
          <w:tcPr>
            <w:tcW w:w="1501" w:type="dxa"/>
          </w:tcPr>
          <w:p w:rsidR="00FC409C" w:rsidRPr="001D1141" w:rsidRDefault="00FC409C" w:rsidP="00B06483">
            <w:pPr>
              <w:pStyle w:val="TableParagraph"/>
              <w:spacing w:before="39" w:line="300" w:lineRule="auto"/>
              <w:ind w:left="209" w:right="118" w:firstLine="40"/>
              <w:jc w:val="both"/>
              <w:rPr>
                <w:b/>
                <w:sz w:val="24"/>
                <w:szCs w:val="24"/>
              </w:rPr>
            </w:pPr>
            <w:r w:rsidRPr="001D1141">
              <w:rPr>
                <w:b/>
                <w:sz w:val="24"/>
                <w:szCs w:val="24"/>
              </w:rPr>
              <w:t>Kiến trúc và bảo mật các hệ CSDL</w:t>
            </w:r>
          </w:p>
        </w:tc>
        <w:tc>
          <w:tcPr>
            <w:tcW w:w="1168" w:type="dxa"/>
          </w:tcPr>
          <w:p w:rsidR="00FC409C" w:rsidRPr="001D1141" w:rsidRDefault="00FC409C" w:rsidP="00B06483">
            <w:pPr>
              <w:pStyle w:val="TableParagraph"/>
              <w:spacing w:before="35" w:line="300" w:lineRule="auto"/>
              <w:ind w:left="58" w:right="118"/>
              <w:jc w:val="both"/>
              <w:rPr>
                <w:sz w:val="24"/>
                <w:szCs w:val="24"/>
              </w:rPr>
            </w:pPr>
            <w:r w:rsidRPr="001D1141">
              <w:rPr>
                <w:sz w:val="24"/>
                <w:szCs w:val="24"/>
              </w:rPr>
              <w:t>2. Bảo mật thông tin trong các hệ CSDL</w:t>
            </w:r>
          </w:p>
        </w:tc>
        <w:tc>
          <w:tcPr>
            <w:tcW w:w="593" w:type="dxa"/>
          </w:tcPr>
          <w:p w:rsidR="00FC409C" w:rsidRPr="001D1141" w:rsidRDefault="00FC409C" w:rsidP="00E45337">
            <w:pPr>
              <w:pStyle w:val="TableParagraph"/>
              <w:spacing w:before="205"/>
              <w:ind w:left="11" w:right="118"/>
              <w:jc w:val="both"/>
              <w:rPr>
                <w:sz w:val="24"/>
                <w:szCs w:val="24"/>
              </w:rPr>
            </w:pPr>
            <w:r w:rsidRPr="001D1141">
              <w:rPr>
                <w:sz w:val="24"/>
                <w:szCs w:val="24"/>
              </w:rPr>
              <w:t>4</w:t>
            </w:r>
          </w:p>
        </w:tc>
        <w:tc>
          <w:tcPr>
            <w:tcW w:w="705" w:type="dxa"/>
          </w:tcPr>
          <w:p w:rsidR="00FC409C" w:rsidRPr="001D1141" w:rsidRDefault="00FC409C" w:rsidP="00E45337">
            <w:pPr>
              <w:pStyle w:val="TableParagraph"/>
              <w:spacing w:before="205"/>
              <w:ind w:left="59" w:right="118"/>
              <w:jc w:val="both"/>
              <w:rPr>
                <w:sz w:val="24"/>
                <w:szCs w:val="24"/>
              </w:rPr>
            </w:pPr>
            <w:r w:rsidRPr="001D1141">
              <w:rPr>
                <w:sz w:val="24"/>
                <w:szCs w:val="24"/>
              </w:rPr>
              <w:t>3,00</w:t>
            </w:r>
          </w:p>
        </w:tc>
        <w:tc>
          <w:tcPr>
            <w:tcW w:w="590" w:type="dxa"/>
          </w:tcPr>
          <w:p w:rsidR="00FC409C" w:rsidRPr="001D1141" w:rsidRDefault="00FC409C" w:rsidP="00E45337">
            <w:pPr>
              <w:pStyle w:val="TableParagraph"/>
              <w:spacing w:before="205"/>
              <w:ind w:left="16" w:right="118"/>
              <w:jc w:val="both"/>
              <w:rPr>
                <w:sz w:val="24"/>
                <w:szCs w:val="24"/>
              </w:rPr>
            </w:pPr>
            <w:r w:rsidRPr="001D1141">
              <w:rPr>
                <w:sz w:val="24"/>
                <w:szCs w:val="24"/>
              </w:rPr>
              <w:t>3</w:t>
            </w:r>
          </w:p>
        </w:tc>
        <w:tc>
          <w:tcPr>
            <w:tcW w:w="705" w:type="dxa"/>
          </w:tcPr>
          <w:p w:rsidR="00FC409C" w:rsidRPr="001D1141" w:rsidRDefault="00FC409C" w:rsidP="00E45337">
            <w:pPr>
              <w:pStyle w:val="TableParagraph"/>
              <w:spacing w:before="205"/>
              <w:ind w:left="61" w:right="118"/>
              <w:jc w:val="both"/>
              <w:rPr>
                <w:sz w:val="24"/>
                <w:szCs w:val="24"/>
              </w:rPr>
            </w:pPr>
            <w:r w:rsidRPr="001D1141">
              <w:rPr>
                <w:sz w:val="24"/>
                <w:szCs w:val="24"/>
              </w:rPr>
              <w:t>3,75</w:t>
            </w:r>
          </w:p>
        </w:tc>
        <w:tc>
          <w:tcPr>
            <w:tcW w:w="590" w:type="dxa"/>
          </w:tcPr>
          <w:p w:rsidR="00FC409C" w:rsidRPr="001D1141" w:rsidRDefault="00FC409C" w:rsidP="00E45337">
            <w:pPr>
              <w:pStyle w:val="TableParagraph"/>
              <w:spacing w:before="205"/>
              <w:ind w:left="94" w:right="118"/>
              <w:jc w:val="both"/>
              <w:rPr>
                <w:sz w:val="24"/>
                <w:szCs w:val="24"/>
              </w:rPr>
            </w:pPr>
            <w:r w:rsidRPr="001D1141">
              <w:rPr>
                <w:sz w:val="24"/>
                <w:szCs w:val="24"/>
              </w:rPr>
              <w:t>1*</w:t>
            </w:r>
          </w:p>
        </w:tc>
        <w:tc>
          <w:tcPr>
            <w:tcW w:w="706" w:type="dxa"/>
          </w:tcPr>
          <w:p w:rsidR="00FC409C" w:rsidRPr="001D1141" w:rsidRDefault="00FC409C" w:rsidP="00E45337">
            <w:pPr>
              <w:pStyle w:val="TableParagraph"/>
              <w:spacing w:before="205"/>
              <w:ind w:left="65" w:right="118"/>
              <w:jc w:val="both"/>
              <w:rPr>
                <w:sz w:val="24"/>
                <w:szCs w:val="24"/>
              </w:rPr>
            </w:pPr>
            <w:r w:rsidRPr="001D1141">
              <w:rPr>
                <w:sz w:val="24"/>
                <w:szCs w:val="24"/>
              </w:rPr>
              <w:t>5,00</w:t>
            </w:r>
          </w:p>
        </w:tc>
        <w:tc>
          <w:tcPr>
            <w:tcW w:w="670" w:type="dxa"/>
            <w:vMerge/>
            <w:tcBorders>
              <w:top w:val="nil"/>
            </w:tcBorders>
          </w:tcPr>
          <w:p w:rsidR="00FC409C" w:rsidRPr="001D1141" w:rsidRDefault="00FC409C" w:rsidP="00E45337">
            <w:pPr>
              <w:ind w:right="118"/>
              <w:jc w:val="both"/>
              <w:rPr>
                <w:rFonts w:ascii="Times New Roman" w:hAnsi="Times New Roman"/>
                <w:sz w:val="24"/>
                <w:szCs w:val="24"/>
              </w:rPr>
            </w:pPr>
          </w:p>
        </w:tc>
        <w:tc>
          <w:tcPr>
            <w:tcW w:w="709" w:type="dxa"/>
            <w:vMerge/>
            <w:tcBorders>
              <w:top w:val="nil"/>
            </w:tcBorders>
          </w:tcPr>
          <w:p w:rsidR="00FC409C" w:rsidRPr="001D1141" w:rsidRDefault="00FC409C" w:rsidP="00E45337">
            <w:pPr>
              <w:ind w:right="118"/>
              <w:jc w:val="both"/>
              <w:rPr>
                <w:rFonts w:ascii="Times New Roman" w:hAnsi="Times New Roman"/>
                <w:sz w:val="24"/>
                <w:szCs w:val="24"/>
              </w:rPr>
            </w:pPr>
          </w:p>
        </w:tc>
        <w:tc>
          <w:tcPr>
            <w:tcW w:w="733" w:type="dxa"/>
          </w:tcPr>
          <w:p w:rsidR="00FC409C" w:rsidRPr="001D1141" w:rsidRDefault="00B06483" w:rsidP="00E45337">
            <w:pPr>
              <w:pStyle w:val="TableParagraph"/>
              <w:spacing w:before="205"/>
              <w:ind w:right="118"/>
              <w:jc w:val="both"/>
              <w:rPr>
                <w:sz w:val="24"/>
                <w:szCs w:val="24"/>
                <w:lang w:val="en-US"/>
              </w:rPr>
            </w:pPr>
            <w:r w:rsidRPr="001D1141">
              <w:rPr>
                <w:sz w:val="24"/>
                <w:szCs w:val="24"/>
                <w:lang w:val="en-US"/>
              </w:rPr>
              <w:t>8</w:t>
            </w:r>
          </w:p>
        </w:tc>
        <w:tc>
          <w:tcPr>
            <w:tcW w:w="543" w:type="dxa"/>
          </w:tcPr>
          <w:p w:rsidR="00FC409C" w:rsidRPr="001D1141" w:rsidRDefault="00B06483" w:rsidP="00E45337">
            <w:pPr>
              <w:pStyle w:val="TableParagraph"/>
              <w:spacing w:before="205"/>
              <w:ind w:left="27" w:right="118"/>
              <w:jc w:val="both"/>
              <w:rPr>
                <w:sz w:val="24"/>
                <w:szCs w:val="24"/>
                <w:lang w:val="en-US"/>
              </w:rPr>
            </w:pPr>
            <w:r w:rsidRPr="001D1141">
              <w:rPr>
                <w:sz w:val="24"/>
                <w:szCs w:val="24"/>
                <w:lang w:val="en-US"/>
              </w:rPr>
              <w:t>0</w:t>
            </w:r>
          </w:p>
        </w:tc>
        <w:tc>
          <w:tcPr>
            <w:tcW w:w="567" w:type="dxa"/>
          </w:tcPr>
          <w:p w:rsidR="00FC409C" w:rsidRPr="00E45337" w:rsidRDefault="00FC409C" w:rsidP="00E45337">
            <w:pPr>
              <w:pStyle w:val="TableParagraph"/>
              <w:spacing w:before="205"/>
              <w:ind w:right="118"/>
              <w:jc w:val="both"/>
              <w:rPr>
                <w:sz w:val="26"/>
                <w:szCs w:val="26"/>
              </w:rPr>
            </w:pPr>
            <w:r w:rsidRPr="00E45337">
              <w:rPr>
                <w:sz w:val="26"/>
                <w:szCs w:val="26"/>
              </w:rPr>
              <w:t>21</w:t>
            </w:r>
          </w:p>
        </w:tc>
      </w:tr>
      <w:tr w:rsidR="00FC409C" w:rsidRPr="00E45337" w:rsidTr="00B06483">
        <w:trPr>
          <w:trHeight w:val="450"/>
        </w:trPr>
        <w:tc>
          <w:tcPr>
            <w:tcW w:w="568" w:type="dxa"/>
          </w:tcPr>
          <w:p w:rsidR="00FC409C" w:rsidRPr="001D1141" w:rsidRDefault="00FC409C" w:rsidP="00B06483">
            <w:pPr>
              <w:pStyle w:val="TableParagraph"/>
              <w:spacing w:before="37"/>
              <w:ind w:left="7"/>
              <w:jc w:val="center"/>
              <w:rPr>
                <w:b/>
                <w:sz w:val="24"/>
                <w:szCs w:val="24"/>
              </w:rPr>
            </w:pPr>
            <w:r w:rsidRPr="001D1141">
              <w:rPr>
                <w:b/>
                <w:sz w:val="24"/>
                <w:szCs w:val="24"/>
              </w:rPr>
              <w:t>4</w:t>
            </w:r>
          </w:p>
        </w:tc>
        <w:tc>
          <w:tcPr>
            <w:tcW w:w="1501" w:type="dxa"/>
          </w:tcPr>
          <w:p w:rsidR="00FC409C" w:rsidRPr="001D1141" w:rsidRDefault="00FC409C" w:rsidP="00E45337">
            <w:pPr>
              <w:pStyle w:val="TableParagraph"/>
              <w:spacing w:before="37"/>
              <w:ind w:left="542" w:right="118"/>
              <w:jc w:val="both"/>
              <w:rPr>
                <w:b/>
                <w:sz w:val="24"/>
                <w:szCs w:val="24"/>
              </w:rPr>
            </w:pPr>
            <w:r w:rsidRPr="001D1141">
              <w:rPr>
                <w:b/>
                <w:sz w:val="24"/>
                <w:szCs w:val="24"/>
              </w:rPr>
              <w:t>Thực hành</w:t>
            </w:r>
          </w:p>
        </w:tc>
        <w:tc>
          <w:tcPr>
            <w:tcW w:w="1168" w:type="dxa"/>
          </w:tcPr>
          <w:p w:rsidR="00FC409C" w:rsidRPr="001D1141" w:rsidRDefault="00FC409C" w:rsidP="00E45337">
            <w:pPr>
              <w:pStyle w:val="TableParagraph"/>
              <w:ind w:right="118"/>
              <w:jc w:val="both"/>
              <w:rPr>
                <w:sz w:val="24"/>
                <w:szCs w:val="24"/>
              </w:rPr>
            </w:pPr>
          </w:p>
        </w:tc>
        <w:tc>
          <w:tcPr>
            <w:tcW w:w="593" w:type="dxa"/>
          </w:tcPr>
          <w:p w:rsidR="00FC409C" w:rsidRPr="001D1141" w:rsidRDefault="00FC409C" w:rsidP="00E45337">
            <w:pPr>
              <w:pStyle w:val="TableParagraph"/>
              <w:spacing w:before="32"/>
              <w:ind w:left="11" w:right="118"/>
              <w:jc w:val="both"/>
              <w:rPr>
                <w:sz w:val="24"/>
                <w:szCs w:val="24"/>
              </w:rPr>
            </w:pPr>
            <w:r w:rsidRPr="001D1141">
              <w:rPr>
                <w:sz w:val="24"/>
                <w:szCs w:val="24"/>
              </w:rPr>
              <w:t>x</w:t>
            </w:r>
          </w:p>
        </w:tc>
        <w:tc>
          <w:tcPr>
            <w:tcW w:w="705" w:type="dxa"/>
          </w:tcPr>
          <w:p w:rsidR="00FC409C" w:rsidRPr="001D1141" w:rsidRDefault="00FC409C" w:rsidP="00E45337">
            <w:pPr>
              <w:pStyle w:val="TableParagraph"/>
              <w:spacing w:before="32"/>
              <w:ind w:left="14" w:right="118"/>
              <w:jc w:val="both"/>
              <w:rPr>
                <w:sz w:val="24"/>
                <w:szCs w:val="24"/>
              </w:rPr>
            </w:pPr>
            <w:r w:rsidRPr="001D1141">
              <w:rPr>
                <w:sz w:val="24"/>
                <w:szCs w:val="24"/>
              </w:rPr>
              <w:t>x</w:t>
            </w:r>
          </w:p>
        </w:tc>
        <w:tc>
          <w:tcPr>
            <w:tcW w:w="590" w:type="dxa"/>
          </w:tcPr>
          <w:p w:rsidR="00FC409C" w:rsidRPr="001D1141" w:rsidRDefault="00FC409C" w:rsidP="00E45337">
            <w:pPr>
              <w:pStyle w:val="TableParagraph"/>
              <w:spacing w:before="32"/>
              <w:ind w:left="16" w:right="118"/>
              <w:jc w:val="both"/>
              <w:rPr>
                <w:sz w:val="24"/>
                <w:szCs w:val="24"/>
              </w:rPr>
            </w:pPr>
            <w:r w:rsidRPr="001D1141">
              <w:rPr>
                <w:sz w:val="24"/>
                <w:szCs w:val="24"/>
              </w:rPr>
              <w:t>x</w:t>
            </w:r>
          </w:p>
        </w:tc>
        <w:tc>
          <w:tcPr>
            <w:tcW w:w="705" w:type="dxa"/>
          </w:tcPr>
          <w:p w:rsidR="00FC409C" w:rsidRPr="001D1141" w:rsidRDefault="00FC409C" w:rsidP="00E45337">
            <w:pPr>
              <w:pStyle w:val="TableParagraph"/>
              <w:spacing w:before="32"/>
              <w:ind w:left="18" w:right="118"/>
              <w:jc w:val="both"/>
              <w:rPr>
                <w:sz w:val="24"/>
                <w:szCs w:val="24"/>
              </w:rPr>
            </w:pPr>
            <w:r w:rsidRPr="001D1141">
              <w:rPr>
                <w:sz w:val="24"/>
                <w:szCs w:val="24"/>
              </w:rPr>
              <w:t>x</w:t>
            </w:r>
          </w:p>
        </w:tc>
        <w:tc>
          <w:tcPr>
            <w:tcW w:w="590" w:type="dxa"/>
          </w:tcPr>
          <w:p w:rsidR="00FC409C" w:rsidRPr="001D1141" w:rsidRDefault="00FC409C" w:rsidP="00E45337">
            <w:pPr>
              <w:pStyle w:val="TableParagraph"/>
              <w:spacing w:before="32"/>
              <w:ind w:left="94" w:right="118"/>
              <w:jc w:val="both"/>
              <w:rPr>
                <w:sz w:val="24"/>
                <w:szCs w:val="24"/>
              </w:rPr>
            </w:pPr>
            <w:r w:rsidRPr="001D1141">
              <w:rPr>
                <w:sz w:val="24"/>
                <w:szCs w:val="24"/>
              </w:rPr>
              <w:t>2*</w:t>
            </w:r>
          </w:p>
        </w:tc>
        <w:tc>
          <w:tcPr>
            <w:tcW w:w="706" w:type="dxa"/>
          </w:tcPr>
          <w:p w:rsidR="00FC409C" w:rsidRPr="001D1141" w:rsidRDefault="00FC409C" w:rsidP="00E45337">
            <w:pPr>
              <w:pStyle w:val="TableParagraph"/>
              <w:spacing w:before="32"/>
              <w:ind w:left="65" w:right="118"/>
              <w:jc w:val="both"/>
              <w:rPr>
                <w:sz w:val="24"/>
                <w:szCs w:val="24"/>
              </w:rPr>
            </w:pPr>
            <w:r w:rsidRPr="001D1141">
              <w:rPr>
                <w:sz w:val="24"/>
                <w:szCs w:val="24"/>
              </w:rPr>
              <w:t>10,00</w:t>
            </w:r>
          </w:p>
        </w:tc>
        <w:tc>
          <w:tcPr>
            <w:tcW w:w="670" w:type="dxa"/>
          </w:tcPr>
          <w:p w:rsidR="00FC409C" w:rsidRPr="001D1141" w:rsidRDefault="00FC409C" w:rsidP="00E45337">
            <w:pPr>
              <w:pStyle w:val="TableParagraph"/>
              <w:spacing w:before="32"/>
              <w:ind w:left="96" w:right="118"/>
              <w:jc w:val="both"/>
              <w:rPr>
                <w:sz w:val="24"/>
                <w:szCs w:val="24"/>
              </w:rPr>
            </w:pPr>
            <w:r w:rsidRPr="001D1141">
              <w:rPr>
                <w:sz w:val="24"/>
                <w:szCs w:val="24"/>
              </w:rPr>
              <w:t>1**</w:t>
            </w:r>
          </w:p>
        </w:tc>
        <w:tc>
          <w:tcPr>
            <w:tcW w:w="709" w:type="dxa"/>
          </w:tcPr>
          <w:p w:rsidR="00FC409C" w:rsidRPr="001D1141" w:rsidRDefault="00FC409C" w:rsidP="00E45337">
            <w:pPr>
              <w:pStyle w:val="TableParagraph"/>
              <w:spacing w:before="32"/>
              <w:ind w:left="61" w:right="118"/>
              <w:jc w:val="both"/>
              <w:rPr>
                <w:sz w:val="24"/>
                <w:szCs w:val="24"/>
              </w:rPr>
            </w:pPr>
            <w:r w:rsidRPr="001D1141">
              <w:rPr>
                <w:sz w:val="24"/>
                <w:szCs w:val="24"/>
              </w:rPr>
              <w:t>8,00</w:t>
            </w:r>
          </w:p>
        </w:tc>
        <w:tc>
          <w:tcPr>
            <w:tcW w:w="733" w:type="dxa"/>
          </w:tcPr>
          <w:p w:rsidR="00FC409C" w:rsidRPr="001D1141" w:rsidRDefault="00FC409C" w:rsidP="00E45337">
            <w:pPr>
              <w:pStyle w:val="TableParagraph"/>
              <w:spacing w:before="32"/>
              <w:ind w:right="118"/>
              <w:jc w:val="both"/>
              <w:rPr>
                <w:sz w:val="24"/>
                <w:szCs w:val="24"/>
              </w:rPr>
            </w:pPr>
            <w:r w:rsidRPr="001D1141">
              <w:rPr>
                <w:sz w:val="24"/>
                <w:szCs w:val="24"/>
              </w:rPr>
              <w:t>x</w:t>
            </w:r>
          </w:p>
        </w:tc>
        <w:tc>
          <w:tcPr>
            <w:tcW w:w="543" w:type="dxa"/>
          </w:tcPr>
          <w:p w:rsidR="00FC409C" w:rsidRPr="001D1141" w:rsidRDefault="00FC409C" w:rsidP="00E45337">
            <w:pPr>
              <w:pStyle w:val="TableParagraph"/>
              <w:spacing w:before="32"/>
              <w:ind w:left="27" w:right="118"/>
              <w:jc w:val="both"/>
              <w:rPr>
                <w:sz w:val="24"/>
                <w:szCs w:val="24"/>
              </w:rPr>
            </w:pPr>
            <w:r w:rsidRPr="001D1141">
              <w:rPr>
                <w:sz w:val="24"/>
                <w:szCs w:val="24"/>
              </w:rPr>
              <w:t>x</w:t>
            </w:r>
          </w:p>
        </w:tc>
        <w:tc>
          <w:tcPr>
            <w:tcW w:w="567" w:type="dxa"/>
          </w:tcPr>
          <w:p w:rsidR="00FC409C" w:rsidRPr="00E45337" w:rsidRDefault="00FC409C" w:rsidP="00E45337">
            <w:pPr>
              <w:pStyle w:val="TableParagraph"/>
              <w:spacing w:before="32"/>
              <w:ind w:left="33" w:right="118"/>
              <w:jc w:val="both"/>
              <w:rPr>
                <w:sz w:val="26"/>
                <w:szCs w:val="26"/>
              </w:rPr>
            </w:pPr>
            <w:r w:rsidRPr="00E45337">
              <w:rPr>
                <w:sz w:val="26"/>
                <w:szCs w:val="26"/>
              </w:rPr>
              <w:t>x</w:t>
            </w:r>
          </w:p>
        </w:tc>
      </w:tr>
      <w:tr w:rsidR="00FC409C" w:rsidRPr="00E45337" w:rsidTr="00C51D5F">
        <w:trPr>
          <w:trHeight w:val="450"/>
        </w:trPr>
        <w:tc>
          <w:tcPr>
            <w:tcW w:w="2069" w:type="dxa"/>
            <w:gridSpan w:val="2"/>
          </w:tcPr>
          <w:p w:rsidR="00FC409C" w:rsidRPr="001D1141" w:rsidRDefault="00FC409C" w:rsidP="00E45337">
            <w:pPr>
              <w:pStyle w:val="TableParagraph"/>
              <w:tabs>
                <w:tab w:val="left" w:pos="2070"/>
              </w:tabs>
              <w:spacing w:before="37"/>
              <w:ind w:left="142" w:right="118"/>
              <w:jc w:val="both"/>
              <w:rPr>
                <w:b/>
                <w:sz w:val="24"/>
                <w:szCs w:val="24"/>
              </w:rPr>
            </w:pPr>
            <w:r w:rsidRPr="001D1141">
              <w:rPr>
                <w:b/>
                <w:sz w:val="24"/>
                <w:szCs w:val="24"/>
              </w:rPr>
              <w:t>Tổng</w:t>
            </w:r>
          </w:p>
        </w:tc>
        <w:tc>
          <w:tcPr>
            <w:tcW w:w="1168" w:type="dxa"/>
          </w:tcPr>
          <w:p w:rsidR="00FC409C" w:rsidRPr="001D1141" w:rsidRDefault="00FC409C" w:rsidP="00E45337">
            <w:pPr>
              <w:pStyle w:val="TableParagraph"/>
              <w:ind w:right="118"/>
              <w:jc w:val="both"/>
              <w:rPr>
                <w:sz w:val="24"/>
                <w:szCs w:val="24"/>
              </w:rPr>
            </w:pPr>
          </w:p>
        </w:tc>
        <w:tc>
          <w:tcPr>
            <w:tcW w:w="593" w:type="dxa"/>
          </w:tcPr>
          <w:p w:rsidR="00FC409C" w:rsidRPr="001D1141" w:rsidRDefault="00FC409C" w:rsidP="00E45337">
            <w:pPr>
              <w:pStyle w:val="TableParagraph"/>
              <w:spacing w:before="37"/>
              <w:ind w:left="152" w:right="118"/>
              <w:jc w:val="both"/>
              <w:rPr>
                <w:b/>
                <w:sz w:val="24"/>
                <w:szCs w:val="24"/>
              </w:rPr>
            </w:pPr>
            <w:r w:rsidRPr="001D1141">
              <w:rPr>
                <w:b/>
                <w:sz w:val="24"/>
                <w:szCs w:val="24"/>
              </w:rPr>
              <w:t>16</w:t>
            </w:r>
          </w:p>
        </w:tc>
        <w:tc>
          <w:tcPr>
            <w:tcW w:w="705" w:type="dxa"/>
          </w:tcPr>
          <w:p w:rsidR="00FC409C" w:rsidRPr="001D1141" w:rsidRDefault="00FC409C" w:rsidP="00E45337">
            <w:pPr>
              <w:pStyle w:val="TableParagraph"/>
              <w:spacing w:before="37"/>
              <w:ind w:left="59" w:right="118"/>
              <w:jc w:val="both"/>
              <w:rPr>
                <w:b/>
                <w:sz w:val="24"/>
                <w:szCs w:val="24"/>
              </w:rPr>
            </w:pPr>
            <w:r w:rsidRPr="001D1141">
              <w:rPr>
                <w:b/>
                <w:sz w:val="24"/>
                <w:szCs w:val="24"/>
              </w:rPr>
              <w:t>12,00</w:t>
            </w:r>
          </w:p>
        </w:tc>
        <w:tc>
          <w:tcPr>
            <w:tcW w:w="590" w:type="dxa"/>
          </w:tcPr>
          <w:p w:rsidR="00FC409C" w:rsidRPr="001D1141" w:rsidRDefault="00FC409C" w:rsidP="00E45337">
            <w:pPr>
              <w:pStyle w:val="TableParagraph"/>
              <w:spacing w:before="37"/>
              <w:ind w:left="90" w:right="118"/>
              <w:jc w:val="both"/>
              <w:rPr>
                <w:b/>
                <w:i/>
                <w:sz w:val="24"/>
                <w:szCs w:val="24"/>
              </w:rPr>
            </w:pPr>
            <w:r w:rsidRPr="001D1141">
              <w:rPr>
                <w:b/>
                <w:i/>
                <w:sz w:val="24"/>
                <w:szCs w:val="24"/>
              </w:rPr>
              <w:t>12</w:t>
            </w:r>
          </w:p>
        </w:tc>
        <w:tc>
          <w:tcPr>
            <w:tcW w:w="705" w:type="dxa"/>
          </w:tcPr>
          <w:p w:rsidR="00FC409C" w:rsidRPr="001D1141" w:rsidRDefault="00FC409C" w:rsidP="00E45337">
            <w:pPr>
              <w:pStyle w:val="TableParagraph"/>
              <w:spacing w:before="37"/>
              <w:ind w:left="61" w:right="118"/>
              <w:jc w:val="both"/>
              <w:rPr>
                <w:b/>
                <w:i/>
                <w:sz w:val="24"/>
                <w:szCs w:val="24"/>
              </w:rPr>
            </w:pPr>
            <w:r w:rsidRPr="001D1141">
              <w:rPr>
                <w:b/>
                <w:i/>
                <w:sz w:val="24"/>
                <w:szCs w:val="24"/>
              </w:rPr>
              <w:t>15,00</w:t>
            </w:r>
          </w:p>
        </w:tc>
        <w:tc>
          <w:tcPr>
            <w:tcW w:w="590" w:type="dxa"/>
          </w:tcPr>
          <w:p w:rsidR="00FC409C" w:rsidRPr="001D1141" w:rsidRDefault="00FC409C" w:rsidP="00E45337">
            <w:pPr>
              <w:pStyle w:val="TableParagraph"/>
              <w:spacing w:before="37"/>
              <w:ind w:left="20" w:right="118"/>
              <w:jc w:val="both"/>
              <w:rPr>
                <w:b/>
                <w:i/>
                <w:sz w:val="24"/>
                <w:szCs w:val="24"/>
              </w:rPr>
            </w:pPr>
            <w:r w:rsidRPr="001D1141">
              <w:rPr>
                <w:b/>
                <w:i/>
                <w:sz w:val="24"/>
                <w:szCs w:val="24"/>
              </w:rPr>
              <w:t>2</w:t>
            </w:r>
          </w:p>
        </w:tc>
        <w:tc>
          <w:tcPr>
            <w:tcW w:w="706" w:type="dxa"/>
          </w:tcPr>
          <w:p w:rsidR="00FC409C" w:rsidRPr="001D1141" w:rsidRDefault="00FC409C" w:rsidP="00E45337">
            <w:pPr>
              <w:pStyle w:val="TableParagraph"/>
              <w:spacing w:before="37"/>
              <w:ind w:left="65" w:right="118"/>
              <w:jc w:val="both"/>
              <w:rPr>
                <w:b/>
                <w:i/>
                <w:sz w:val="24"/>
                <w:szCs w:val="24"/>
              </w:rPr>
            </w:pPr>
            <w:r w:rsidRPr="001D1141">
              <w:rPr>
                <w:b/>
                <w:i/>
                <w:sz w:val="24"/>
                <w:szCs w:val="24"/>
              </w:rPr>
              <w:t>10,00</w:t>
            </w:r>
          </w:p>
        </w:tc>
        <w:tc>
          <w:tcPr>
            <w:tcW w:w="670" w:type="dxa"/>
          </w:tcPr>
          <w:p w:rsidR="00FC409C" w:rsidRPr="001D1141" w:rsidRDefault="00FC409C" w:rsidP="00E45337">
            <w:pPr>
              <w:pStyle w:val="TableParagraph"/>
              <w:spacing w:before="37"/>
              <w:ind w:left="22" w:right="118"/>
              <w:jc w:val="both"/>
              <w:rPr>
                <w:b/>
                <w:i/>
                <w:sz w:val="24"/>
                <w:szCs w:val="24"/>
              </w:rPr>
            </w:pPr>
            <w:r w:rsidRPr="001D1141">
              <w:rPr>
                <w:b/>
                <w:i/>
                <w:sz w:val="24"/>
                <w:szCs w:val="24"/>
              </w:rPr>
              <w:t>1</w:t>
            </w:r>
          </w:p>
        </w:tc>
        <w:tc>
          <w:tcPr>
            <w:tcW w:w="709" w:type="dxa"/>
          </w:tcPr>
          <w:p w:rsidR="00FC409C" w:rsidRPr="001D1141" w:rsidRDefault="00FC409C" w:rsidP="00E45337">
            <w:pPr>
              <w:pStyle w:val="TableParagraph"/>
              <w:spacing w:before="37"/>
              <w:ind w:left="61" w:right="118"/>
              <w:jc w:val="both"/>
              <w:rPr>
                <w:b/>
                <w:i/>
                <w:sz w:val="24"/>
                <w:szCs w:val="24"/>
              </w:rPr>
            </w:pPr>
            <w:r w:rsidRPr="001D1141">
              <w:rPr>
                <w:b/>
                <w:i/>
                <w:sz w:val="24"/>
                <w:szCs w:val="24"/>
              </w:rPr>
              <w:t>8,00</w:t>
            </w:r>
          </w:p>
        </w:tc>
        <w:tc>
          <w:tcPr>
            <w:tcW w:w="733" w:type="dxa"/>
          </w:tcPr>
          <w:p w:rsidR="00FC409C" w:rsidRPr="001D1141" w:rsidRDefault="00FC409C" w:rsidP="00E45337">
            <w:pPr>
              <w:pStyle w:val="TableParagraph"/>
              <w:spacing w:before="37"/>
              <w:ind w:right="118"/>
              <w:jc w:val="both"/>
              <w:rPr>
                <w:b/>
                <w:i/>
                <w:sz w:val="24"/>
                <w:szCs w:val="24"/>
              </w:rPr>
            </w:pPr>
            <w:r w:rsidRPr="001D1141">
              <w:rPr>
                <w:b/>
                <w:i/>
                <w:sz w:val="24"/>
                <w:szCs w:val="24"/>
              </w:rPr>
              <w:t>28</w:t>
            </w:r>
          </w:p>
        </w:tc>
        <w:tc>
          <w:tcPr>
            <w:tcW w:w="543" w:type="dxa"/>
          </w:tcPr>
          <w:p w:rsidR="00FC409C" w:rsidRPr="001D1141" w:rsidRDefault="00B06483" w:rsidP="00E45337">
            <w:pPr>
              <w:pStyle w:val="TableParagraph"/>
              <w:spacing w:before="37"/>
              <w:ind w:left="27" w:right="118"/>
              <w:jc w:val="both"/>
              <w:rPr>
                <w:b/>
                <w:i/>
                <w:sz w:val="24"/>
                <w:szCs w:val="24"/>
                <w:lang w:val="en-US"/>
              </w:rPr>
            </w:pPr>
            <w:r w:rsidRPr="001D1141">
              <w:rPr>
                <w:b/>
                <w:i/>
                <w:sz w:val="24"/>
                <w:szCs w:val="24"/>
                <w:lang w:val="en-US"/>
              </w:rPr>
              <w:t>2</w:t>
            </w:r>
          </w:p>
        </w:tc>
        <w:tc>
          <w:tcPr>
            <w:tcW w:w="567" w:type="dxa"/>
          </w:tcPr>
          <w:p w:rsidR="00FC409C" w:rsidRPr="00E45337" w:rsidRDefault="00FC409C" w:rsidP="00E45337">
            <w:pPr>
              <w:pStyle w:val="TableParagraph"/>
              <w:spacing w:before="37"/>
              <w:ind w:right="118"/>
              <w:jc w:val="both"/>
              <w:rPr>
                <w:b/>
                <w:i/>
                <w:sz w:val="26"/>
                <w:szCs w:val="26"/>
              </w:rPr>
            </w:pPr>
            <w:r w:rsidRPr="00E45337">
              <w:rPr>
                <w:b/>
                <w:i/>
                <w:sz w:val="26"/>
                <w:szCs w:val="26"/>
              </w:rPr>
              <w:t>100</w:t>
            </w:r>
          </w:p>
        </w:tc>
      </w:tr>
      <w:tr w:rsidR="00FC409C" w:rsidRPr="00E45337" w:rsidTr="00C51D5F">
        <w:trPr>
          <w:trHeight w:val="450"/>
        </w:trPr>
        <w:tc>
          <w:tcPr>
            <w:tcW w:w="2069" w:type="dxa"/>
            <w:gridSpan w:val="2"/>
          </w:tcPr>
          <w:p w:rsidR="00FC409C" w:rsidRPr="001D1141" w:rsidRDefault="00FC409C" w:rsidP="00E45337">
            <w:pPr>
              <w:pStyle w:val="TableParagraph"/>
              <w:tabs>
                <w:tab w:val="left" w:pos="2070"/>
              </w:tabs>
              <w:spacing w:before="37"/>
              <w:ind w:left="142" w:right="118"/>
              <w:jc w:val="both"/>
              <w:rPr>
                <w:b/>
                <w:sz w:val="24"/>
                <w:szCs w:val="24"/>
              </w:rPr>
            </w:pPr>
            <w:r w:rsidRPr="001D1141">
              <w:rPr>
                <w:b/>
                <w:sz w:val="24"/>
                <w:szCs w:val="24"/>
              </w:rPr>
              <w:t>Tỉ lệ %</w:t>
            </w:r>
          </w:p>
        </w:tc>
        <w:tc>
          <w:tcPr>
            <w:tcW w:w="1168" w:type="dxa"/>
          </w:tcPr>
          <w:p w:rsidR="00FC409C" w:rsidRPr="001D1141" w:rsidRDefault="00FC409C" w:rsidP="00E45337">
            <w:pPr>
              <w:pStyle w:val="TableParagraph"/>
              <w:ind w:right="118"/>
              <w:jc w:val="both"/>
              <w:rPr>
                <w:sz w:val="24"/>
                <w:szCs w:val="24"/>
              </w:rPr>
            </w:pPr>
          </w:p>
        </w:tc>
        <w:tc>
          <w:tcPr>
            <w:tcW w:w="1298" w:type="dxa"/>
            <w:gridSpan w:val="2"/>
          </w:tcPr>
          <w:p w:rsidR="00FC409C" w:rsidRPr="001D1141" w:rsidRDefault="00FC409C" w:rsidP="00E45337">
            <w:pPr>
              <w:pStyle w:val="TableParagraph"/>
              <w:spacing w:before="37"/>
              <w:ind w:left="500" w:right="118"/>
              <w:jc w:val="both"/>
              <w:rPr>
                <w:b/>
                <w:sz w:val="24"/>
                <w:szCs w:val="24"/>
              </w:rPr>
            </w:pPr>
            <w:r w:rsidRPr="001D1141">
              <w:rPr>
                <w:b/>
                <w:sz w:val="24"/>
                <w:szCs w:val="24"/>
              </w:rPr>
              <w:t>40</w:t>
            </w:r>
          </w:p>
        </w:tc>
        <w:tc>
          <w:tcPr>
            <w:tcW w:w="1295" w:type="dxa"/>
            <w:gridSpan w:val="2"/>
          </w:tcPr>
          <w:p w:rsidR="00FC409C" w:rsidRPr="001D1141" w:rsidRDefault="00FC409C" w:rsidP="00E45337">
            <w:pPr>
              <w:pStyle w:val="TableParagraph"/>
              <w:spacing w:before="37"/>
              <w:ind w:left="498" w:right="118"/>
              <w:jc w:val="both"/>
              <w:rPr>
                <w:b/>
                <w:sz w:val="24"/>
                <w:szCs w:val="24"/>
              </w:rPr>
            </w:pPr>
            <w:r w:rsidRPr="001D1141">
              <w:rPr>
                <w:b/>
                <w:sz w:val="24"/>
                <w:szCs w:val="24"/>
              </w:rPr>
              <w:t>30</w:t>
            </w:r>
          </w:p>
        </w:tc>
        <w:tc>
          <w:tcPr>
            <w:tcW w:w="1296" w:type="dxa"/>
            <w:gridSpan w:val="2"/>
          </w:tcPr>
          <w:p w:rsidR="00FC409C" w:rsidRPr="001D1141" w:rsidRDefault="00FC409C" w:rsidP="00E45337">
            <w:pPr>
              <w:pStyle w:val="TableParagraph"/>
              <w:spacing w:before="37"/>
              <w:ind w:left="503" w:right="118"/>
              <w:jc w:val="both"/>
              <w:rPr>
                <w:b/>
                <w:sz w:val="24"/>
                <w:szCs w:val="24"/>
              </w:rPr>
            </w:pPr>
            <w:r w:rsidRPr="001D1141">
              <w:rPr>
                <w:b/>
                <w:sz w:val="24"/>
                <w:szCs w:val="24"/>
              </w:rPr>
              <w:t>20</w:t>
            </w:r>
          </w:p>
        </w:tc>
        <w:tc>
          <w:tcPr>
            <w:tcW w:w="1379" w:type="dxa"/>
            <w:gridSpan w:val="2"/>
          </w:tcPr>
          <w:p w:rsidR="00FC409C" w:rsidRPr="001D1141" w:rsidRDefault="00FC409C" w:rsidP="00E45337">
            <w:pPr>
              <w:pStyle w:val="TableParagraph"/>
              <w:spacing w:before="37"/>
              <w:ind w:left="501" w:right="118"/>
              <w:jc w:val="both"/>
              <w:rPr>
                <w:b/>
                <w:sz w:val="24"/>
                <w:szCs w:val="24"/>
              </w:rPr>
            </w:pPr>
            <w:r w:rsidRPr="001D1141">
              <w:rPr>
                <w:b/>
                <w:sz w:val="24"/>
                <w:szCs w:val="24"/>
              </w:rPr>
              <w:t>10</w:t>
            </w:r>
          </w:p>
        </w:tc>
        <w:tc>
          <w:tcPr>
            <w:tcW w:w="733" w:type="dxa"/>
          </w:tcPr>
          <w:p w:rsidR="00FC409C" w:rsidRPr="001D1141" w:rsidRDefault="00B06483" w:rsidP="00E45337">
            <w:pPr>
              <w:pStyle w:val="TableParagraph"/>
              <w:spacing w:before="37"/>
              <w:ind w:right="118"/>
              <w:jc w:val="both"/>
              <w:rPr>
                <w:b/>
                <w:sz w:val="24"/>
                <w:szCs w:val="24"/>
              </w:rPr>
            </w:pPr>
            <w:r w:rsidRPr="001D1141">
              <w:rPr>
                <w:b/>
                <w:sz w:val="24"/>
                <w:szCs w:val="24"/>
                <w:lang w:val="en-US"/>
              </w:rPr>
              <w:t>8</w:t>
            </w:r>
            <w:r w:rsidR="00FC409C" w:rsidRPr="001D1141">
              <w:rPr>
                <w:b/>
                <w:sz w:val="24"/>
                <w:szCs w:val="24"/>
              </w:rPr>
              <w:t>0</w:t>
            </w:r>
          </w:p>
        </w:tc>
        <w:tc>
          <w:tcPr>
            <w:tcW w:w="543" w:type="dxa"/>
          </w:tcPr>
          <w:p w:rsidR="00FC409C" w:rsidRPr="001D1141" w:rsidRDefault="00B06483" w:rsidP="00E45337">
            <w:pPr>
              <w:pStyle w:val="TableParagraph"/>
              <w:spacing w:before="37"/>
              <w:ind w:left="118" w:right="118"/>
              <w:jc w:val="both"/>
              <w:rPr>
                <w:b/>
                <w:sz w:val="24"/>
                <w:szCs w:val="24"/>
                <w:lang w:val="en-US"/>
              </w:rPr>
            </w:pPr>
            <w:r w:rsidRPr="001D1141">
              <w:rPr>
                <w:b/>
                <w:sz w:val="24"/>
                <w:szCs w:val="24"/>
                <w:lang w:val="en-US"/>
              </w:rPr>
              <w:t>20</w:t>
            </w:r>
          </w:p>
        </w:tc>
        <w:tc>
          <w:tcPr>
            <w:tcW w:w="567" w:type="dxa"/>
          </w:tcPr>
          <w:p w:rsidR="00FC409C" w:rsidRPr="00E45337" w:rsidRDefault="00FC409C" w:rsidP="00E45337">
            <w:pPr>
              <w:pStyle w:val="TableParagraph"/>
              <w:ind w:right="118"/>
              <w:jc w:val="both"/>
              <w:rPr>
                <w:sz w:val="26"/>
                <w:szCs w:val="26"/>
              </w:rPr>
            </w:pPr>
          </w:p>
        </w:tc>
      </w:tr>
      <w:tr w:rsidR="00FC409C" w:rsidRPr="00E45337" w:rsidTr="00C51D5F">
        <w:trPr>
          <w:trHeight w:val="450"/>
        </w:trPr>
        <w:tc>
          <w:tcPr>
            <w:tcW w:w="2069" w:type="dxa"/>
            <w:gridSpan w:val="2"/>
          </w:tcPr>
          <w:p w:rsidR="00FC409C" w:rsidRPr="001D1141" w:rsidRDefault="00FC409C" w:rsidP="00B06483">
            <w:pPr>
              <w:pStyle w:val="TableParagraph"/>
              <w:spacing w:before="37"/>
              <w:ind w:right="118"/>
              <w:jc w:val="both"/>
              <w:rPr>
                <w:b/>
                <w:sz w:val="24"/>
                <w:szCs w:val="24"/>
              </w:rPr>
            </w:pPr>
            <w:r w:rsidRPr="001D1141">
              <w:rPr>
                <w:b/>
                <w:sz w:val="24"/>
                <w:szCs w:val="24"/>
              </w:rPr>
              <w:t>Tỉ lệ chung</w:t>
            </w:r>
          </w:p>
        </w:tc>
        <w:tc>
          <w:tcPr>
            <w:tcW w:w="1168" w:type="dxa"/>
          </w:tcPr>
          <w:p w:rsidR="00FC409C" w:rsidRPr="001D1141" w:rsidRDefault="00FC409C" w:rsidP="00E45337">
            <w:pPr>
              <w:pStyle w:val="TableParagraph"/>
              <w:ind w:right="118"/>
              <w:jc w:val="both"/>
              <w:rPr>
                <w:sz w:val="24"/>
                <w:szCs w:val="24"/>
              </w:rPr>
            </w:pPr>
          </w:p>
        </w:tc>
        <w:tc>
          <w:tcPr>
            <w:tcW w:w="2593" w:type="dxa"/>
            <w:gridSpan w:val="4"/>
          </w:tcPr>
          <w:p w:rsidR="00FC409C" w:rsidRPr="001D1141" w:rsidRDefault="00FC409C" w:rsidP="00E45337">
            <w:pPr>
              <w:pStyle w:val="TableParagraph"/>
              <w:spacing w:before="37"/>
              <w:ind w:left="1138" w:right="118"/>
              <w:jc w:val="both"/>
              <w:rPr>
                <w:b/>
                <w:sz w:val="24"/>
                <w:szCs w:val="24"/>
              </w:rPr>
            </w:pPr>
            <w:r w:rsidRPr="001D1141">
              <w:rPr>
                <w:b/>
                <w:sz w:val="24"/>
                <w:szCs w:val="24"/>
              </w:rPr>
              <w:t>70</w:t>
            </w:r>
          </w:p>
        </w:tc>
        <w:tc>
          <w:tcPr>
            <w:tcW w:w="2675" w:type="dxa"/>
            <w:gridSpan w:val="4"/>
          </w:tcPr>
          <w:p w:rsidR="00FC409C" w:rsidRPr="001D1141" w:rsidRDefault="00FC409C" w:rsidP="00E45337">
            <w:pPr>
              <w:pStyle w:val="TableParagraph"/>
              <w:spacing w:before="37"/>
              <w:ind w:left="1142" w:right="118"/>
              <w:jc w:val="both"/>
              <w:rPr>
                <w:b/>
                <w:sz w:val="24"/>
                <w:szCs w:val="24"/>
              </w:rPr>
            </w:pPr>
            <w:r w:rsidRPr="001D1141">
              <w:rPr>
                <w:b/>
                <w:sz w:val="24"/>
                <w:szCs w:val="24"/>
              </w:rPr>
              <w:t>30</w:t>
            </w:r>
          </w:p>
        </w:tc>
        <w:tc>
          <w:tcPr>
            <w:tcW w:w="1276" w:type="dxa"/>
            <w:gridSpan w:val="2"/>
          </w:tcPr>
          <w:p w:rsidR="00FC409C" w:rsidRPr="001D1141" w:rsidRDefault="00FC409C" w:rsidP="00E45337">
            <w:pPr>
              <w:pStyle w:val="TableParagraph"/>
              <w:spacing w:before="37"/>
              <w:ind w:left="324" w:right="118"/>
              <w:jc w:val="both"/>
              <w:rPr>
                <w:b/>
                <w:sz w:val="24"/>
                <w:szCs w:val="24"/>
              </w:rPr>
            </w:pPr>
            <w:r w:rsidRPr="001D1141">
              <w:rPr>
                <w:b/>
                <w:sz w:val="24"/>
                <w:szCs w:val="24"/>
              </w:rPr>
              <w:t>100</w:t>
            </w:r>
          </w:p>
        </w:tc>
        <w:tc>
          <w:tcPr>
            <w:tcW w:w="567" w:type="dxa"/>
          </w:tcPr>
          <w:p w:rsidR="00FC409C" w:rsidRPr="00E45337" w:rsidRDefault="00FC409C" w:rsidP="00E45337">
            <w:pPr>
              <w:pStyle w:val="TableParagraph"/>
              <w:ind w:right="118"/>
              <w:jc w:val="both"/>
              <w:rPr>
                <w:sz w:val="26"/>
                <w:szCs w:val="26"/>
              </w:rPr>
            </w:pPr>
          </w:p>
        </w:tc>
      </w:tr>
    </w:tbl>
    <w:p w:rsidR="00FC409C" w:rsidRPr="001D4D32" w:rsidRDefault="005414C4" w:rsidP="00E45337">
      <w:pPr>
        <w:spacing w:after="0" w:line="240" w:lineRule="auto"/>
        <w:ind w:right="708"/>
        <w:jc w:val="both"/>
        <w:rPr>
          <w:rFonts w:ascii="Times New Roman" w:eastAsia="Times New Roman" w:hAnsi="Times New Roman"/>
          <w:color w:val="000000" w:themeColor="text1"/>
          <w:sz w:val="26"/>
          <w:szCs w:val="26"/>
        </w:rPr>
      </w:pPr>
      <w:r w:rsidRPr="001D4D32">
        <w:rPr>
          <w:rFonts w:ascii="Times New Roman" w:eastAsia="Times New Roman" w:hAnsi="Times New Roman"/>
          <w:bCs/>
          <w:color w:val="000000" w:themeColor="text1"/>
          <w:sz w:val="26"/>
          <w:szCs w:val="26"/>
        </w:rPr>
        <w:t>2.4. Câu hỏi và bài tập minh họa</w:t>
      </w:r>
      <w:r w:rsidRPr="001D4D32">
        <w:rPr>
          <w:rFonts w:ascii="Times New Roman" w:eastAsia="Times New Roman" w:hAnsi="Times New Roman"/>
          <w:color w:val="000000" w:themeColor="text1"/>
          <w:sz w:val="26"/>
          <w:szCs w:val="26"/>
        </w:rPr>
        <w:t xml:space="preserve"> </w:t>
      </w:r>
    </w:p>
    <w:p w:rsidR="00225E0D" w:rsidRPr="001D4D32" w:rsidRDefault="00461832" w:rsidP="00461832">
      <w:pPr>
        <w:spacing w:after="0" w:line="240" w:lineRule="auto"/>
        <w:ind w:left="426" w:right="708" w:hanging="360"/>
        <w:jc w:val="both"/>
        <w:rPr>
          <w:rFonts w:ascii="Times New Roman" w:hAnsi="Times New Roman"/>
          <w:color w:val="000000" w:themeColor="text1"/>
          <w:sz w:val="26"/>
          <w:szCs w:val="26"/>
          <w:shd w:val="clear" w:color="auto" w:fill="FFFFFF"/>
        </w:rPr>
      </w:pPr>
      <w:r w:rsidRPr="001D4D32">
        <w:rPr>
          <w:rFonts w:ascii="Times New Roman" w:hAnsi="Times New Roman"/>
          <w:color w:val="000000" w:themeColor="text1"/>
          <w:sz w:val="26"/>
          <w:szCs w:val="26"/>
        </w:rPr>
        <w:t>1.</w:t>
      </w:r>
      <w:r w:rsidRPr="001D4D32">
        <w:rPr>
          <w:rFonts w:ascii="Times New Roman" w:hAnsi="Times New Roman"/>
          <w:color w:val="000000" w:themeColor="text1"/>
          <w:sz w:val="26"/>
          <w:szCs w:val="26"/>
        </w:rPr>
        <w:tab/>
      </w:r>
      <w:r w:rsidR="00225E0D" w:rsidRPr="001D4D32">
        <w:rPr>
          <w:rFonts w:ascii="Times New Roman" w:hAnsi="Times New Roman"/>
          <w:color w:val="000000" w:themeColor="text1"/>
          <w:sz w:val="26"/>
          <w:szCs w:val="26"/>
          <w:shd w:val="clear" w:color="auto" w:fill="FFFFFF"/>
        </w:rPr>
        <w:t>Hãy liệt kê các thao tác cơ bản khi làm việc với bảng?</w:t>
      </w:r>
    </w:p>
    <w:p w:rsidR="00223F36" w:rsidRPr="001D4D32" w:rsidRDefault="00461832" w:rsidP="00461832">
      <w:pPr>
        <w:spacing w:after="0" w:line="240" w:lineRule="auto"/>
        <w:ind w:left="426" w:right="708" w:hanging="360"/>
        <w:jc w:val="both"/>
        <w:rPr>
          <w:rFonts w:ascii="Times New Roman" w:hAnsi="Times New Roman"/>
          <w:color w:val="000000" w:themeColor="text1"/>
          <w:sz w:val="26"/>
          <w:szCs w:val="26"/>
          <w:shd w:val="clear" w:color="auto" w:fill="FFFFFF"/>
        </w:rPr>
      </w:pPr>
      <w:r w:rsidRPr="001D4D32">
        <w:rPr>
          <w:rFonts w:ascii="Times New Roman" w:hAnsi="Times New Roman"/>
          <w:color w:val="000000" w:themeColor="text1"/>
          <w:sz w:val="26"/>
          <w:szCs w:val="26"/>
        </w:rPr>
        <w:t>2.</w:t>
      </w:r>
      <w:r w:rsidRPr="001D4D32">
        <w:rPr>
          <w:rFonts w:ascii="Times New Roman" w:hAnsi="Times New Roman"/>
          <w:color w:val="000000" w:themeColor="text1"/>
          <w:sz w:val="26"/>
          <w:szCs w:val="26"/>
        </w:rPr>
        <w:tab/>
      </w:r>
      <w:r w:rsidR="00223F36" w:rsidRPr="001D4D32">
        <w:rPr>
          <w:rFonts w:ascii="Times New Roman" w:hAnsi="Times New Roman"/>
          <w:color w:val="000000" w:themeColor="text1"/>
          <w:sz w:val="26"/>
          <w:szCs w:val="26"/>
          <w:shd w:val="clear" w:color="auto" w:fill="FFFFFF"/>
        </w:rPr>
        <w:t>Theo em khi xét một mô hình dữ liệu quan hệ ta cần quan tâm những yếu tố nào?</w:t>
      </w:r>
    </w:p>
    <w:p w:rsidR="00223F36" w:rsidRPr="001D4D32" w:rsidRDefault="00461832" w:rsidP="00461832">
      <w:pPr>
        <w:spacing w:after="0" w:line="240" w:lineRule="auto"/>
        <w:ind w:left="426" w:right="708" w:hanging="360"/>
        <w:jc w:val="both"/>
        <w:rPr>
          <w:rFonts w:ascii="Times New Roman" w:hAnsi="Times New Roman"/>
          <w:color w:val="000000" w:themeColor="text1"/>
          <w:sz w:val="26"/>
          <w:szCs w:val="26"/>
          <w:shd w:val="clear" w:color="auto" w:fill="FFFFFF"/>
        </w:rPr>
      </w:pPr>
      <w:r w:rsidRPr="001D4D32">
        <w:rPr>
          <w:rFonts w:ascii="Times New Roman" w:hAnsi="Times New Roman"/>
          <w:color w:val="000000" w:themeColor="text1"/>
          <w:sz w:val="26"/>
          <w:szCs w:val="26"/>
        </w:rPr>
        <w:t>3.</w:t>
      </w:r>
      <w:r w:rsidRPr="001D4D32">
        <w:rPr>
          <w:rFonts w:ascii="Times New Roman" w:hAnsi="Times New Roman"/>
          <w:color w:val="000000" w:themeColor="text1"/>
          <w:sz w:val="26"/>
          <w:szCs w:val="26"/>
        </w:rPr>
        <w:tab/>
      </w:r>
      <w:r w:rsidR="00223F36" w:rsidRPr="001D4D32">
        <w:rPr>
          <w:rFonts w:ascii="Times New Roman" w:hAnsi="Times New Roman"/>
          <w:color w:val="000000" w:themeColor="text1"/>
          <w:sz w:val="26"/>
          <w:szCs w:val="26"/>
          <w:shd w:val="clear" w:color="auto" w:fill="FFFFFF"/>
        </w:rPr>
        <w:t>Hãy nêu các khái niệm cơ bản mà em biết về hệ CSDL quan hệ.</w:t>
      </w:r>
    </w:p>
    <w:p w:rsidR="00223F36" w:rsidRPr="001D4D32" w:rsidRDefault="00461832" w:rsidP="00461832">
      <w:pPr>
        <w:spacing w:after="0" w:line="240" w:lineRule="auto"/>
        <w:ind w:left="426" w:right="708" w:hanging="360"/>
        <w:jc w:val="both"/>
        <w:rPr>
          <w:rFonts w:ascii="Times New Roman" w:hAnsi="Times New Roman"/>
          <w:color w:val="000000" w:themeColor="text1"/>
          <w:sz w:val="26"/>
          <w:szCs w:val="26"/>
          <w:shd w:val="clear" w:color="auto" w:fill="FFFFFF"/>
        </w:rPr>
      </w:pPr>
      <w:r w:rsidRPr="001D4D32">
        <w:rPr>
          <w:rFonts w:ascii="Times New Roman" w:hAnsi="Times New Roman"/>
          <w:color w:val="000000" w:themeColor="text1"/>
          <w:sz w:val="26"/>
          <w:szCs w:val="26"/>
        </w:rPr>
        <w:t>4.</w:t>
      </w:r>
      <w:r w:rsidRPr="001D4D32">
        <w:rPr>
          <w:rFonts w:ascii="Times New Roman" w:hAnsi="Times New Roman"/>
          <w:color w:val="000000" w:themeColor="text1"/>
          <w:sz w:val="26"/>
          <w:szCs w:val="26"/>
        </w:rPr>
        <w:tab/>
      </w:r>
      <w:r w:rsidR="00223F36" w:rsidRPr="001D4D32">
        <w:rPr>
          <w:rFonts w:ascii="Times New Roman" w:hAnsi="Times New Roman"/>
          <w:color w:val="000000" w:themeColor="text1"/>
          <w:sz w:val="26"/>
          <w:szCs w:val="26"/>
          <w:shd w:val="clear" w:color="auto" w:fill="FFFFFF"/>
        </w:rPr>
        <w:t>Những tiêu chí nào giúp ta chọn khóa chính cho bảng? Hãy cho ví dụ và giải thích.</w:t>
      </w:r>
    </w:p>
    <w:p w:rsidR="00223F36" w:rsidRPr="001D4D32" w:rsidRDefault="00461832" w:rsidP="00461832">
      <w:pPr>
        <w:spacing w:after="0" w:line="240" w:lineRule="auto"/>
        <w:ind w:left="426" w:right="708" w:hanging="360"/>
        <w:jc w:val="both"/>
        <w:rPr>
          <w:rFonts w:ascii="Times New Roman" w:hAnsi="Times New Roman"/>
          <w:color w:val="000000" w:themeColor="text1"/>
          <w:sz w:val="26"/>
          <w:szCs w:val="26"/>
          <w:shd w:val="clear" w:color="auto" w:fill="FFFFFF"/>
        </w:rPr>
      </w:pPr>
      <w:r w:rsidRPr="001D4D32">
        <w:rPr>
          <w:rFonts w:ascii="Times New Roman" w:hAnsi="Times New Roman"/>
          <w:color w:val="000000" w:themeColor="text1"/>
          <w:sz w:val="26"/>
          <w:szCs w:val="26"/>
        </w:rPr>
        <w:t>5.</w:t>
      </w:r>
      <w:r w:rsidRPr="001D4D32">
        <w:rPr>
          <w:rFonts w:ascii="Times New Roman" w:hAnsi="Times New Roman"/>
          <w:color w:val="000000" w:themeColor="text1"/>
          <w:sz w:val="26"/>
          <w:szCs w:val="26"/>
        </w:rPr>
        <w:tab/>
      </w:r>
      <w:r w:rsidR="00223F36" w:rsidRPr="001D4D32">
        <w:rPr>
          <w:rFonts w:ascii="Times New Roman" w:hAnsi="Times New Roman"/>
          <w:color w:val="000000" w:themeColor="text1"/>
          <w:sz w:val="26"/>
          <w:szCs w:val="26"/>
          <w:shd w:val="clear" w:color="auto" w:fill="FFFFFF"/>
        </w:rPr>
        <w:t>Hãy nêu những ưu điểm của báo cáo?</w:t>
      </w:r>
    </w:p>
    <w:p w:rsidR="00223F36" w:rsidRPr="001D4D32" w:rsidRDefault="00461832" w:rsidP="00461832">
      <w:pPr>
        <w:spacing w:after="0" w:line="240" w:lineRule="auto"/>
        <w:ind w:left="426" w:right="708" w:hanging="360"/>
        <w:jc w:val="both"/>
        <w:rPr>
          <w:rFonts w:ascii="Times New Roman" w:hAnsi="Times New Roman"/>
          <w:color w:val="000000" w:themeColor="text1"/>
          <w:sz w:val="26"/>
          <w:szCs w:val="26"/>
          <w:shd w:val="clear" w:color="auto" w:fill="FFFFFF"/>
        </w:rPr>
      </w:pPr>
      <w:r w:rsidRPr="001D4D32">
        <w:rPr>
          <w:rFonts w:ascii="Times New Roman" w:hAnsi="Times New Roman"/>
          <w:color w:val="000000" w:themeColor="text1"/>
          <w:sz w:val="26"/>
          <w:szCs w:val="26"/>
        </w:rPr>
        <w:t>6.</w:t>
      </w:r>
      <w:r w:rsidRPr="001D4D32">
        <w:rPr>
          <w:rFonts w:ascii="Times New Roman" w:hAnsi="Times New Roman"/>
          <w:color w:val="000000" w:themeColor="text1"/>
          <w:sz w:val="26"/>
          <w:szCs w:val="26"/>
        </w:rPr>
        <w:tab/>
      </w:r>
      <w:r w:rsidR="00223F36" w:rsidRPr="001D4D32">
        <w:rPr>
          <w:rFonts w:ascii="Times New Roman" w:hAnsi="Times New Roman"/>
          <w:color w:val="000000" w:themeColor="text1"/>
          <w:sz w:val="26"/>
          <w:szCs w:val="26"/>
          <w:shd w:val="clear" w:color="auto" w:fill="FFFFFF"/>
        </w:rPr>
        <w:t>Với CSDL QuanLi_HS, trước khi tạo báo cáo thống kê học sinh có điểm trung bình môn Tin học từ 8.5 trờ lên theo tổ, em hãy nêu các câu hỏi và câu trả lời tương ứng.</w:t>
      </w:r>
    </w:p>
    <w:p w:rsidR="00223F36" w:rsidRPr="001D4D32" w:rsidRDefault="00461832" w:rsidP="00461832">
      <w:pPr>
        <w:spacing w:after="0" w:line="240" w:lineRule="auto"/>
        <w:ind w:left="426" w:right="708" w:hanging="360"/>
        <w:jc w:val="both"/>
        <w:rPr>
          <w:rFonts w:ascii="Times New Roman" w:eastAsia="Times New Roman" w:hAnsi="Times New Roman"/>
          <w:color w:val="000000" w:themeColor="text1"/>
          <w:sz w:val="26"/>
          <w:szCs w:val="26"/>
        </w:rPr>
      </w:pPr>
      <w:r w:rsidRPr="001D4D32">
        <w:rPr>
          <w:rFonts w:ascii="Times New Roman" w:eastAsia="Times New Roman" w:hAnsi="Times New Roman"/>
          <w:color w:val="000000" w:themeColor="text1"/>
          <w:sz w:val="26"/>
          <w:szCs w:val="26"/>
        </w:rPr>
        <w:t>7.</w:t>
      </w:r>
      <w:r w:rsidRPr="001D4D32">
        <w:rPr>
          <w:rFonts w:ascii="Times New Roman" w:eastAsia="Times New Roman" w:hAnsi="Times New Roman"/>
          <w:color w:val="000000" w:themeColor="text1"/>
          <w:sz w:val="26"/>
          <w:szCs w:val="26"/>
        </w:rPr>
        <w:tab/>
      </w:r>
      <w:r w:rsidR="00223F36" w:rsidRPr="001D4D32">
        <w:rPr>
          <w:rFonts w:ascii="Times New Roman" w:hAnsi="Times New Roman"/>
          <w:color w:val="000000" w:themeColor="text1"/>
          <w:sz w:val="26"/>
          <w:szCs w:val="26"/>
          <w:shd w:val="clear" w:color="auto" w:fill="FFFFFF"/>
        </w:rPr>
        <w:t>Tại sao nên kiểm tra lại báo cáo trước khi in?</w:t>
      </w:r>
    </w:p>
    <w:p w:rsidR="004F46EE" w:rsidRPr="001D4D32" w:rsidRDefault="004F46EE" w:rsidP="00E45337">
      <w:pPr>
        <w:spacing w:after="0" w:line="240" w:lineRule="auto"/>
        <w:ind w:right="708"/>
        <w:jc w:val="both"/>
        <w:rPr>
          <w:rFonts w:ascii="Times New Roman" w:eastAsia="Times New Roman" w:hAnsi="Times New Roman"/>
          <w:bCs/>
          <w:color w:val="000000" w:themeColor="text1"/>
          <w:sz w:val="26"/>
          <w:szCs w:val="26"/>
        </w:rPr>
      </w:pPr>
      <w:r w:rsidRPr="001D4D32">
        <w:rPr>
          <w:rFonts w:ascii="Times New Roman" w:eastAsia="Times New Roman" w:hAnsi="Times New Roman"/>
          <w:bCs/>
          <w:color w:val="000000" w:themeColor="text1"/>
          <w:sz w:val="26"/>
          <w:szCs w:val="26"/>
        </w:rPr>
        <w:t xml:space="preserve">2.5. Đề minh họa </w:t>
      </w:r>
    </w:p>
    <w:p w:rsidR="006E5A4E" w:rsidRPr="001D4D32" w:rsidRDefault="006E5A4E" w:rsidP="006E5A4E">
      <w:pPr>
        <w:spacing w:after="0" w:line="240" w:lineRule="auto"/>
        <w:ind w:right="708"/>
        <w:jc w:val="center"/>
        <w:rPr>
          <w:rFonts w:ascii="Times New Roman" w:eastAsia="Times New Roman" w:hAnsi="Times New Roman"/>
          <w:b/>
          <w:bCs/>
          <w:color w:val="FF0000"/>
          <w:sz w:val="26"/>
          <w:szCs w:val="26"/>
          <w:highlight w:val="yellow"/>
        </w:rPr>
      </w:pPr>
      <w:r w:rsidRPr="001D4D32">
        <w:rPr>
          <w:rFonts w:ascii="Times New Roman" w:eastAsia="Times New Roman" w:hAnsi="Times New Roman"/>
          <w:b/>
          <w:bCs/>
          <w:color w:val="FF0000"/>
          <w:sz w:val="26"/>
          <w:szCs w:val="26"/>
          <w:highlight w:val="yellow"/>
        </w:rPr>
        <w:t>ĐỀ MINH HỌA HKII</w:t>
      </w:r>
      <w:r w:rsidRPr="001D4D32">
        <w:rPr>
          <w:rFonts w:ascii="Times New Roman" w:eastAsia="Times New Roman" w:hAnsi="Times New Roman"/>
          <w:b/>
          <w:bCs/>
          <w:color w:val="FF0000"/>
          <w:sz w:val="26"/>
          <w:szCs w:val="26"/>
          <w:highlight w:val="yellow"/>
        </w:rPr>
        <w:t xml:space="preserve"> </w:t>
      </w:r>
      <w:r w:rsidRPr="001D4D32">
        <w:rPr>
          <w:rFonts w:ascii="Times New Roman" w:eastAsia="Times New Roman" w:hAnsi="Times New Roman"/>
          <w:b/>
          <w:bCs/>
          <w:color w:val="FF0000"/>
          <w:sz w:val="26"/>
          <w:szCs w:val="26"/>
          <w:highlight w:val="yellow"/>
        </w:rPr>
        <w:t>KHỐI 12</w:t>
      </w:r>
    </w:p>
    <w:p w:rsidR="00225E0D" w:rsidRPr="001D4D32" w:rsidRDefault="006E5A4E" w:rsidP="006E5A4E">
      <w:pPr>
        <w:spacing w:after="0" w:line="240" w:lineRule="auto"/>
        <w:ind w:right="708"/>
        <w:jc w:val="center"/>
        <w:rPr>
          <w:rFonts w:ascii="Times New Roman" w:eastAsia="Times New Roman" w:hAnsi="Times New Roman"/>
          <w:b/>
          <w:bCs/>
          <w:color w:val="FF0000"/>
          <w:sz w:val="26"/>
          <w:szCs w:val="26"/>
        </w:rPr>
      </w:pPr>
      <w:r w:rsidRPr="001D4D32">
        <w:rPr>
          <w:rFonts w:ascii="Times New Roman" w:eastAsia="Times New Roman" w:hAnsi="Times New Roman"/>
          <w:b/>
          <w:bCs/>
          <w:color w:val="FF0000"/>
          <w:sz w:val="26"/>
          <w:szCs w:val="26"/>
          <w:highlight w:val="yellow"/>
        </w:rPr>
        <w:t>NĂM HỌC 2022- 2023</w:t>
      </w:r>
    </w:p>
    <w:p w:rsidR="00FC409C" w:rsidRPr="001D4D32"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FF"/>
          <w:sz w:val="26"/>
          <w:szCs w:val="26"/>
        </w:rPr>
      </w:pPr>
      <w:r w:rsidRPr="001D4D32">
        <w:rPr>
          <w:rFonts w:ascii="Times New Roman" w:eastAsia="Times" w:hAnsi="Times New Roman" w:cs="Times New Roman"/>
          <w:b/>
          <w:color w:val="0000FF"/>
          <w:sz w:val="26"/>
          <w:szCs w:val="26"/>
        </w:rPr>
        <w:t xml:space="preserve">I. TRẮC NGHIỆM </w:t>
      </w:r>
    </w:p>
    <w:p w:rsidR="00FC409C" w:rsidRPr="00E45337" w:rsidRDefault="00FC409C" w:rsidP="00E45337">
      <w:pPr>
        <w:pStyle w:val="normal1"/>
        <w:widowControl w:val="0"/>
        <w:pBdr>
          <w:top w:val="nil"/>
          <w:left w:val="nil"/>
          <w:bottom w:val="nil"/>
          <w:right w:val="nil"/>
          <w:between w:val="nil"/>
        </w:pBdr>
        <w:spacing w:line="240" w:lineRule="auto"/>
        <w:ind w:right="708" w:firstLine="9"/>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w:t>
      </w:r>
      <w:r w:rsidR="00461832" w:rsidRPr="001D4D32">
        <w:rPr>
          <w:rFonts w:ascii="Times New Roman" w:eastAsia="Times" w:hAnsi="Times New Roman" w:cs="Times New Roman"/>
          <w:b/>
          <w:color w:val="FF0000"/>
          <w:sz w:val="26"/>
          <w:szCs w:val="26"/>
        </w:rPr>
        <w:t>:</w:t>
      </w:r>
      <w:r w:rsidRPr="00E45337">
        <w:rPr>
          <w:rFonts w:ascii="Times New Roman" w:eastAsia="Times" w:hAnsi="Times New Roman" w:cs="Times New Roman"/>
          <w:b/>
          <w:color w:val="000000"/>
          <w:sz w:val="26"/>
          <w:szCs w:val="26"/>
        </w:rPr>
        <w:t xml:space="preserve"> Chọn kiểu dữ liệu nào cho truờng điểm Toán, Lý....</w:t>
      </w:r>
    </w:p>
    <w:p w:rsidR="00FC409C" w:rsidRPr="00E45337" w:rsidRDefault="00FC409C" w:rsidP="00E45337">
      <w:pPr>
        <w:pStyle w:val="normal1"/>
        <w:widowControl w:val="0"/>
        <w:pBdr>
          <w:top w:val="nil"/>
          <w:left w:val="nil"/>
          <w:bottom w:val="nil"/>
          <w:right w:val="nil"/>
          <w:between w:val="nil"/>
        </w:pBdr>
        <w:tabs>
          <w:tab w:val="left" w:pos="2552"/>
          <w:tab w:val="left" w:pos="5103"/>
          <w:tab w:val="left" w:pos="7371"/>
        </w:tabs>
        <w:spacing w:line="240" w:lineRule="auto"/>
        <w:ind w:right="708" w:firstLine="9"/>
        <w:jc w:val="both"/>
        <w:rPr>
          <w:rFonts w:ascii="Times New Roman" w:eastAsia="Times" w:hAnsi="Times New Roman" w:cs="Times New Roman"/>
          <w:color w:val="000000"/>
          <w:sz w:val="26"/>
          <w:szCs w:val="26"/>
        </w:rPr>
      </w:pPr>
      <w:r w:rsidRPr="00E45337">
        <w:rPr>
          <w:rFonts w:ascii="Times New Roman" w:eastAsia="Times" w:hAnsi="Times New Roman" w:cs="Times New Roman"/>
          <w:b/>
          <w:color w:val="000000"/>
          <w:sz w:val="26"/>
          <w:szCs w:val="26"/>
        </w:rPr>
        <w:t xml:space="preserve"> </w:t>
      </w: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color w:val="000000"/>
          <w:sz w:val="26"/>
          <w:szCs w:val="26"/>
        </w:rPr>
        <w:t xml:space="preserve"> AutoNumber</w:t>
      </w:r>
      <w:r w:rsidRPr="00E45337">
        <w:rPr>
          <w:rFonts w:ascii="Times New Roman" w:eastAsia="Times" w:hAnsi="Times New Roman" w:cs="Times New Roman"/>
          <w:color w:val="000000"/>
          <w:sz w:val="26"/>
          <w:szCs w:val="26"/>
        </w:rPr>
        <w:tab/>
        <w:t xml:space="preserve"> </w:t>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Yes/No  </w:t>
      </w:r>
      <w:r w:rsidRP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Currency </w:t>
      </w:r>
      <w:r w:rsidRP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Number  </w:t>
      </w:r>
    </w:p>
    <w:p w:rsidR="00FC409C" w:rsidRPr="00E45337" w:rsidRDefault="00461832" w:rsidP="00E45337">
      <w:pPr>
        <w:pStyle w:val="normal1"/>
        <w:widowControl w:val="0"/>
        <w:pBdr>
          <w:top w:val="nil"/>
          <w:left w:val="nil"/>
          <w:bottom w:val="nil"/>
          <w:right w:val="nil"/>
          <w:between w:val="nil"/>
        </w:pBdr>
        <w:spacing w:line="240" w:lineRule="auto"/>
        <w:ind w:right="708" w:firstLine="9"/>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2</w:t>
      </w:r>
      <w:r w:rsidRPr="001D4D32">
        <w:rPr>
          <w:rFonts w:ascii="Times New Roman" w:eastAsia="Times" w:hAnsi="Times New Roman" w:cs="Times New Roman"/>
          <w:b/>
          <w:color w:val="FF0000"/>
          <w:sz w:val="26"/>
          <w:szCs w:val="26"/>
        </w:rPr>
        <w:t>:</w:t>
      </w:r>
      <w:r w:rsidR="00FC409C" w:rsidRPr="00E45337">
        <w:rPr>
          <w:rFonts w:ascii="Times New Roman" w:eastAsia="Times" w:hAnsi="Times New Roman" w:cs="Times New Roman"/>
          <w:b/>
          <w:color w:val="000000"/>
          <w:sz w:val="26"/>
          <w:szCs w:val="26"/>
        </w:rPr>
        <w:t xml:space="preserve"> Cho biết ý nghĩa của nút lệnh </w:t>
      </w:r>
      <w:r w:rsidR="001D4D32">
        <w:rPr>
          <w:rFonts w:ascii="Times New Roman" w:eastAsia="Times" w:hAnsi="Times New Roman" w:cs="Times New Roman"/>
          <w:b/>
          <w:noProof/>
          <w:color w:val="000000"/>
          <w:sz w:val="26"/>
          <w:szCs w:val="26"/>
        </w:rPr>
        <w:drawing>
          <wp:inline distT="0" distB="0" distL="0" distR="0">
            <wp:extent cx="266700" cy="304800"/>
            <wp:effectExtent l="0" t="0" r="0" b="0"/>
            <wp:docPr id="13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00FC409C" w:rsidRPr="00E45337">
        <w:rPr>
          <w:rFonts w:ascii="Times New Roman" w:eastAsia="Times" w:hAnsi="Times New Roman" w:cs="Times New Roman"/>
          <w:b/>
          <w:color w:val="000000"/>
          <w:sz w:val="26"/>
          <w:szCs w:val="26"/>
        </w:rPr>
        <w:t xml:space="preserve">: </w:t>
      </w:r>
    </w:p>
    <w:p w:rsidR="00FC409C" w:rsidRPr="00E45337" w:rsidRDefault="00FC409C" w:rsidP="00E45337">
      <w:pPr>
        <w:pStyle w:val="normal1"/>
        <w:widowControl w:val="0"/>
        <w:pBdr>
          <w:top w:val="nil"/>
          <w:left w:val="nil"/>
          <w:bottom w:val="nil"/>
          <w:right w:val="nil"/>
          <w:between w:val="nil"/>
        </w:pBdr>
        <w:tabs>
          <w:tab w:val="left" w:pos="2552"/>
          <w:tab w:val="left" w:pos="5103"/>
          <w:tab w:val="left" w:pos="7371"/>
        </w:tabs>
        <w:spacing w:line="240" w:lineRule="auto"/>
        <w:ind w:right="708" w:hanging="11"/>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color w:val="000000"/>
          <w:sz w:val="26"/>
          <w:szCs w:val="26"/>
        </w:rPr>
        <w:t xml:space="preserve"> Lọc/Hủy lọc </w:t>
      </w:r>
      <w:r w:rsidR="00E45337" w:rsidRP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Lọc theo lựa chọn </w:t>
      </w:r>
      <w:r w:rsidR="00E45337" w:rsidRP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Lọc theo mẫu </w:t>
      </w:r>
      <w:r w:rsidR="00E45337" w:rsidRP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Tìm kiếm </w:t>
      </w:r>
    </w:p>
    <w:p w:rsidR="00E45337" w:rsidRDefault="00461832" w:rsidP="00E45337">
      <w:pPr>
        <w:pStyle w:val="normal1"/>
        <w:widowControl w:val="0"/>
        <w:pBdr>
          <w:top w:val="nil"/>
          <w:left w:val="nil"/>
          <w:bottom w:val="nil"/>
          <w:right w:val="nil"/>
          <w:between w:val="nil"/>
        </w:pBdr>
        <w:spacing w:line="240" w:lineRule="auto"/>
        <w:ind w:right="708" w:firstLine="9"/>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lastRenderedPageBreak/>
        <w:t>Câu 3</w:t>
      </w:r>
      <w:r w:rsidRPr="001D4D32">
        <w:rPr>
          <w:rFonts w:ascii="Times New Roman" w:eastAsia="Times" w:hAnsi="Times New Roman" w:cs="Times New Roman"/>
          <w:b/>
          <w:color w:val="FF0000"/>
          <w:sz w:val="26"/>
          <w:szCs w:val="26"/>
        </w:rPr>
        <w:t>:</w:t>
      </w:r>
      <w:r w:rsidR="00FC409C" w:rsidRPr="00E45337">
        <w:rPr>
          <w:rFonts w:ascii="Times New Roman" w:eastAsia="Times" w:hAnsi="Times New Roman" w:cs="Times New Roman"/>
          <w:b/>
          <w:color w:val="000000"/>
          <w:sz w:val="26"/>
          <w:szCs w:val="26"/>
        </w:rPr>
        <w:t xml:space="preserve"> Nút lệnh nào có công dụng thêm bản ghi mới vào bảng: </w:t>
      </w:r>
    </w:p>
    <w:p w:rsidR="00E45337" w:rsidRDefault="00FC409C" w:rsidP="00E45337">
      <w:pPr>
        <w:pStyle w:val="normal1"/>
        <w:widowControl w:val="0"/>
        <w:pBdr>
          <w:top w:val="nil"/>
          <w:left w:val="nil"/>
          <w:bottom w:val="nil"/>
          <w:right w:val="nil"/>
          <w:between w:val="nil"/>
        </w:pBdr>
        <w:tabs>
          <w:tab w:val="left" w:pos="2552"/>
          <w:tab w:val="left" w:pos="5103"/>
          <w:tab w:val="left" w:pos="7371"/>
        </w:tabs>
        <w:spacing w:line="240" w:lineRule="auto"/>
        <w:ind w:right="708" w:firstLine="9"/>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color w:val="000000"/>
          <w:sz w:val="26"/>
          <w:szCs w:val="26"/>
        </w:rPr>
        <w:t xml:space="preserve"> </w:t>
      </w:r>
      <w:r w:rsidR="001D4D32">
        <w:rPr>
          <w:rFonts w:ascii="Times New Roman" w:eastAsia="Times" w:hAnsi="Times New Roman" w:cs="Times New Roman"/>
          <w:noProof/>
          <w:color w:val="000000"/>
          <w:sz w:val="26"/>
          <w:szCs w:val="26"/>
        </w:rPr>
        <w:drawing>
          <wp:inline distT="0" distB="0" distL="0" distR="0">
            <wp:extent cx="266700" cy="257175"/>
            <wp:effectExtent l="0" t="0" r="0" b="9525"/>
            <wp:docPr id="134"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00E45337">
        <w:rPr>
          <w:rFonts w:ascii="Times New Roman" w:eastAsia="Times" w:hAnsi="Times New Roman" w:cs="Times New Roman"/>
          <w:noProof/>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w:t>
      </w:r>
      <w:r w:rsidR="001D4D32">
        <w:rPr>
          <w:rFonts w:ascii="Times New Roman" w:eastAsia="Times" w:hAnsi="Times New Roman" w:cs="Times New Roman"/>
          <w:noProof/>
          <w:color w:val="000000"/>
          <w:sz w:val="26"/>
          <w:szCs w:val="26"/>
        </w:rPr>
        <w:drawing>
          <wp:inline distT="0" distB="0" distL="0" distR="0">
            <wp:extent cx="276225" cy="219075"/>
            <wp:effectExtent l="0" t="0" r="9525" b="9525"/>
            <wp:docPr id="13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00E45337">
        <w:rPr>
          <w:rFonts w:ascii="Times New Roman" w:eastAsia="Times" w:hAnsi="Times New Roman" w:cs="Times New Roman"/>
          <w:noProof/>
          <w:color w:val="000000"/>
          <w:sz w:val="26"/>
          <w:szCs w:val="26"/>
        </w:rPr>
        <w:tab/>
      </w: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w:t>
      </w:r>
      <w:r w:rsidR="001D4D32">
        <w:rPr>
          <w:rFonts w:ascii="Times New Roman" w:eastAsia="Times" w:hAnsi="Times New Roman" w:cs="Times New Roman"/>
          <w:noProof/>
          <w:color w:val="000000"/>
          <w:sz w:val="26"/>
          <w:szCs w:val="26"/>
        </w:rPr>
        <w:drawing>
          <wp:inline distT="0" distB="0" distL="0" distR="0">
            <wp:extent cx="247650" cy="276225"/>
            <wp:effectExtent l="0" t="0" r="0" b="9525"/>
            <wp:docPr id="136"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E45337">
        <w:rPr>
          <w:rFonts w:ascii="Times New Roman" w:eastAsia="Times" w:hAnsi="Times New Roman" w:cs="Times New Roman"/>
          <w:noProof/>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w:t>
      </w:r>
      <w:r w:rsidR="001D4D32">
        <w:rPr>
          <w:rFonts w:ascii="Times New Roman" w:eastAsia="Times" w:hAnsi="Times New Roman" w:cs="Times New Roman"/>
          <w:noProof/>
          <w:color w:val="000000"/>
          <w:sz w:val="26"/>
          <w:szCs w:val="26"/>
        </w:rPr>
        <w:drawing>
          <wp:inline distT="0" distB="0" distL="0" distR="0">
            <wp:extent cx="247650" cy="247650"/>
            <wp:effectExtent l="0" t="0" r="0" b="0"/>
            <wp:docPr id="1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 </w:t>
      </w:r>
    </w:p>
    <w:p w:rsidR="00FC409C" w:rsidRPr="00E45337" w:rsidRDefault="00461832" w:rsidP="00E45337">
      <w:pPr>
        <w:pStyle w:val="normal1"/>
        <w:widowControl w:val="0"/>
        <w:pBdr>
          <w:top w:val="nil"/>
          <w:left w:val="nil"/>
          <w:bottom w:val="nil"/>
          <w:right w:val="nil"/>
          <w:between w:val="nil"/>
        </w:pBdr>
        <w:tabs>
          <w:tab w:val="left" w:pos="2552"/>
          <w:tab w:val="left" w:pos="5103"/>
          <w:tab w:val="left" w:pos="7371"/>
        </w:tabs>
        <w:spacing w:line="240" w:lineRule="auto"/>
        <w:ind w:right="708" w:firstLine="9"/>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4</w:t>
      </w:r>
      <w:r w:rsidRPr="001D4D32">
        <w:rPr>
          <w:rFonts w:ascii="Times New Roman" w:eastAsia="Times" w:hAnsi="Times New Roman" w:cs="Times New Roman"/>
          <w:b/>
          <w:color w:val="FF0000"/>
          <w:sz w:val="26"/>
          <w:szCs w:val="26"/>
        </w:rPr>
        <w:t>:</w:t>
      </w:r>
      <w:r w:rsidR="00FC409C" w:rsidRPr="00E45337">
        <w:rPr>
          <w:rFonts w:ascii="Times New Roman" w:eastAsia="Times" w:hAnsi="Times New Roman" w:cs="Times New Roman"/>
          <w:b/>
          <w:color w:val="000000"/>
          <w:sz w:val="26"/>
          <w:szCs w:val="26"/>
        </w:rPr>
        <w:t xml:space="preserve"> Phần đuôi của tên tập tin trong Access là  </w:t>
      </w:r>
    </w:p>
    <w:p w:rsidR="00E45337" w:rsidRDefault="00FC409C" w:rsidP="00E45337">
      <w:pPr>
        <w:pStyle w:val="normal1"/>
        <w:widowControl w:val="0"/>
        <w:pBdr>
          <w:top w:val="nil"/>
          <w:left w:val="nil"/>
          <w:bottom w:val="nil"/>
          <w:right w:val="nil"/>
          <w:between w:val="nil"/>
        </w:pBdr>
        <w:tabs>
          <w:tab w:val="left" w:pos="2552"/>
          <w:tab w:val="left" w:pos="5103"/>
          <w:tab w:val="left" w:pos="7371"/>
        </w:tabs>
        <w:spacing w:line="240" w:lineRule="auto"/>
        <w:ind w:right="708" w:hanging="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A TEXT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XLS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DOC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MDB </w:t>
      </w:r>
    </w:p>
    <w:p w:rsidR="00FC409C" w:rsidRPr="00E45337" w:rsidRDefault="00461832" w:rsidP="00E45337">
      <w:pPr>
        <w:pStyle w:val="normal1"/>
        <w:widowControl w:val="0"/>
        <w:pBdr>
          <w:top w:val="nil"/>
          <w:left w:val="nil"/>
          <w:bottom w:val="nil"/>
          <w:right w:val="nil"/>
          <w:between w:val="nil"/>
        </w:pBdr>
        <w:spacing w:line="240" w:lineRule="auto"/>
        <w:ind w:right="708" w:hanging="9"/>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5</w:t>
      </w:r>
      <w:r w:rsidRPr="001D4D32">
        <w:rPr>
          <w:rFonts w:ascii="Times New Roman" w:eastAsia="Times" w:hAnsi="Times New Roman" w:cs="Times New Roman"/>
          <w:b/>
          <w:color w:val="FF0000"/>
          <w:sz w:val="26"/>
          <w:szCs w:val="26"/>
        </w:rPr>
        <w:t>:</w:t>
      </w:r>
      <w:r w:rsidR="00FC409C" w:rsidRPr="001D4D32">
        <w:rPr>
          <w:rFonts w:ascii="Times New Roman" w:eastAsia="Times" w:hAnsi="Times New Roman" w:cs="Times New Roman"/>
          <w:b/>
          <w:color w:val="FF0000"/>
          <w:sz w:val="26"/>
          <w:szCs w:val="26"/>
        </w:rPr>
        <w:t xml:space="preserve"> </w:t>
      </w:r>
      <w:r w:rsidR="00FC409C" w:rsidRPr="00E45337">
        <w:rPr>
          <w:rFonts w:ascii="Times New Roman" w:eastAsia="Times" w:hAnsi="Times New Roman" w:cs="Times New Roman"/>
          <w:b/>
          <w:color w:val="000000"/>
          <w:sz w:val="26"/>
          <w:szCs w:val="26"/>
        </w:rPr>
        <w:t xml:space="preserve">Trong Access các thao tác để xóa bảng là: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color w:val="000000"/>
          <w:sz w:val="26"/>
          <w:szCs w:val="26"/>
        </w:rPr>
        <w:t xml:space="preserve">Chọn bảng cần xóa vào Edit </w:t>
      </w:r>
      <w:r w:rsidRP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Delete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Chọn bảng cần xóa </w:t>
      </w:r>
      <w:r w:rsidRP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Edit delete rows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chọn Edit </w:t>
      </w:r>
      <w:r w:rsidRP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Delete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Chọn Record </w:t>
      </w:r>
      <w:r w:rsidRP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Filter </w:t>
      </w:r>
      <w:r w:rsidRP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Filter by form </w:t>
      </w:r>
    </w:p>
    <w:p w:rsidR="00FC409C" w:rsidRPr="001D4D32" w:rsidRDefault="00461832"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b/>
          <w:color w:val="FF0000"/>
          <w:sz w:val="26"/>
          <w:szCs w:val="26"/>
        </w:rPr>
        <w:t>Câu 6</w:t>
      </w:r>
      <w:r w:rsidRPr="001D4D32">
        <w:rPr>
          <w:rFonts w:ascii="Times New Roman" w:eastAsia="Times" w:hAnsi="Times New Roman" w:cs="Times New Roman"/>
          <w:b/>
          <w:color w:val="FF0000"/>
          <w:sz w:val="26"/>
          <w:szCs w:val="26"/>
        </w:rPr>
        <w:t>:</w:t>
      </w:r>
      <w:r w:rsidR="00FC409C" w:rsidRPr="00E45337">
        <w:rPr>
          <w:rFonts w:ascii="Times New Roman" w:eastAsia="Times" w:hAnsi="Times New Roman" w:cs="Times New Roman"/>
          <w:b/>
          <w:color w:val="000000"/>
          <w:sz w:val="26"/>
          <w:szCs w:val="26"/>
        </w:rPr>
        <w:t xml:space="preserve"> </w:t>
      </w:r>
      <w:r w:rsidR="00FC409C" w:rsidRPr="001D4D32">
        <w:rPr>
          <w:rFonts w:ascii="Times New Roman" w:eastAsia="Times" w:hAnsi="Times New Roman" w:cs="Times New Roman"/>
          <w:color w:val="000000" w:themeColor="text1"/>
          <w:sz w:val="26"/>
          <w:szCs w:val="26"/>
        </w:rPr>
        <w:t>Câu nào đúng trong các câu dưới đây đối với khoá chính?</w:t>
      </w:r>
    </w:p>
    <w:p w:rsidR="00FC409C" w:rsidRPr="001D4D32"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color w:val="000000" w:themeColor="text1"/>
          <w:sz w:val="26"/>
          <w:szCs w:val="26"/>
        </w:rPr>
        <w:t xml:space="preserve">A. Các giá trị của nó phải là duy nhất.  </w:t>
      </w:r>
    </w:p>
    <w:p w:rsidR="00FC409C" w:rsidRPr="001D4D32"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color w:val="000000" w:themeColor="text1"/>
          <w:sz w:val="26"/>
          <w:szCs w:val="26"/>
        </w:rPr>
        <w:t xml:space="preserve">C. Nó phải là trường đầu tiên của bảng. </w:t>
      </w:r>
    </w:p>
    <w:p w:rsidR="00FC409C" w:rsidRPr="001D4D32"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color w:val="000000" w:themeColor="text1"/>
          <w:sz w:val="26"/>
          <w:szCs w:val="26"/>
        </w:rPr>
        <w:t xml:space="preserve">B. Nó phải được xác định như một trường văn bản.  D. Nó không bao giờ thay đổi </w:t>
      </w:r>
    </w:p>
    <w:p w:rsidR="00E45337" w:rsidRDefault="00461832" w:rsidP="00E45337">
      <w:pPr>
        <w:pStyle w:val="normal1"/>
        <w:widowControl w:val="0"/>
        <w:pBdr>
          <w:top w:val="nil"/>
          <w:left w:val="nil"/>
          <w:bottom w:val="nil"/>
          <w:right w:val="nil"/>
          <w:between w:val="nil"/>
        </w:pBdr>
        <w:spacing w:line="240" w:lineRule="auto"/>
        <w:ind w:right="708" w:firstLine="9"/>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7</w:t>
      </w:r>
      <w:r w:rsidRPr="001D4D32">
        <w:rPr>
          <w:rFonts w:ascii="Times New Roman" w:eastAsia="Times" w:hAnsi="Times New Roman" w:cs="Times New Roman"/>
          <w:b/>
          <w:color w:val="FF0000"/>
          <w:sz w:val="26"/>
          <w:szCs w:val="26"/>
        </w:rPr>
        <w:t>:</w:t>
      </w:r>
      <w:r w:rsidR="00FC409C" w:rsidRPr="00E45337">
        <w:rPr>
          <w:rFonts w:ascii="Times New Roman" w:eastAsia="Times" w:hAnsi="Times New Roman" w:cs="Times New Roman"/>
          <w:b/>
          <w:color w:val="000000"/>
          <w:sz w:val="26"/>
          <w:szCs w:val="26"/>
        </w:rPr>
        <w:t xml:space="preserve"> Khi làm việc với Access xong, muốn thoát khỏi Access, ta thực hiện: </w:t>
      </w:r>
    </w:p>
    <w:p w:rsidR="00E45337" w:rsidRDefault="00FC409C" w:rsidP="00E45337">
      <w:pPr>
        <w:pStyle w:val="normal1"/>
        <w:widowControl w:val="0"/>
        <w:pBdr>
          <w:top w:val="nil"/>
          <w:left w:val="nil"/>
          <w:bottom w:val="nil"/>
          <w:right w:val="nil"/>
          <w:between w:val="nil"/>
        </w:pBdr>
        <w:tabs>
          <w:tab w:val="left" w:pos="5103"/>
        </w:tabs>
        <w:spacing w:line="240" w:lineRule="auto"/>
        <w:ind w:right="708" w:firstLine="9"/>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color w:val="000000"/>
          <w:sz w:val="26"/>
          <w:szCs w:val="26"/>
        </w:rPr>
        <w:t xml:space="preserve"> View – Exit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Tools – Exit  </w:t>
      </w:r>
    </w:p>
    <w:p w:rsidR="00FC409C" w:rsidRPr="00E45337" w:rsidRDefault="00FC409C" w:rsidP="00E45337">
      <w:pPr>
        <w:pStyle w:val="normal1"/>
        <w:widowControl w:val="0"/>
        <w:pBdr>
          <w:top w:val="nil"/>
          <w:left w:val="nil"/>
          <w:bottom w:val="nil"/>
          <w:right w:val="nil"/>
          <w:between w:val="nil"/>
        </w:pBdr>
        <w:tabs>
          <w:tab w:val="left" w:pos="5103"/>
        </w:tabs>
        <w:spacing w:line="240" w:lineRule="auto"/>
        <w:ind w:right="708" w:firstLine="9"/>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File – Exit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Windows – Exit </w:t>
      </w:r>
    </w:p>
    <w:p w:rsidR="00FC409C" w:rsidRPr="00E45337" w:rsidRDefault="00461832" w:rsidP="00E45337">
      <w:pPr>
        <w:pStyle w:val="normal1"/>
        <w:widowControl w:val="0"/>
        <w:pBdr>
          <w:top w:val="nil"/>
          <w:left w:val="nil"/>
          <w:bottom w:val="nil"/>
          <w:right w:val="nil"/>
          <w:between w:val="nil"/>
        </w:pBdr>
        <w:spacing w:line="240" w:lineRule="auto"/>
        <w:ind w:right="708" w:firstLine="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8</w:t>
      </w:r>
      <w:r w:rsidRPr="001D4D32">
        <w:rPr>
          <w:rFonts w:ascii="Times New Roman" w:eastAsia="Times" w:hAnsi="Times New Roman" w:cs="Times New Roman"/>
          <w:b/>
          <w:color w:val="FF0000"/>
          <w:sz w:val="26"/>
          <w:szCs w:val="26"/>
        </w:rPr>
        <w:t>:</w:t>
      </w:r>
      <w:r w:rsidR="00FC409C" w:rsidRPr="00E45337">
        <w:rPr>
          <w:rFonts w:ascii="Times New Roman" w:eastAsia="Times" w:hAnsi="Times New Roman" w:cs="Times New Roman"/>
          <w:b/>
          <w:color w:val="000000"/>
          <w:sz w:val="26"/>
          <w:szCs w:val="26"/>
        </w:rPr>
        <w:t xml:space="preserve"> Khi làm việc với cấu trúc bảng, để xác định kiểu dữ liệu của trường,  ta xác định tên kiểu dưc liệu tại ô: </w:t>
      </w:r>
    </w:p>
    <w:p w:rsidR="00E45337" w:rsidRDefault="00FC409C" w:rsidP="00E45337">
      <w:pPr>
        <w:pStyle w:val="normal1"/>
        <w:widowControl w:val="0"/>
        <w:pBdr>
          <w:top w:val="nil"/>
          <w:left w:val="nil"/>
          <w:bottom w:val="nil"/>
          <w:right w:val="nil"/>
          <w:between w:val="nil"/>
        </w:pBdr>
        <w:tabs>
          <w:tab w:val="left" w:pos="5103"/>
        </w:tabs>
        <w:spacing w:line="240" w:lineRule="auto"/>
        <w:ind w:right="708" w:hanging="3"/>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color w:val="000000"/>
          <w:sz w:val="26"/>
          <w:szCs w:val="26"/>
        </w:rPr>
        <w:t xml:space="preserve"> Field Type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color w:val="000000"/>
          <w:sz w:val="26"/>
          <w:szCs w:val="26"/>
        </w:rPr>
        <w:t xml:space="preserve"> Description  </w:t>
      </w:r>
    </w:p>
    <w:p w:rsidR="00E45337" w:rsidRDefault="00FC409C" w:rsidP="00E45337">
      <w:pPr>
        <w:pStyle w:val="normal1"/>
        <w:widowControl w:val="0"/>
        <w:pBdr>
          <w:top w:val="nil"/>
          <w:left w:val="nil"/>
          <w:bottom w:val="nil"/>
          <w:right w:val="nil"/>
          <w:between w:val="nil"/>
        </w:pBdr>
        <w:tabs>
          <w:tab w:val="left" w:pos="5103"/>
        </w:tabs>
        <w:spacing w:line="240" w:lineRule="auto"/>
        <w:ind w:right="708" w:hanging="3"/>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color w:val="000000"/>
          <w:sz w:val="26"/>
          <w:szCs w:val="26"/>
        </w:rPr>
        <w:t xml:space="preserve"> Field Properties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color w:val="000000"/>
          <w:sz w:val="26"/>
          <w:szCs w:val="26"/>
        </w:rPr>
        <w:t xml:space="preserve"> Data Type </w:t>
      </w:r>
    </w:p>
    <w:p w:rsidR="00FC409C" w:rsidRPr="00E45337" w:rsidRDefault="00FC409C" w:rsidP="00E45337">
      <w:pPr>
        <w:pStyle w:val="normal1"/>
        <w:widowControl w:val="0"/>
        <w:pBdr>
          <w:top w:val="nil"/>
          <w:left w:val="nil"/>
          <w:bottom w:val="nil"/>
          <w:right w:val="nil"/>
          <w:between w:val="nil"/>
        </w:pBdr>
        <w:tabs>
          <w:tab w:val="left" w:pos="5103"/>
        </w:tabs>
        <w:spacing w:line="240" w:lineRule="auto"/>
        <w:ind w:right="708" w:hanging="3"/>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9:</w:t>
      </w:r>
      <w:r w:rsidRPr="00E45337">
        <w:rPr>
          <w:rFonts w:ascii="Times New Roman" w:eastAsia="Times" w:hAnsi="Times New Roman" w:cs="Times New Roman"/>
          <w:b/>
          <w:color w:val="000000"/>
          <w:sz w:val="26"/>
          <w:szCs w:val="26"/>
        </w:rPr>
        <w:t xml:space="preserve"> Trong Access, muốn tạo biểu mẫu theo cách dùng thuật sĩ, ta chọn: </w:t>
      </w:r>
    </w:p>
    <w:p w:rsidR="00FC409C" w:rsidRPr="00E45337" w:rsidRDefault="00FC409C" w:rsidP="00E45337">
      <w:pPr>
        <w:pStyle w:val="normal1"/>
        <w:widowControl w:val="0"/>
        <w:pBdr>
          <w:top w:val="nil"/>
          <w:left w:val="nil"/>
          <w:bottom w:val="nil"/>
          <w:right w:val="nil"/>
          <w:between w:val="nil"/>
        </w:pBdr>
        <w:spacing w:line="240" w:lineRule="auto"/>
        <w:ind w:right="708" w:hanging="11"/>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Create form for using Wizard </w:t>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Create form in using Wizard </w:t>
      </w: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Create form by using Wizard </w:t>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Create form with using Wizard </w:t>
      </w:r>
    </w:p>
    <w:p w:rsidR="00FC409C" w:rsidRPr="001D4D32" w:rsidRDefault="00FC409C" w:rsidP="00E45337">
      <w:pPr>
        <w:pStyle w:val="normal1"/>
        <w:widowControl w:val="0"/>
        <w:pBdr>
          <w:top w:val="nil"/>
          <w:left w:val="nil"/>
          <w:bottom w:val="nil"/>
          <w:right w:val="nil"/>
          <w:between w:val="nil"/>
        </w:pBdr>
        <w:spacing w:line="240" w:lineRule="auto"/>
        <w:ind w:right="708" w:firstLine="9"/>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b/>
          <w:color w:val="FF0000"/>
          <w:sz w:val="26"/>
          <w:szCs w:val="26"/>
        </w:rPr>
        <w:t>Câu 10.</w:t>
      </w:r>
      <w:r w:rsidRPr="001D4D32">
        <w:rPr>
          <w:rFonts w:ascii="Times New Roman" w:eastAsia="Times" w:hAnsi="Times New Roman" w:cs="Times New Roman"/>
          <w:color w:val="000000" w:themeColor="text1"/>
          <w:sz w:val="26"/>
          <w:szCs w:val="26"/>
        </w:rPr>
        <w:t xml:space="preserve"> Cho biết phương tiện để đảm bảo việc chia sẻ CSDL có thể thực  hiện được </w:t>
      </w:r>
    </w:p>
    <w:p w:rsidR="00FC409C" w:rsidRPr="001D4D32" w:rsidRDefault="00FC409C" w:rsidP="00E45337">
      <w:pPr>
        <w:pStyle w:val="normal1"/>
        <w:widowControl w:val="0"/>
        <w:pBdr>
          <w:top w:val="nil"/>
          <w:left w:val="nil"/>
          <w:bottom w:val="nil"/>
          <w:right w:val="nil"/>
          <w:between w:val="nil"/>
        </w:pBdr>
        <w:tabs>
          <w:tab w:val="left" w:pos="7088"/>
          <w:tab w:val="left" w:pos="7655"/>
        </w:tabs>
        <w:spacing w:line="240" w:lineRule="auto"/>
        <w:ind w:right="708"/>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color w:val="000000" w:themeColor="text1"/>
          <w:sz w:val="26"/>
          <w:szCs w:val="26"/>
        </w:rPr>
        <w:t xml:space="preserve">A. Máy tính và phương tiện kết nối mạng máy tính </w:t>
      </w:r>
      <w:r w:rsidR="00E45337" w:rsidRPr="001D4D32">
        <w:rPr>
          <w:rFonts w:ascii="Times New Roman" w:eastAsia="Times" w:hAnsi="Times New Roman" w:cs="Times New Roman"/>
          <w:color w:val="000000" w:themeColor="text1"/>
          <w:sz w:val="26"/>
          <w:szCs w:val="26"/>
        </w:rPr>
        <w:tab/>
      </w:r>
      <w:r w:rsidRPr="001D4D32">
        <w:rPr>
          <w:rFonts w:ascii="Times New Roman" w:eastAsia="Times" w:hAnsi="Times New Roman" w:cs="Times New Roman"/>
          <w:color w:val="000000" w:themeColor="text1"/>
          <w:sz w:val="26"/>
          <w:szCs w:val="26"/>
        </w:rPr>
        <w:t xml:space="preserve">B. Hệ QTCSDL </w:t>
      </w:r>
    </w:p>
    <w:p w:rsidR="00FC409C" w:rsidRPr="001D4D32" w:rsidRDefault="00FC409C" w:rsidP="00E45337">
      <w:pPr>
        <w:pStyle w:val="normal1"/>
        <w:widowControl w:val="0"/>
        <w:pBdr>
          <w:top w:val="nil"/>
          <w:left w:val="nil"/>
          <w:bottom w:val="nil"/>
          <w:right w:val="nil"/>
          <w:between w:val="nil"/>
        </w:pBdr>
        <w:tabs>
          <w:tab w:val="left" w:pos="7088"/>
        </w:tabs>
        <w:spacing w:line="240" w:lineRule="auto"/>
        <w:ind w:right="708"/>
        <w:jc w:val="both"/>
        <w:rPr>
          <w:rFonts w:ascii="Times New Roman" w:eastAsia="Times" w:hAnsi="Times New Roman" w:cs="Times New Roman"/>
          <w:color w:val="000000" w:themeColor="text1"/>
          <w:sz w:val="26"/>
          <w:szCs w:val="26"/>
        </w:rPr>
      </w:pPr>
      <w:r w:rsidRPr="001D4D32">
        <w:rPr>
          <w:rFonts w:ascii="Times New Roman" w:eastAsia="Times" w:hAnsi="Times New Roman" w:cs="Times New Roman"/>
          <w:color w:val="000000" w:themeColor="text1"/>
          <w:sz w:val="26"/>
          <w:szCs w:val="26"/>
        </w:rPr>
        <w:t xml:space="preserve">C. Máy tính  </w:t>
      </w:r>
      <w:r w:rsidR="00E45337" w:rsidRPr="001D4D32">
        <w:rPr>
          <w:rFonts w:ascii="Times New Roman" w:eastAsia="Times" w:hAnsi="Times New Roman" w:cs="Times New Roman"/>
          <w:color w:val="000000" w:themeColor="text1"/>
          <w:sz w:val="26"/>
          <w:szCs w:val="26"/>
        </w:rPr>
        <w:tab/>
      </w:r>
      <w:r w:rsidRPr="001D4D32">
        <w:rPr>
          <w:rFonts w:ascii="Times New Roman" w:eastAsia="Times" w:hAnsi="Times New Roman" w:cs="Times New Roman"/>
          <w:color w:val="000000" w:themeColor="text1"/>
          <w:sz w:val="26"/>
          <w:szCs w:val="26"/>
        </w:rPr>
        <w:t xml:space="preserve">D. CSDL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11:</w:t>
      </w:r>
      <w:r w:rsidRPr="00E45337">
        <w:rPr>
          <w:rFonts w:ascii="Times New Roman" w:eastAsia="Times" w:hAnsi="Times New Roman" w:cs="Times New Roman"/>
          <w:b/>
          <w:color w:val="000000"/>
          <w:sz w:val="26"/>
          <w:szCs w:val="26"/>
        </w:rPr>
        <w:t xml:space="preserve"> Truy vấn cơ sở dữ liệu là gì? </w:t>
      </w:r>
    </w:p>
    <w:p w:rsidR="00FC409C" w:rsidRPr="00E45337" w:rsidRDefault="00FC409C" w:rsidP="00E45337">
      <w:pPr>
        <w:pStyle w:val="normal1"/>
        <w:widowControl w:val="0"/>
        <w:pBdr>
          <w:top w:val="nil"/>
          <w:left w:val="nil"/>
          <w:bottom w:val="nil"/>
          <w:right w:val="nil"/>
          <w:between w:val="nil"/>
        </w:pBdr>
        <w:spacing w:line="240" w:lineRule="auto"/>
        <w:ind w:right="708" w:hanging="5"/>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Là một dạng bộ lọc;có khả năng thu thập thông tin từ nhiều bảng trong một  CSDL quan hệ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Là yêu cầu máy thực hiện lệnh gì đó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Là một dạng bộ lọc </w:t>
      </w:r>
    </w:p>
    <w:p w:rsidR="00FC409C" w:rsidRPr="00E45337" w:rsidRDefault="00FC409C" w:rsidP="00E45337">
      <w:pPr>
        <w:pStyle w:val="normal1"/>
        <w:widowControl w:val="0"/>
        <w:pBdr>
          <w:top w:val="nil"/>
          <w:left w:val="nil"/>
          <w:bottom w:val="nil"/>
          <w:right w:val="nil"/>
          <w:between w:val="nil"/>
        </w:pBdr>
        <w:spacing w:line="240" w:lineRule="auto"/>
        <w:ind w:right="708" w:hanging="3"/>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Là một đối tượng có khả năng thu thập thông tin từ nhiều bảng trong một  CSDL quan hệ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FF0000"/>
          <w:sz w:val="26"/>
          <w:szCs w:val="26"/>
        </w:rPr>
        <w:t>Câu 12:</w:t>
      </w:r>
      <w:r w:rsidRPr="00E45337">
        <w:rPr>
          <w:rFonts w:ascii="Times New Roman" w:eastAsia="Times" w:hAnsi="Times New Roman" w:cs="Times New Roman"/>
          <w:b/>
          <w:color w:val="000000"/>
          <w:sz w:val="26"/>
          <w:szCs w:val="26"/>
        </w:rPr>
        <w:t xml:space="preserve"> Trình tự thao tác để tạo mẫu hỏi bằng cách tự thiết kế, biết: </w:t>
      </w:r>
      <w:r w:rsidRPr="00E45337">
        <w:rPr>
          <w:rFonts w:ascii="Times New Roman" w:eastAsia="Times" w:hAnsi="Times New Roman" w:cs="Times New Roman"/>
          <w:color w:val="000000"/>
          <w:sz w:val="26"/>
          <w:szCs w:val="26"/>
        </w:rPr>
        <w:t xml:space="preserve">(1) Chọn bảng hoặc mẫu hỏi khác làm dữ liệu nguồn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(2) Nháy nút </w:t>
      </w:r>
      <w:r w:rsidR="001D4D32">
        <w:rPr>
          <w:rFonts w:ascii="Times New Roman" w:eastAsia="Times" w:hAnsi="Times New Roman" w:cs="Times New Roman"/>
          <w:noProof/>
          <w:color w:val="000000"/>
          <w:sz w:val="26"/>
          <w:szCs w:val="26"/>
        </w:rPr>
        <w:drawing>
          <wp:inline distT="0" distB="0" distL="0" distR="0">
            <wp:extent cx="161925" cy="161925"/>
            <wp:effectExtent l="0" t="0" r="9525" b="9525"/>
            <wp:docPr id="12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(3) Nháy đúp vào Create query in Design view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(4) Chọn các trường cần thiết trong dữ liệu nguồn để đưa vào mẫu hỏi (5) Mô tả điều kiện mẫu hỏi ở lưới QBE </w:t>
      </w:r>
    </w:p>
    <w:p w:rsid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(1) -&gt; (3) -&gt; (4) -&gt; (5) -&gt;(2) </w:t>
      </w:r>
      <w:r w:rsidR="00E45337">
        <w:rPr>
          <w:rFonts w:ascii="Times New Roman" w:eastAsia="Times" w:hAnsi="Times New Roman" w:cs="Times New Roman"/>
          <w:color w:val="000000"/>
          <w:sz w:val="26"/>
          <w:szCs w:val="26"/>
        </w:rPr>
        <w:tab/>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(3) -&gt; (1) -&gt; (4) -&gt; (5) -&gt;(2)</w:t>
      </w:r>
    </w:p>
    <w:p w:rsid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(3) -&gt; (1) -&gt; (5) -&gt; (4) -&gt;(2)</w:t>
      </w:r>
      <w:r w:rsidR="00E45337">
        <w:rPr>
          <w:rFonts w:ascii="Times New Roman" w:eastAsia="Times" w:hAnsi="Times New Roman" w:cs="Times New Roman"/>
          <w:color w:val="000000"/>
          <w:sz w:val="26"/>
          <w:szCs w:val="26"/>
        </w:rPr>
        <w:tab/>
      </w:r>
      <w:r w:rsidRPr="00E45337">
        <w:rPr>
          <w:rFonts w:ascii="Times New Roman" w:eastAsia="Times" w:hAnsi="Times New Roman" w:cs="Times New Roman"/>
          <w:color w:val="000000"/>
          <w:sz w:val="26"/>
          <w:szCs w:val="26"/>
        </w:rPr>
        <w:t xml:space="preserve">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(3) -&gt; (4) -&gt; (5) -&gt; (1) -&gt;(2) </w:t>
      </w:r>
    </w:p>
    <w:p w:rsid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13:</w:t>
      </w:r>
      <w:r w:rsidRPr="00E45337">
        <w:rPr>
          <w:rFonts w:ascii="Times New Roman" w:eastAsia="Times" w:hAnsi="Times New Roman" w:cs="Times New Roman"/>
          <w:b/>
          <w:color w:val="000000"/>
          <w:sz w:val="26"/>
          <w:szCs w:val="26"/>
        </w:rPr>
        <w:t xml:space="preserve"> Để làm việc trong chế độ thiết kế của biểu mẫu, ta thực hiện: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Chọn biểu mẫu rồi nháy nút </w:t>
      </w:r>
      <w:r w:rsidR="001D4D32">
        <w:rPr>
          <w:rFonts w:ascii="Times New Roman" w:eastAsia="Times" w:hAnsi="Times New Roman" w:cs="Times New Roman"/>
          <w:noProof/>
          <w:color w:val="000000"/>
          <w:sz w:val="26"/>
          <w:szCs w:val="26"/>
        </w:rPr>
        <w:drawing>
          <wp:inline distT="0" distB="0" distL="0" distR="0">
            <wp:extent cx="552450" cy="247650"/>
            <wp:effectExtent l="0" t="0" r="0" b="0"/>
            <wp:docPr id="124"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Chọn biểu mẫu rồi nháy nút </w:t>
      </w:r>
      <w:r w:rsidR="001D4D32">
        <w:rPr>
          <w:rFonts w:ascii="Times New Roman" w:eastAsia="Times" w:hAnsi="Times New Roman" w:cs="Times New Roman"/>
          <w:noProof/>
          <w:color w:val="000000"/>
          <w:sz w:val="26"/>
          <w:szCs w:val="26"/>
        </w:rPr>
        <w:drawing>
          <wp:inline distT="0" distB="0" distL="0" distR="0">
            <wp:extent cx="552450" cy="247650"/>
            <wp:effectExtent l="0" t="0" r="0" b="0"/>
            <wp:docPr id="1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hoặc nháy nút </w:t>
      </w:r>
      <w:r w:rsidR="001D4D32">
        <w:rPr>
          <w:rFonts w:ascii="Times New Roman" w:eastAsia="Times" w:hAnsi="Times New Roman" w:cs="Times New Roman"/>
          <w:noProof/>
          <w:color w:val="000000"/>
          <w:sz w:val="26"/>
          <w:szCs w:val="26"/>
        </w:rPr>
        <w:drawing>
          <wp:inline distT="0" distB="0" distL="0" distR="0">
            <wp:extent cx="219075" cy="161925"/>
            <wp:effectExtent l="0" t="0" r="9525" b="9525"/>
            <wp:docPr id="12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nếu đang ở chế độ biểu  mẫu</w:t>
      </w:r>
    </w:p>
    <w:p w:rsidR="00FC409C" w:rsidRPr="00E45337" w:rsidRDefault="00FC409C" w:rsidP="00E45337">
      <w:pPr>
        <w:pStyle w:val="normal1"/>
        <w:widowControl w:val="0"/>
        <w:pBdr>
          <w:top w:val="nil"/>
          <w:left w:val="nil"/>
          <w:bottom w:val="nil"/>
          <w:right w:val="nil"/>
          <w:between w:val="nil"/>
        </w:pBdr>
        <w:spacing w:line="240" w:lineRule="auto"/>
        <w:ind w:right="708" w:firstLine="11"/>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Chọn biểu mẫu rồi nháy nút </w:t>
      </w:r>
      <w:r w:rsidR="001D4D32">
        <w:rPr>
          <w:rFonts w:ascii="Times New Roman" w:eastAsia="Times" w:hAnsi="Times New Roman" w:cs="Times New Roman"/>
          <w:noProof/>
          <w:color w:val="000000"/>
          <w:sz w:val="26"/>
          <w:szCs w:val="26"/>
        </w:rPr>
        <w:drawing>
          <wp:inline distT="0" distB="0" distL="0" distR="0">
            <wp:extent cx="552450" cy="247650"/>
            <wp:effectExtent l="0" t="0" r="0" b="0"/>
            <wp:docPr id="12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và nháy nút </w:t>
      </w:r>
      <w:r w:rsidR="001D4D32">
        <w:rPr>
          <w:rFonts w:ascii="Times New Roman" w:eastAsia="Times" w:hAnsi="Times New Roman" w:cs="Times New Roman"/>
          <w:noProof/>
          <w:color w:val="000000"/>
          <w:sz w:val="26"/>
          <w:szCs w:val="26"/>
        </w:rPr>
        <w:drawing>
          <wp:inline distT="0" distB="0" distL="0" distR="0">
            <wp:extent cx="219075" cy="161925"/>
            <wp:effectExtent l="0" t="0" r="9525" b="9525"/>
            <wp:docPr id="12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nếu đang ở chế độ thiết  kế </w:t>
      </w:r>
    </w:p>
    <w:p w:rsidR="00FC409C" w:rsidRPr="00E45337" w:rsidRDefault="00FC409C" w:rsidP="00E45337">
      <w:pPr>
        <w:pStyle w:val="normal1"/>
        <w:widowControl w:val="0"/>
        <w:pBdr>
          <w:top w:val="nil"/>
          <w:left w:val="nil"/>
          <w:bottom w:val="nil"/>
          <w:right w:val="nil"/>
          <w:between w:val="nil"/>
        </w:pBdr>
        <w:spacing w:line="240" w:lineRule="auto"/>
        <w:ind w:right="708" w:firstLine="1"/>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Chọn biểu mẫu rồi nháy nút </w:t>
      </w:r>
      <w:r w:rsidR="001D4D32">
        <w:rPr>
          <w:rFonts w:ascii="Times New Roman" w:eastAsia="Times" w:hAnsi="Times New Roman" w:cs="Times New Roman"/>
          <w:noProof/>
          <w:color w:val="000000"/>
          <w:sz w:val="26"/>
          <w:szCs w:val="26"/>
        </w:rPr>
        <w:drawing>
          <wp:inline distT="0" distB="0" distL="0" distR="0">
            <wp:extent cx="466725" cy="190500"/>
            <wp:effectExtent l="0" t="0" r="9525" b="0"/>
            <wp:docPr id="12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hoặc nháy nút </w:t>
      </w:r>
      <w:r w:rsidR="001D4D32">
        <w:rPr>
          <w:rFonts w:ascii="Times New Roman" w:eastAsia="Times" w:hAnsi="Times New Roman" w:cs="Times New Roman"/>
          <w:noProof/>
          <w:color w:val="000000"/>
          <w:sz w:val="26"/>
          <w:szCs w:val="26"/>
        </w:rPr>
        <w:drawing>
          <wp:inline distT="0" distB="0" distL="0" distR="0">
            <wp:extent cx="219075" cy="161925"/>
            <wp:effectExtent l="0" t="0" r="9525" b="9525"/>
            <wp:docPr id="130"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E45337">
        <w:rPr>
          <w:rFonts w:ascii="Times New Roman" w:eastAsia="Times" w:hAnsi="Times New Roman" w:cs="Times New Roman"/>
          <w:color w:val="000000"/>
          <w:sz w:val="26"/>
          <w:szCs w:val="26"/>
        </w:rPr>
        <w:t xml:space="preserve">nếu đang ở chế độ thiết  kế </w:t>
      </w:r>
    </w:p>
    <w:p w:rsidR="00FC409C" w:rsidRPr="00E45337" w:rsidRDefault="00FC409C" w:rsidP="00E45337">
      <w:pPr>
        <w:pStyle w:val="normal1"/>
        <w:widowControl w:val="0"/>
        <w:pBdr>
          <w:top w:val="nil"/>
          <w:left w:val="nil"/>
          <w:bottom w:val="nil"/>
          <w:right w:val="nil"/>
          <w:between w:val="nil"/>
        </w:pBdr>
        <w:spacing w:line="240" w:lineRule="auto"/>
        <w:ind w:right="708" w:firstLine="1"/>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14:</w:t>
      </w:r>
      <w:r w:rsidRPr="00E45337">
        <w:rPr>
          <w:rFonts w:ascii="Times New Roman" w:eastAsia="Times" w:hAnsi="Times New Roman" w:cs="Times New Roman"/>
          <w:b/>
          <w:color w:val="000000"/>
          <w:sz w:val="26"/>
          <w:szCs w:val="26"/>
        </w:rPr>
        <w:t xml:space="preserve"> Trong lưới QBE của cửa sổ mẫu hỏi (mẫu hỏi ở chế độ thiết kế) thì  hàng Criteria có ý nghĩa gì?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Xác định các trường xuất hiện trong mẫu hỏi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lastRenderedPageBreak/>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Khai báo tên các trường được chọn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Mô tả điều kiện để chọn các bản ghi đưa vào mẫu hỏi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Xác định các trường cần sắp xếp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15:</w:t>
      </w:r>
      <w:r w:rsidRPr="00E45337">
        <w:rPr>
          <w:rFonts w:ascii="Times New Roman" w:eastAsia="Times" w:hAnsi="Times New Roman" w:cs="Times New Roman"/>
          <w:b/>
          <w:color w:val="000000"/>
          <w:sz w:val="26"/>
          <w:szCs w:val="26"/>
        </w:rPr>
        <w:t xml:space="preserve"> Trong Access, ta có thể sử dụng biểu mẫu để : </w:t>
      </w:r>
    </w:p>
    <w:p w:rsidR="00FC409C" w:rsidRPr="00E45337" w:rsidRDefault="00FC409C" w:rsidP="00E45337">
      <w:pPr>
        <w:pStyle w:val="normal1"/>
        <w:widowControl w:val="0"/>
        <w:pBdr>
          <w:top w:val="nil"/>
          <w:left w:val="nil"/>
          <w:bottom w:val="nil"/>
          <w:right w:val="nil"/>
          <w:between w:val="nil"/>
        </w:pBdr>
        <w:tabs>
          <w:tab w:val="left" w:pos="5387"/>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Xem, nhập và sửa dữ liệu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Sửa cấu trúc bảng </w:t>
      </w:r>
    </w:p>
    <w:p w:rsidR="00FC409C" w:rsidRPr="00E45337" w:rsidRDefault="00FC409C" w:rsidP="00E45337">
      <w:pPr>
        <w:pStyle w:val="normal1"/>
        <w:widowControl w:val="0"/>
        <w:pBdr>
          <w:top w:val="nil"/>
          <w:left w:val="nil"/>
          <w:bottom w:val="nil"/>
          <w:right w:val="nil"/>
          <w:between w:val="nil"/>
        </w:pBdr>
        <w:tabs>
          <w:tab w:val="left" w:pos="5387"/>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Lập báo cáo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Tính toán cho các trường tính  toán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16:</w:t>
      </w:r>
      <w:r w:rsidRPr="00E45337">
        <w:rPr>
          <w:rFonts w:ascii="Times New Roman" w:eastAsia="Times" w:hAnsi="Times New Roman" w:cs="Times New Roman"/>
          <w:b/>
          <w:color w:val="000000"/>
          <w:sz w:val="26"/>
          <w:szCs w:val="26"/>
        </w:rPr>
        <w:t xml:space="preserve"> Cho các thao tác sau : </w:t>
      </w:r>
    </w:p>
    <w:p w:rsidR="00223F36"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B1: Tạo bảng </w:t>
      </w:r>
    </w:p>
    <w:p w:rsidR="00223F36"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B2: Đặt tên và lưu cấu trúc  </w:t>
      </w:r>
    </w:p>
    <w:p w:rsidR="00223F36"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B3: Chọn khóa chính cho bảng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B4: Tạo liên kết </w:t>
      </w:r>
    </w:p>
    <w:p w:rsidR="00E45337" w:rsidRDefault="00FC409C" w:rsidP="00E45337">
      <w:pPr>
        <w:pStyle w:val="normal1"/>
        <w:widowControl w:val="0"/>
        <w:pBdr>
          <w:top w:val="nil"/>
          <w:left w:val="nil"/>
          <w:bottom w:val="nil"/>
          <w:right w:val="nil"/>
          <w:between w:val="nil"/>
        </w:pBdr>
        <w:spacing w:line="240" w:lineRule="auto"/>
        <w:ind w:right="708" w:firstLine="289"/>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Khi tạo lập CSDL quan hệ ta thực hiện lần lượt các bước sau: </w:t>
      </w:r>
    </w:p>
    <w:p w:rsidR="00FC409C" w:rsidRPr="00E45337" w:rsidRDefault="00FC409C" w:rsidP="00E45337">
      <w:pPr>
        <w:pStyle w:val="normal1"/>
        <w:widowControl w:val="0"/>
        <w:pBdr>
          <w:top w:val="nil"/>
          <w:left w:val="nil"/>
          <w:bottom w:val="nil"/>
          <w:right w:val="nil"/>
          <w:between w:val="nil"/>
        </w:pBdr>
        <w:tabs>
          <w:tab w:val="left" w:pos="3969"/>
          <w:tab w:val="left" w:pos="7371"/>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B1-B2-B3-B4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B1-B3-B4-B2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B2-B1-B2-B4</w:t>
      </w:r>
    </w:p>
    <w:p w:rsidR="00FC409C" w:rsidRPr="00E45337" w:rsidRDefault="00FC409C" w:rsidP="00E45337">
      <w:pPr>
        <w:pStyle w:val="normal1"/>
        <w:widowControl w:val="0"/>
        <w:pBdr>
          <w:top w:val="nil"/>
          <w:left w:val="nil"/>
          <w:bottom w:val="nil"/>
          <w:right w:val="nil"/>
          <w:between w:val="nil"/>
        </w:pBdr>
        <w:spacing w:line="240" w:lineRule="auto"/>
        <w:ind w:right="708" w:firstLine="6"/>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17:</w:t>
      </w:r>
      <w:r w:rsidRPr="00E45337">
        <w:rPr>
          <w:rFonts w:ascii="Times New Roman" w:eastAsia="Times" w:hAnsi="Times New Roman" w:cs="Times New Roman"/>
          <w:b/>
          <w:color w:val="000000"/>
          <w:sz w:val="26"/>
          <w:szCs w:val="26"/>
        </w:rPr>
        <w:t xml:space="preserve"> Trong một trường THPT có xây dựng một CSDL quản lý điểm Học  Sinh. Người Quản trị CSDL có phân quyền truy cập cho các đối tượng truy  cập vào CSDL. Theo em cách phân quyền nào dưới đây hợp lý: </w:t>
      </w:r>
    </w:p>
    <w:p w:rsidR="00FC409C" w:rsidRPr="00E45337" w:rsidRDefault="00FC409C" w:rsidP="00E45337">
      <w:pPr>
        <w:pStyle w:val="normal1"/>
        <w:widowControl w:val="0"/>
        <w:pBdr>
          <w:top w:val="nil"/>
          <w:left w:val="nil"/>
          <w:bottom w:val="nil"/>
          <w:right w:val="nil"/>
          <w:between w:val="nil"/>
        </w:pBdr>
        <w:ind w:right="708" w:hanging="2"/>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HS: Xem, Xoá; GVBM: Xem, Bổ sung, sửa, xoá; BGH: Xem, Bổ sung, sửa,  xoá. </w:t>
      </w:r>
    </w:p>
    <w:p w:rsidR="00E45337" w:rsidRDefault="00FC409C" w:rsidP="00E45337">
      <w:pPr>
        <w:pStyle w:val="normal1"/>
        <w:widowControl w:val="0"/>
        <w:pBdr>
          <w:top w:val="nil"/>
          <w:left w:val="nil"/>
          <w:bottom w:val="nil"/>
          <w:right w:val="nil"/>
          <w:between w:val="nil"/>
        </w:pBdr>
        <w:ind w:right="708" w:hanging="9"/>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HS: Xem; GVBM: Xem, Bổ sung, sửa, xóa; BGH: Xem, Bổ sung. </w:t>
      </w:r>
    </w:p>
    <w:p w:rsidR="00FC409C" w:rsidRPr="00E45337" w:rsidRDefault="00FC409C" w:rsidP="00E45337">
      <w:pPr>
        <w:pStyle w:val="normal1"/>
        <w:widowControl w:val="0"/>
        <w:pBdr>
          <w:top w:val="nil"/>
          <w:left w:val="nil"/>
          <w:bottom w:val="nil"/>
          <w:right w:val="nil"/>
          <w:between w:val="nil"/>
        </w:pBdr>
        <w:ind w:right="708" w:hanging="9"/>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HS: Xem; GVBM: Xem, Bổ sung, sửa, xoá; BGH: Xem. </w:t>
      </w:r>
    </w:p>
    <w:p w:rsidR="00FC409C" w:rsidRPr="00E45337" w:rsidRDefault="00FC409C" w:rsidP="00E45337">
      <w:pPr>
        <w:pStyle w:val="normal1"/>
        <w:widowControl w:val="0"/>
        <w:pBdr>
          <w:top w:val="nil"/>
          <w:left w:val="nil"/>
          <w:bottom w:val="nil"/>
          <w:right w:val="nil"/>
          <w:between w:val="nil"/>
        </w:pBdr>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HS: Xem; GVBM: Xem, Bổ sung; BGH: Xem, sửa, xoá.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18:</w:t>
      </w:r>
      <w:r w:rsidRPr="00E45337">
        <w:rPr>
          <w:rFonts w:ascii="Times New Roman" w:eastAsia="Times" w:hAnsi="Times New Roman" w:cs="Times New Roman"/>
          <w:b/>
          <w:color w:val="000000"/>
          <w:sz w:val="26"/>
          <w:szCs w:val="26"/>
        </w:rPr>
        <w:t xml:space="preserve"> Cho các thao tác sau: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(1) Nháy nút </w:t>
      </w:r>
      <w:r w:rsidR="001D4D32">
        <w:rPr>
          <w:rFonts w:ascii="Times New Roman" w:eastAsia="Times" w:hAnsi="Times New Roman" w:cs="Times New Roman"/>
          <w:b/>
          <w:noProof/>
          <w:color w:val="000000"/>
          <w:sz w:val="26"/>
          <w:szCs w:val="26"/>
        </w:rPr>
        <w:drawing>
          <wp:inline distT="0" distB="0" distL="0" distR="0">
            <wp:extent cx="323850" cy="247650"/>
            <wp:effectExtent l="0" t="0" r="0" b="0"/>
            <wp:docPr id="13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E45337">
        <w:rPr>
          <w:rFonts w:ascii="Times New Roman" w:eastAsia="Times" w:hAnsi="Times New Roman" w:cs="Times New Roman"/>
          <w:b/>
          <w:color w:val="000000"/>
          <w:sz w:val="26"/>
          <w:szCs w:val="26"/>
        </w:rPr>
        <w:t xml:space="preserve">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(2) Nháy nút </w:t>
      </w:r>
      <w:r w:rsidR="001D4D32">
        <w:rPr>
          <w:rFonts w:ascii="Times New Roman" w:eastAsia="Times" w:hAnsi="Times New Roman" w:cs="Times New Roman"/>
          <w:b/>
          <w:noProof/>
          <w:color w:val="000000"/>
          <w:sz w:val="26"/>
          <w:szCs w:val="26"/>
        </w:rPr>
        <w:drawing>
          <wp:inline distT="0" distB="0" distL="0" distR="0">
            <wp:extent cx="276225" cy="190500"/>
            <wp:effectExtent l="0" t="0" r="9525" b="0"/>
            <wp:docPr id="13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E45337">
        <w:rPr>
          <w:rFonts w:ascii="Times New Roman" w:eastAsia="Times" w:hAnsi="Times New Roman" w:cs="Times New Roman"/>
          <w:b/>
          <w:color w:val="000000"/>
          <w:sz w:val="26"/>
          <w:szCs w:val="26"/>
        </w:rPr>
        <w:t xml:space="preserve">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(3) Chọn ô có dữ liệu cần lọc </w:t>
      </w:r>
    </w:p>
    <w:p w:rsidR="00FC409C" w:rsidRPr="00E45337" w:rsidRDefault="00FC409C" w:rsidP="00E45337">
      <w:pPr>
        <w:pStyle w:val="normal1"/>
        <w:widowControl w:val="0"/>
        <w:pBdr>
          <w:top w:val="nil"/>
          <w:left w:val="nil"/>
          <w:bottom w:val="nil"/>
          <w:right w:val="nil"/>
          <w:between w:val="nil"/>
        </w:pBdr>
        <w:spacing w:line="240" w:lineRule="auto"/>
        <w:ind w:right="708" w:firstLine="287"/>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Trình tự các thao tác để thực hiện được việc lọc theo ô dữ liệu đang chọn  là </w:t>
      </w:r>
    </w:p>
    <w:p w:rsidR="00FC409C" w:rsidRPr="00E45337" w:rsidRDefault="00FC409C" w:rsidP="00E45337">
      <w:pPr>
        <w:pStyle w:val="normal1"/>
        <w:widowControl w:val="0"/>
        <w:pBdr>
          <w:top w:val="nil"/>
          <w:left w:val="nil"/>
          <w:bottom w:val="nil"/>
          <w:right w:val="nil"/>
          <w:between w:val="nil"/>
        </w:pBdr>
        <w:tabs>
          <w:tab w:val="left" w:pos="5670"/>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(3)</w:t>
      </w:r>
      <w:r w:rsidR="00E45337">
        <w:rPr>
          <w:rFonts w:ascii="Times New Roman" w:eastAsia="Times" w:hAnsi="Times New Roman"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(2)</w:t>
      </w:r>
      <w:r w:rsidR="00E45337">
        <w:rPr>
          <w:rFonts w:ascii="Times New Roman" w:eastAsia="Times" w:hAnsi="Times New Roman"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(1)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(3) </w:t>
      </w:r>
      <w:r w:rsidR="00E45337">
        <w:rPr>
          <w:rFonts w:ascii="Times New Roman" w:eastAsia="Times" w:hAnsi="Times New Roman" w:cs="Times New Roman"/>
          <w:color w:val="000000"/>
          <w:sz w:val="26"/>
          <w:szCs w:val="26"/>
        </w:rPr>
        <w:t>-</w:t>
      </w:r>
      <w:r w:rsidRPr="00E45337">
        <w:rPr>
          <w:rFonts w:ascii="Times New Roman" w:eastAsia="Times" w:hAnsi="Times New Roman" w:cs="Times New Roman"/>
          <w:color w:val="000000"/>
          <w:sz w:val="26"/>
          <w:szCs w:val="26"/>
        </w:rPr>
        <w:t xml:space="preserve">(2) </w:t>
      </w:r>
    </w:p>
    <w:p w:rsidR="00E45337" w:rsidRPr="00223F36" w:rsidRDefault="00FC409C" w:rsidP="00223F36">
      <w:pPr>
        <w:pStyle w:val="normal1"/>
        <w:widowControl w:val="0"/>
        <w:pBdr>
          <w:top w:val="nil"/>
          <w:left w:val="nil"/>
          <w:bottom w:val="nil"/>
          <w:right w:val="nil"/>
          <w:between w:val="nil"/>
        </w:pBdr>
        <w:tabs>
          <w:tab w:val="left" w:pos="5670"/>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(3) </w:t>
      </w:r>
      <w:r w:rsid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(1)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(3) </w:t>
      </w:r>
      <w:r w:rsidR="00E45337">
        <w:rPr>
          <w:rFonts w:ascii="Noto Sans Symbols" w:eastAsia="Noto Sans Symbols" w:hAnsi="Noto Sans Symbols"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(1)</w:t>
      </w:r>
      <w:r w:rsidR="00E45337">
        <w:rPr>
          <w:rFonts w:ascii="Times New Roman" w:eastAsia="Times" w:hAnsi="Times New Roman" w:cs="Times New Roman"/>
          <w:color w:val="000000"/>
          <w:sz w:val="26"/>
          <w:szCs w:val="26"/>
        </w:rPr>
        <w:t>-</w:t>
      </w:r>
      <w:r w:rsidRPr="00E45337">
        <w:rPr>
          <w:rFonts w:ascii="Times New Roman" w:eastAsia="Noto Sans Symbols" w:hAnsi="Times New Roman" w:cs="Times New Roman"/>
          <w:color w:val="000000"/>
          <w:sz w:val="26"/>
          <w:szCs w:val="26"/>
        </w:rPr>
        <w:t xml:space="preserve"> </w:t>
      </w:r>
      <w:r w:rsidRPr="00E45337">
        <w:rPr>
          <w:rFonts w:ascii="Times New Roman" w:eastAsia="Times" w:hAnsi="Times New Roman" w:cs="Times New Roman"/>
          <w:color w:val="000000"/>
          <w:sz w:val="26"/>
          <w:szCs w:val="26"/>
        </w:rPr>
        <w:t xml:space="preserve">(2) </w:t>
      </w:r>
    </w:p>
    <w:p w:rsidR="00E45337" w:rsidRDefault="00FC409C" w:rsidP="00E45337">
      <w:pPr>
        <w:pStyle w:val="normal1"/>
        <w:widowControl w:val="0"/>
        <w:pBdr>
          <w:top w:val="nil"/>
          <w:left w:val="nil"/>
          <w:bottom w:val="nil"/>
          <w:right w:val="nil"/>
          <w:between w:val="nil"/>
        </w:pBdr>
        <w:spacing w:line="240" w:lineRule="auto"/>
        <w:ind w:right="708" w:firstLine="11"/>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19:</w:t>
      </w:r>
      <w:r w:rsidRPr="00E45337">
        <w:rPr>
          <w:rFonts w:ascii="Times New Roman" w:eastAsia="Times" w:hAnsi="Times New Roman" w:cs="Times New Roman"/>
          <w:b/>
          <w:color w:val="000000"/>
          <w:sz w:val="26"/>
          <w:szCs w:val="26"/>
        </w:rPr>
        <w:t xml:space="preserve"> Hai bảng trong một CSDL quan hệ liên kết với nhau thông qua : </w:t>
      </w:r>
    </w:p>
    <w:p w:rsidR="00FC409C" w:rsidRPr="00E45337" w:rsidRDefault="00FC409C" w:rsidP="00E45337">
      <w:pPr>
        <w:pStyle w:val="normal1"/>
        <w:widowControl w:val="0"/>
        <w:pBdr>
          <w:top w:val="nil"/>
          <w:left w:val="nil"/>
          <w:bottom w:val="nil"/>
          <w:right w:val="nil"/>
          <w:between w:val="nil"/>
        </w:pBdr>
        <w:spacing w:line="240" w:lineRule="auto"/>
        <w:ind w:right="708" w:firstLine="11"/>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Thuộc tính khóa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Địa chỉ của các bảng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Tên trường</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Thuộc tính của các trường được chọn (không nhất thiết phải là khóa) </w:t>
      </w:r>
    </w:p>
    <w:p w:rsidR="00E45337" w:rsidRDefault="00FC409C" w:rsidP="00E45337">
      <w:pPr>
        <w:pStyle w:val="normal1"/>
        <w:widowControl w:val="0"/>
        <w:pBdr>
          <w:top w:val="nil"/>
          <w:left w:val="nil"/>
          <w:bottom w:val="nil"/>
          <w:right w:val="nil"/>
          <w:between w:val="nil"/>
        </w:pBdr>
        <w:spacing w:line="240" w:lineRule="auto"/>
        <w:ind w:right="708" w:firstLine="11"/>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20:</w:t>
      </w:r>
      <w:r w:rsidRPr="00E45337">
        <w:rPr>
          <w:rFonts w:ascii="Times New Roman" w:eastAsia="Times" w:hAnsi="Times New Roman" w:cs="Times New Roman"/>
          <w:b/>
          <w:color w:val="000000"/>
          <w:sz w:val="26"/>
          <w:szCs w:val="26"/>
        </w:rPr>
        <w:t xml:space="preserve"> Khi cần in dữ liệu theo một mẫu cho trước, cần sử dụng đối tượng: </w:t>
      </w:r>
    </w:p>
    <w:p w:rsidR="00FC409C" w:rsidRPr="00E45337" w:rsidRDefault="00FC409C" w:rsidP="00E45337">
      <w:pPr>
        <w:pStyle w:val="normal1"/>
        <w:widowControl w:val="0"/>
        <w:pBdr>
          <w:top w:val="nil"/>
          <w:left w:val="nil"/>
          <w:bottom w:val="nil"/>
          <w:right w:val="nil"/>
          <w:between w:val="nil"/>
        </w:pBdr>
        <w:tabs>
          <w:tab w:val="left" w:pos="5670"/>
        </w:tabs>
        <w:spacing w:line="240" w:lineRule="auto"/>
        <w:ind w:right="708" w:firstLine="11"/>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Báo cáo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Bảng </w:t>
      </w:r>
    </w:p>
    <w:p w:rsidR="00FC409C" w:rsidRPr="00E45337" w:rsidRDefault="00FC409C" w:rsidP="00E45337">
      <w:pPr>
        <w:pStyle w:val="normal1"/>
        <w:widowControl w:val="0"/>
        <w:pBdr>
          <w:top w:val="nil"/>
          <w:left w:val="nil"/>
          <w:bottom w:val="nil"/>
          <w:right w:val="nil"/>
          <w:between w:val="nil"/>
        </w:pBdr>
        <w:tabs>
          <w:tab w:val="left" w:pos="5670"/>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Mẫu hỏi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Biểu mẫu </w:t>
      </w:r>
    </w:p>
    <w:p w:rsidR="00FC409C" w:rsidRPr="00E45337" w:rsidRDefault="00FC409C" w:rsidP="00E45337">
      <w:pPr>
        <w:pStyle w:val="normal1"/>
        <w:widowControl w:val="0"/>
        <w:pBdr>
          <w:top w:val="nil"/>
          <w:left w:val="nil"/>
          <w:bottom w:val="nil"/>
          <w:right w:val="nil"/>
          <w:between w:val="nil"/>
        </w:pBdr>
        <w:spacing w:line="240" w:lineRule="auto"/>
        <w:ind w:right="708" w:firstLine="8"/>
        <w:jc w:val="both"/>
        <w:rPr>
          <w:rFonts w:ascii="Times New Roman" w:eastAsia="Times" w:hAnsi="Times New Roman" w:cs="Times New Roman"/>
          <w:b/>
          <w:color w:val="000000"/>
          <w:sz w:val="26"/>
          <w:szCs w:val="26"/>
        </w:rPr>
      </w:pPr>
      <w:r w:rsidRPr="001D4D32">
        <w:rPr>
          <w:rFonts w:ascii="Times New Roman" w:eastAsia="Times" w:hAnsi="Times New Roman" w:cs="Times New Roman"/>
          <w:b/>
          <w:color w:val="FF0000"/>
          <w:sz w:val="26"/>
          <w:szCs w:val="26"/>
        </w:rPr>
        <w:t>Câu 21:</w:t>
      </w:r>
      <w:r w:rsidRPr="00E45337">
        <w:rPr>
          <w:rFonts w:ascii="Times New Roman" w:eastAsia="Times" w:hAnsi="Times New Roman" w:cs="Times New Roman"/>
          <w:b/>
          <w:color w:val="000000"/>
          <w:sz w:val="26"/>
          <w:szCs w:val="26"/>
        </w:rPr>
        <w:t xml:space="preserve"> Giả sử bảng HOCSINH gồm có các trường MAHS, HOTEN, DIEM.  LOP. Muốn hiển thị thông tin điểm cao nhất của mỗi lớp để sử dụng lâu dài,  trong Access ta sử dụng đối tượng nào trong các đối tượng sau? </w:t>
      </w:r>
    </w:p>
    <w:p w:rsidR="00FC409C" w:rsidRPr="00E45337" w:rsidRDefault="00FC409C" w:rsidP="00E45337">
      <w:pPr>
        <w:pStyle w:val="normal1"/>
        <w:widowControl w:val="0"/>
        <w:pBdr>
          <w:top w:val="nil"/>
          <w:left w:val="nil"/>
          <w:bottom w:val="nil"/>
          <w:right w:val="nil"/>
          <w:between w:val="nil"/>
        </w:pBdr>
        <w:tabs>
          <w:tab w:val="left" w:pos="5670"/>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A.</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Reports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B.</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Queries </w:t>
      </w:r>
    </w:p>
    <w:p w:rsidR="00FC409C" w:rsidRPr="00E45337" w:rsidRDefault="00FC409C" w:rsidP="00E45337">
      <w:pPr>
        <w:pStyle w:val="normal1"/>
        <w:widowControl w:val="0"/>
        <w:pBdr>
          <w:top w:val="nil"/>
          <w:left w:val="nil"/>
          <w:bottom w:val="nil"/>
          <w:right w:val="nil"/>
          <w:between w:val="nil"/>
        </w:pBdr>
        <w:tabs>
          <w:tab w:val="left" w:pos="5670"/>
        </w:tabs>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0066FF"/>
          <w:sz w:val="26"/>
          <w:szCs w:val="26"/>
        </w:rPr>
        <w:t>C.</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Forms </w:t>
      </w:r>
      <w:r w:rsidR="00E45337">
        <w:rPr>
          <w:rFonts w:ascii="Times New Roman" w:eastAsia="Times" w:hAnsi="Times New Roman" w:cs="Times New Roman"/>
          <w:color w:val="000000"/>
          <w:sz w:val="26"/>
          <w:szCs w:val="26"/>
        </w:rPr>
        <w:tab/>
      </w:r>
      <w:r w:rsidRPr="001D4D32">
        <w:rPr>
          <w:rFonts w:ascii="Times New Roman" w:eastAsia="Times" w:hAnsi="Times New Roman" w:cs="Times New Roman"/>
          <w:b/>
          <w:color w:val="0066FF"/>
          <w:sz w:val="26"/>
          <w:szCs w:val="26"/>
        </w:rPr>
        <w:t>D.</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Tables </w:t>
      </w:r>
    </w:p>
    <w:p w:rsidR="00FC409C" w:rsidRPr="001D4D32"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FF"/>
          <w:sz w:val="26"/>
          <w:szCs w:val="26"/>
        </w:rPr>
      </w:pPr>
      <w:r w:rsidRPr="001D4D32">
        <w:rPr>
          <w:rFonts w:ascii="Times New Roman" w:eastAsia="Times" w:hAnsi="Times New Roman" w:cs="Times New Roman"/>
          <w:b/>
          <w:color w:val="0000FF"/>
          <w:sz w:val="26"/>
          <w:szCs w:val="26"/>
        </w:rPr>
        <w:t xml:space="preserve">II. TỰ LUẬN </w:t>
      </w:r>
    </w:p>
    <w:p w:rsidR="00FC409C" w:rsidRPr="00E45337" w:rsidRDefault="00FC409C" w:rsidP="00E45337">
      <w:pPr>
        <w:pStyle w:val="normal1"/>
        <w:widowControl w:val="0"/>
        <w:pBdr>
          <w:top w:val="nil"/>
          <w:left w:val="nil"/>
          <w:bottom w:val="nil"/>
          <w:right w:val="nil"/>
          <w:between w:val="nil"/>
        </w:pBdr>
        <w:spacing w:line="240" w:lineRule="auto"/>
        <w:ind w:right="708" w:firstLine="5"/>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FF0000"/>
          <w:sz w:val="26"/>
          <w:szCs w:val="26"/>
        </w:rPr>
        <w:t>Câu 1:</w:t>
      </w:r>
      <w:r w:rsidRPr="00E45337">
        <w:rPr>
          <w:rFonts w:ascii="Times New Roman" w:eastAsia="Times" w:hAnsi="Times New Roman" w:cs="Times New Roman"/>
          <w:b/>
          <w:color w:val="000000"/>
          <w:sz w:val="26"/>
          <w:szCs w:val="26"/>
        </w:rPr>
        <w:t xml:space="preserve"> (2đ) </w:t>
      </w:r>
      <w:r w:rsidRPr="00E45337">
        <w:rPr>
          <w:rFonts w:ascii="Times New Roman" w:eastAsia="Times" w:hAnsi="Times New Roman" w:cs="Times New Roman"/>
          <w:color w:val="000000"/>
          <w:sz w:val="26"/>
          <w:szCs w:val="26"/>
        </w:rPr>
        <w:t>Cho CSDL QuanLy_ThuVien sau, hãy xác định khóa chính, kiểu d</w:t>
      </w:r>
      <w:bookmarkStart w:id="0" w:name="_GoBack"/>
      <w:bookmarkEnd w:id="0"/>
      <w:r w:rsidRPr="00E45337">
        <w:rPr>
          <w:rFonts w:ascii="Times New Roman" w:eastAsia="Times" w:hAnsi="Times New Roman" w:cs="Times New Roman"/>
          <w:color w:val="000000"/>
          <w:sz w:val="26"/>
          <w:szCs w:val="26"/>
        </w:rPr>
        <w:t xml:space="preserve">ữ liệu cho các trường trong mỗi bảng: </w:t>
      </w: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b/>
          <w:color w:val="000000"/>
          <w:sz w:val="26"/>
          <w:szCs w:val="26"/>
        </w:rPr>
        <w:t xml:space="preserve">Bảng SACH: </w:t>
      </w:r>
      <w:r w:rsidRPr="00E45337">
        <w:rPr>
          <w:rFonts w:ascii="Times New Roman" w:eastAsia="Times" w:hAnsi="Times New Roman" w:cs="Times New Roman"/>
          <w:color w:val="000000"/>
          <w:sz w:val="26"/>
          <w:szCs w:val="26"/>
        </w:rPr>
        <w:t>khóa chính là:………………………..</w:t>
      </w:r>
    </w:p>
    <w:tbl>
      <w:tblPr>
        <w:tblW w:w="5601" w:type="dxa"/>
        <w:tblInd w:w="27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3"/>
        <w:gridCol w:w="75"/>
        <w:gridCol w:w="2703"/>
      </w:tblGrid>
      <w:tr w:rsidR="00FC409C" w:rsidRPr="00E45337" w:rsidTr="00223F36">
        <w:trPr>
          <w:cantSplit/>
          <w:trHeight w:val="251"/>
          <w:tblHeader/>
        </w:trPr>
        <w:tc>
          <w:tcPr>
            <w:tcW w:w="282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Tên trường </w:t>
            </w:r>
          </w:p>
        </w:tc>
        <w:tc>
          <w:tcPr>
            <w:tcW w:w="277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Kiểu dữ liệu</w:t>
            </w:r>
          </w:p>
        </w:tc>
      </w:tr>
      <w:tr w:rsidR="00FC409C" w:rsidRPr="00E45337" w:rsidTr="00223F36">
        <w:trPr>
          <w:cantSplit/>
          <w:trHeight w:val="250"/>
          <w:tblHeader/>
        </w:trPr>
        <w:tc>
          <w:tcPr>
            <w:tcW w:w="282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Masach</w:t>
            </w:r>
          </w:p>
        </w:tc>
        <w:tc>
          <w:tcPr>
            <w:tcW w:w="277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250"/>
          <w:tblHeader/>
        </w:trPr>
        <w:tc>
          <w:tcPr>
            <w:tcW w:w="282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TenSach</w:t>
            </w:r>
          </w:p>
        </w:tc>
        <w:tc>
          <w:tcPr>
            <w:tcW w:w="277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251"/>
          <w:tblHeader/>
        </w:trPr>
        <w:tc>
          <w:tcPr>
            <w:tcW w:w="282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lastRenderedPageBreak/>
              <w:t xml:space="preserve"> Tacgia</w:t>
            </w:r>
          </w:p>
        </w:tc>
        <w:tc>
          <w:tcPr>
            <w:tcW w:w="277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250"/>
          <w:tblHeader/>
        </w:trPr>
        <w:tc>
          <w:tcPr>
            <w:tcW w:w="282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NamXB</w:t>
            </w:r>
          </w:p>
        </w:tc>
        <w:tc>
          <w:tcPr>
            <w:tcW w:w="277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251"/>
          <w:tblHeader/>
        </w:trPr>
        <w:tc>
          <w:tcPr>
            <w:tcW w:w="282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NXB</w:t>
            </w:r>
          </w:p>
        </w:tc>
        <w:tc>
          <w:tcPr>
            <w:tcW w:w="277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128"/>
          <w:tblHeader/>
        </w:trPr>
        <w:tc>
          <w:tcPr>
            <w:tcW w:w="289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Giabia</w:t>
            </w:r>
          </w:p>
        </w:tc>
        <w:tc>
          <w:tcPr>
            <w:tcW w:w="270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128"/>
          <w:tblHeader/>
        </w:trPr>
        <w:tc>
          <w:tcPr>
            <w:tcW w:w="289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Sluong</w:t>
            </w:r>
          </w:p>
        </w:tc>
        <w:tc>
          <w:tcPr>
            <w:tcW w:w="270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r w:rsidR="00FC409C" w:rsidRPr="00E45337" w:rsidTr="00223F36">
        <w:trPr>
          <w:cantSplit/>
          <w:trHeight w:val="127"/>
          <w:tblHeader/>
        </w:trPr>
        <w:tc>
          <w:tcPr>
            <w:tcW w:w="2898" w:type="dxa"/>
            <w:gridSpan w:val="2"/>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Docgia</w:t>
            </w:r>
          </w:p>
        </w:tc>
        <w:tc>
          <w:tcPr>
            <w:tcW w:w="270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9"/>
              <w:jc w:val="both"/>
              <w:rPr>
                <w:rFonts w:ascii="Times New Roman" w:eastAsia="Times" w:hAnsi="Times New Roman" w:cs="Times New Roman"/>
                <w:color w:val="000000"/>
                <w:sz w:val="26"/>
                <w:szCs w:val="26"/>
              </w:rPr>
            </w:pPr>
          </w:p>
        </w:tc>
      </w:tr>
    </w:tbl>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hAnsi="Times New Roman" w:cs="Times New Roman"/>
          <w:color w:val="000000"/>
          <w:sz w:val="26"/>
          <w:szCs w:val="26"/>
        </w:rPr>
      </w:pPr>
    </w:p>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Bảng DocGia: khóa chính là:………………………….. </w:t>
      </w:r>
    </w:p>
    <w:tbl>
      <w:tblPr>
        <w:tblW w:w="5584" w:type="dxa"/>
        <w:tblInd w:w="2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3"/>
        <w:gridCol w:w="2791"/>
      </w:tblGrid>
      <w:tr w:rsidR="00FC409C" w:rsidRPr="00E45337" w:rsidTr="00E45337">
        <w:trPr>
          <w:cantSplit/>
          <w:trHeight w:val="384"/>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 xml:space="preserve">Tên trường </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Kiểu dữ liệu</w:t>
            </w:r>
          </w:p>
        </w:tc>
      </w:tr>
      <w:tr w:rsidR="00FC409C" w:rsidRPr="00E45337" w:rsidTr="00E45337">
        <w:trPr>
          <w:cantSplit/>
          <w:trHeight w:val="384"/>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MaDG</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86"/>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TenDG</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84"/>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Ngaysinh</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86"/>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Lop</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84"/>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 xml:space="preserve"> thuongtru</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86"/>
          <w:tblHeader/>
        </w:trPr>
        <w:tc>
          <w:tcPr>
            <w:tcW w:w="2793"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Themuon</w:t>
            </w:r>
          </w:p>
        </w:tc>
        <w:tc>
          <w:tcPr>
            <w:tcW w:w="279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bl>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hAnsi="Times New Roman" w:cs="Times New Roman"/>
          <w:color w:val="000000"/>
          <w:sz w:val="26"/>
          <w:szCs w:val="26"/>
        </w:rPr>
      </w:pPr>
    </w:p>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b/>
          <w:color w:val="000000"/>
          <w:sz w:val="26"/>
          <w:szCs w:val="26"/>
        </w:rPr>
      </w:pPr>
      <w:r w:rsidRPr="00E45337">
        <w:rPr>
          <w:rFonts w:ascii="Times New Roman" w:eastAsia="Times" w:hAnsi="Times New Roman" w:cs="Times New Roman"/>
          <w:b/>
          <w:color w:val="000000"/>
          <w:sz w:val="26"/>
          <w:szCs w:val="26"/>
        </w:rPr>
        <w:t xml:space="preserve">Bảng PhieuMuon: khóa chính là:………………………….. </w:t>
      </w:r>
    </w:p>
    <w:tbl>
      <w:tblPr>
        <w:tblW w:w="5670" w:type="dxa"/>
        <w:tblInd w:w="2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9"/>
        <w:gridCol w:w="2771"/>
      </w:tblGrid>
      <w:tr w:rsidR="00FC409C" w:rsidRPr="00E45337" w:rsidTr="00E45337">
        <w:trPr>
          <w:cantSplit/>
          <w:trHeight w:val="420"/>
          <w:tblHeader/>
        </w:trPr>
        <w:tc>
          <w:tcPr>
            <w:tcW w:w="2899"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center"/>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Tên trường</w:t>
            </w:r>
          </w:p>
        </w:tc>
        <w:tc>
          <w:tcPr>
            <w:tcW w:w="277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center"/>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Kiểu dữ liệu</w:t>
            </w:r>
          </w:p>
        </w:tc>
      </w:tr>
      <w:tr w:rsidR="00FC409C" w:rsidRPr="00E45337" w:rsidTr="00E45337">
        <w:trPr>
          <w:cantSplit/>
          <w:trHeight w:val="370"/>
          <w:tblHeader/>
        </w:trPr>
        <w:tc>
          <w:tcPr>
            <w:tcW w:w="2899"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Sothe</w:t>
            </w:r>
          </w:p>
        </w:tc>
        <w:tc>
          <w:tcPr>
            <w:tcW w:w="277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63"/>
          <w:tblHeader/>
        </w:trPr>
        <w:tc>
          <w:tcPr>
            <w:tcW w:w="2899"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MaSach</w:t>
            </w:r>
          </w:p>
        </w:tc>
        <w:tc>
          <w:tcPr>
            <w:tcW w:w="277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187"/>
          <w:tblHeader/>
        </w:trPr>
        <w:tc>
          <w:tcPr>
            <w:tcW w:w="2899"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MaDG</w:t>
            </w:r>
          </w:p>
        </w:tc>
        <w:tc>
          <w:tcPr>
            <w:tcW w:w="277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r w:rsidR="00FC409C" w:rsidRPr="00E45337" w:rsidTr="00E45337">
        <w:trPr>
          <w:cantSplit/>
          <w:trHeight w:val="317"/>
          <w:tblHeader/>
        </w:trPr>
        <w:tc>
          <w:tcPr>
            <w:tcW w:w="2899"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E45337">
              <w:rPr>
                <w:rFonts w:ascii="Times New Roman" w:eastAsia="Times" w:hAnsi="Times New Roman" w:cs="Times New Roman"/>
                <w:color w:val="000000"/>
                <w:sz w:val="26"/>
                <w:szCs w:val="26"/>
              </w:rPr>
              <w:t>Ngaymuon</w:t>
            </w:r>
          </w:p>
        </w:tc>
        <w:tc>
          <w:tcPr>
            <w:tcW w:w="2771" w:type="dxa"/>
            <w:shd w:val="clear" w:color="auto" w:fill="auto"/>
            <w:tcMar>
              <w:top w:w="100" w:type="dxa"/>
              <w:left w:w="100" w:type="dxa"/>
              <w:bottom w:w="100" w:type="dxa"/>
              <w:right w:w="100" w:type="dxa"/>
            </w:tcMar>
          </w:tcPr>
          <w:p w:rsidR="00FC409C" w:rsidRPr="00E45337" w:rsidRDefault="00FC409C" w:rsidP="00BF4901">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p>
        </w:tc>
      </w:tr>
    </w:tbl>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hAnsi="Times New Roman" w:cs="Times New Roman"/>
          <w:color w:val="000000"/>
          <w:sz w:val="26"/>
          <w:szCs w:val="26"/>
        </w:rPr>
      </w:pPr>
    </w:p>
    <w:p w:rsidR="00FC409C" w:rsidRPr="00E45337" w:rsidRDefault="00FC409C" w:rsidP="00E45337">
      <w:pPr>
        <w:pStyle w:val="normal1"/>
        <w:widowControl w:val="0"/>
        <w:pBdr>
          <w:top w:val="nil"/>
          <w:left w:val="nil"/>
          <w:bottom w:val="nil"/>
          <w:right w:val="nil"/>
          <w:between w:val="nil"/>
        </w:pBdr>
        <w:spacing w:line="240" w:lineRule="auto"/>
        <w:ind w:right="708"/>
        <w:jc w:val="both"/>
        <w:rPr>
          <w:rFonts w:ascii="Times New Roman" w:eastAsia="Times" w:hAnsi="Times New Roman" w:cs="Times New Roman"/>
          <w:color w:val="000000"/>
          <w:sz w:val="26"/>
          <w:szCs w:val="26"/>
        </w:rPr>
      </w:pPr>
      <w:r w:rsidRPr="001D4D32">
        <w:rPr>
          <w:rFonts w:ascii="Times New Roman" w:eastAsia="Times" w:hAnsi="Times New Roman" w:cs="Times New Roman"/>
          <w:b/>
          <w:color w:val="FF0000"/>
          <w:sz w:val="26"/>
          <w:szCs w:val="26"/>
        </w:rPr>
        <w:t>Câu 2 (1.0đ):</w:t>
      </w:r>
      <w:r w:rsidRPr="00E45337">
        <w:rPr>
          <w:rFonts w:ascii="Times New Roman" w:eastAsia="Times" w:hAnsi="Times New Roman" w:cs="Times New Roman"/>
          <w:b/>
          <w:color w:val="000000"/>
          <w:sz w:val="26"/>
          <w:szCs w:val="26"/>
        </w:rPr>
        <w:t xml:space="preserve"> </w:t>
      </w:r>
      <w:r w:rsidRPr="00E45337">
        <w:rPr>
          <w:rFonts w:ascii="Times New Roman" w:eastAsia="Times" w:hAnsi="Times New Roman" w:cs="Times New Roman"/>
          <w:color w:val="000000"/>
          <w:sz w:val="26"/>
          <w:szCs w:val="26"/>
        </w:rPr>
        <w:t>Thuật sĩ là gì? Sử dụng thuật sĩ có ưu điểm và nhược điểm gì? (1đ)</w:t>
      </w:r>
    </w:p>
    <w:p w:rsidR="001D5141" w:rsidRDefault="00225E0D" w:rsidP="006E5A4E">
      <w:pPr>
        <w:spacing w:after="0" w:line="240" w:lineRule="auto"/>
        <w:jc w:val="right"/>
        <w:rPr>
          <w:rFonts w:ascii="Times New Roman" w:hAnsi="Times New Roman"/>
          <w:b/>
          <w:color w:val="000000"/>
          <w:sz w:val="26"/>
          <w:szCs w:val="26"/>
        </w:rPr>
      </w:pPr>
      <w:r w:rsidRPr="00D536FA">
        <w:rPr>
          <w:color w:val="000000"/>
          <w:sz w:val="26"/>
          <w:szCs w:val="26"/>
        </w:rPr>
        <w:tab/>
      </w:r>
    </w:p>
    <w:sectPr w:rsidR="001D5141" w:rsidSect="00461832">
      <w:headerReference w:type="default" r:id="rId21"/>
      <w:footerReference w:type="default" r:id="rId22"/>
      <w:pgSz w:w="11907" w:h="16840" w:code="9"/>
      <w:pgMar w:top="426" w:right="567" w:bottom="426" w:left="1134"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36B" w:rsidRDefault="0041236B" w:rsidP="00DB125C">
      <w:pPr>
        <w:spacing w:after="0" w:line="240" w:lineRule="auto"/>
      </w:pPr>
      <w:r>
        <w:separator/>
      </w:r>
    </w:p>
  </w:endnote>
  <w:endnote w:type="continuationSeparator" w:id="0">
    <w:p w:rsidR="0041236B" w:rsidRDefault="0041236B"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32" w:rsidRPr="00461832" w:rsidRDefault="00461832" w:rsidP="0046183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6183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6183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61832">
      <w:rPr>
        <w:rFonts w:ascii="Times New Roman" w:eastAsia="SimSun" w:hAnsi="Times New Roman"/>
        <w:b/>
        <w:color w:val="000000"/>
        <w:kern w:val="2"/>
        <w:sz w:val="24"/>
        <w:szCs w:val="24"/>
        <w:lang w:val="nl-NL" w:eastAsia="zh-CN"/>
      </w:rPr>
      <w:t xml:space="preserve"> </w:t>
    </w:r>
    <w:r w:rsidRPr="00461832">
      <w:rPr>
        <w:rFonts w:ascii="Times New Roman" w:eastAsia="SimSun" w:hAnsi="Times New Roman"/>
        <w:b/>
        <w:color w:val="00B0F0"/>
        <w:kern w:val="2"/>
        <w:sz w:val="24"/>
        <w:szCs w:val="24"/>
        <w:lang w:val="nl-NL" w:eastAsia="zh-CN"/>
      </w:rPr>
      <w:t/>
    </w:r>
    <w:r w:rsidRPr="00461832">
      <w:rPr>
        <w:rFonts w:ascii="Times New Roman" w:eastAsia="SimSun" w:hAnsi="Times New Roman"/>
        <w:b/>
        <w:color w:val="FF0000"/>
        <w:kern w:val="2"/>
        <w:sz w:val="24"/>
        <w:szCs w:val="24"/>
        <w:lang w:val="nl-NL" w:eastAsia="zh-CN"/>
      </w:rPr>
      <w:t xml:space="preserve"/>
    </w:r>
    <w:r w:rsidRPr="00461832">
      <w:rPr>
        <w:rFonts w:ascii="Times New Roman" w:eastAsia="SimSun" w:hAnsi="Times New Roman"/>
        <w:b/>
        <w:color w:val="000000"/>
        <w:kern w:val="2"/>
        <w:sz w:val="24"/>
        <w:szCs w:val="24"/>
        <w:lang w:eastAsia="zh-CN"/>
      </w:rPr>
      <w:t xml:space="preserve">                             </w:t>
    </w:r>
    <w:r w:rsidRPr="00461832">
      <w:rPr>
        <w:rFonts w:ascii="Times New Roman" w:eastAsia="SimSun" w:hAnsi="Times New Roman"/>
        <w:b/>
        <w:color w:val="FF0000"/>
        <w:kern w:val="2"/>
        <w:sz w:val="24"/>
        <w:szCs w:val="24"/>
        <w:lang w:eastAsia="zh-CN"/>
      </w:rPr>
      <w:t>Trang</w:t>
    </w:r>
    <w:r w:rsidRPr="00461832">
      <w:rPr>
        <w:rFonts w:ascii="Times New Roman" w:eastAsia="SimSun" w:hAnsi="Times New Roman"/>
        <w:b/>
        <w:color w:val="0070C0"/>
        <w:kern w:val="2"/>
        <w:sz w:val="24"/>
        <w:szCs w:val="24"/>
        <w:lang w:eastAsia="zh-CN"/>
      </w:rPr>
      <w:t xml:space="preserve"> </w:t>
    </w:r>
    <w:r w:rsidRPr="00461832">
      <w:rPr>
        <w:rFonts w:ascii="Times New Roman" w:eastAsia="SimSun" w:hAnsi="Times New Roman"/>
        <w:b/>
        <w:color w:val="0070C0"/>
        <w:kern w:val="2"/>
        <w:sz w:val="24"/>
        <w:szCs w:val="24"/>
        <w:lang w:eastAsia="zh-CN"/>
      </w:rPr>
      <w:fldChar w:fldCharType="begin"/>
    </w:r>
    <w:r w:rsidRPr="00461832">
      <w:rPr>
        <w:rFonts w:ascii="Times New Roman" w:eastAsia="SimSun" w:hAnsi="Times New Roman"/>
        <w:b/>
        <w:color w:val="0070C0"/>
        <w:kern w:val="2"/>
        <w:sz w:val="24"/>
        <w:szCs w:val="24"/>
        <w:lang w:eastAsia="zh-CN"/>
      </w:rPr>
      <w:instrText xml:space="preserve"> PAGE   \* MERGEFORMAT </w:instrText>
    </w:r>
    <w:r w:rsidRPr="00461832">
      <w:rPr>
        <w:rFonts w:ascii="Times New Roman" w:eastAsia="SimSun" w:hAnsi="Times New Roman"/>
        <w:b/>
        <w:color w:val="0070C0"/>
        <w:kern w:val="2"/>
        <w:sz w:val="24"/>
        <w:szCs w:val="24"/>
        <w:lang w:eastAsia="zh-CN"/>
      </w:rPr>
      <w:fldChar w:fldCharType="separate"/>
    </w:r>
    <w:r w:rsidR="001D4D32">
      <w:rPr>
        <w:rFonts w:ascii="Times New Roman" w:eastAsia="SimSun" w:hAnsi="Times New Roman"/>
        <w:b/>
        <w:noProof/>
        <w:color w:val="0070C0"/>
        <w:kern w:val="2"/>
        <w:sz w:val="24"/>
        <w:szCs w:val="24"/>
        <w:lang w:eastAsia="zh-CN"/>
      </w:rPr>
      <w:t>4</w:t>
    </w:r>
    <w:r w:rsidRPr="0046183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36B" w:rsidRDefault="0041236B" w:rsidP="00DB125C">
      <w:pPr>
        <w:spacing w:after="0" w:line="240" w:lineRule="auto"/>
      </w:pPr>
      <w:r>
        <w:separator/>
      </w:r>
    </w:p>
  </w:footnote>
  <w:footnote w:type="continuationSeparator" w:id="0">
    <w:p w:rsidR="0041236B" w:rsidRDefault="0041236B"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32" w:rsidRPr="00461832" w:rsidRDefault="00461832" w:rsidP="00461832">
    <w:pPr>
      <w:tabs>
        <w:tab w:val="center" w:pos="4680"/>
        <w:tab w:val="right" w:pos="9360"/>
      </w:tabs>
      <w:spacing w:after="0" w:line="240" w:lineRule="auto"/>
      <w:jc w:val="center"/>
      <w:rPr>
        <w:rFonts w:ascii="Times New Roman" w:hAnsi="Times New Roman"/>
        <w:sz w:val="24"/>
      </w:rPr>
    </w:pPr>
    <w:r w:rsidRPr="00461832">
      <w:rPr>
        <w:rFonts w:ascii="Times New Roman" w:hAnsi="Times New Roman"/>
        <w:b/>
        <w:color w:val="00B0F0"/>
        <w:sz w:val="24"/>
        <w:szCs w:val="24"/>
        <w:lang w:val="nl-NL"/>
      </w:rPr>
      <w:t/>
    </w:r>
    <w:r w:rsidRPr="0046183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7"/>
      <w:numFmt w:val="decimal"/>
      <w:suff w:val="space"/>
      <w:lvlText w:val="%1."/>
      <w:lvlJc w:val="left"/>
    </w:lvl>
  </w:abstractNum>
  <w:abstractNum w:abstractNumId="2">
    <w:nsid w:val="0000001E"/>
    <w:multiLevelType w:val="singleLevel"/>
    <w:tmpl w:val="0000001E"/>
    <w:lvl w:ilvl="0">
      <w:start w:val="1"/>
      <w:numFmt w:val="decimal"/>
      <w:suff w:val="space"/>
      <w:lvlText w:val="%1."/>
      <w:lvlJc w:val="left"/>
    </w:lvl>
  </w:abstractNum>
  <w:abstractNum w:abstractNumId="3">
    <w:nsid w:val="01BD545A"/>
    <w:multiLevelType w:val="hybridMultilevel"/>
    <w:tmpl w:val="F86AAF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D3F47"/>
    <w:multiLevelType w:val="hybridMultilevel"/>
    <w:tmpl w:val="F168A1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978EC"/>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0C067318"/>
    <w:multiLevelType w:val="hybridMultilevel"/>
    <w:tmpl w:val="A698AD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25C45"/>
    <w:multiLevelType w:val="hybridMultilevel"/>
    <w:tmpl w:val="5F50062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9">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707013"/>
    <w:multiLevelType w:val="hybridMultilevel"/>
    <w:tmpl w:val="A7D65FC8"/>
    <w:lvl w:ilvl="0" w:tplc="F28C65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F17DE"/>
    <w:multiLevelType w:val="hybridMultilevel"/>
    <w:tmpl w:val="71344100"/>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A3C19"/>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205642E7"/>
    <w:multiLevelType w:val="hybridMultilevel"/>
    <w:tmpl w:val="E90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F7624"/>
    <w:multiLevelType w:val="hybridMultilevel"/>
    <w:tmpl w:val="4D3A02D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0F5EFB"/>
    <w:multiLevelType w:val="hybridMultilevel"/>
    <w:tmpl w:val="8B605116"/>
    <w:lvl w:ilvl="0" w:tplc="FCBA1290">
      <w:numFmt w:val="bullet"/>
      <w:lvlText w:val="-"/>
      <w:lvlJc w:val="left"/>
      <w:pPr>
        <w:ind w:left="483" w:hanging="360"/>
      </w:pPr>
      <w:rPr>
        <w:rFonts w:ascii="Times" w:eastAsia="Times" w:hAnsi="Times" w:cs="Times" w:hint="default"/>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17">
    <w:nsid w:val="27C03AB4"/>
    <w:multiLevelType w:val="hybridMultilevel"/>
    <w:tmpl w:val="553EA43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631235"/>
    <w:multiLevelType w:val="hybridMultilevel"/>
    <w:tmpl w:val="AC526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AF50AD"/>
    <w:multiLevelType w:val="hybridMultilevel"/>
    <w:tmpl w:val="8E64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50A0A"/>
    <w:multiLevelType w:val="hybridMultilevel"/>
    <w:tmpl w:val="80FE2A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92457"/>
    <w:multiLevelType w:val="hybridMultilevel"/>
    <w:tmpl w:val="58AE6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C837F9"/>
    <w:multiLevelType w:val="hybridMultilevel"/>
    <w:tmpl w:val="28FA7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4">
    <w:nsid w:val="328D1638"/>
    <w:multiLevelType w:val="hybridMultilevel"/>
    <w:tmpl w:val="7264C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A4D34"/>
    <w:multiLevelType w:val="hybridMultilevel"/>
    <w:tmpl w:val="1D88575A"/>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73075C"/>
    <w:multiLevelType w:val="hybridMultilevel"/>
    <w:tmpl w:val="1D6074C0"/>
    <w:lvl w:ilvl="0" w:tplc="A2A2C00E">
      <w:numFmt w:val="bullet"/>
      <w:lvlText w:val="-"/>
      <w:lvlJc w:val="left"/>
      <w:pPr>
        <w:ind w:left="720" w:hanging="360"/>
      </w:pPr>
      <w:rPr>
        <w:rFonts w:ascii="Arial" w:eastAsia="Arial" w:hAnsi="Arial" w:cs="Arial" w:hint="default"/>
        <w:spacing w:val="-3"/>
        <w:w w:val="99"/>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183CAD"/>
    <w:multiLevelType w:val="hybridMultilevel"/>
    <w:tmpl w:val="8C6217EC"/>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A36940"/>
    <w:multiLevelType w:val="hybridMultilevel"/>
    <w:tmpl w:val="F7AE9B0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960E8"/>
    <w:multiLevelType w:val="hybridMultilevel"/>
    <w:tmpl w:val="9D763F7A"/>
    <w:lvl w:ilvl="0" w:tplc="0E4E42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8757441"/>
    <w:multiLevelType w:val="hybridMultilevel"/>
    <w:tmpl w:val="ED6CD4F8"/>
    <w:lvl w:ilvl="0" w:tplc="06564A6E">
      <w:start w:val="1"/>
      <w:numFmt w:val="decimal"/>
      <w:lvlText w:val="%1."/>
      <w:lvlJc w:val="left"/>
      <w:pPr>
        <w:ind w:left="1159" w:hanging="360"/>
      </w:pPr>
      <w:rPr>
        <w:rFonts w:hint="default"/>
        <w:b/>
        <w:color w:val="008000"/>
      </w:r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32">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1E03C1E"/>
    <w:multiLevelType w:val="hybridMultilevel"/>
    <w:tmpl w:val="0C64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76356C"/>
    <w:multiLevelType w:val="hybridMultilevel"/>
    <w:tmpl w:val="4848522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7">
    <w:nsid w:val="5EAB1A44"/>
    <w:multiLevelType w:val="hybridMultilevel"/>
    <w:tmpl w:val="5A9469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4331EE"/>
    <w:multiLevelType w:val="hybridMultilevel"/>
    <w:tmpl w:val="E66E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3F09BB"/>
    <w:multiLevelType w:val="hybridMultilevel"/>
    <w:tmpl w:val="7C9ABF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7760E7"/>
    <w:multiLevelType w:val="hybridMultilevel"/>
    <w:tmpl w:val="B554D10C"/>
    <w:lvl w:ilvl="0" w:tplc="A2A2C00E">
      <w:numFmt w:val="bullet"/>
      <w:lvlText w:val="-"/>
      <w:lvlJc w:val="left"/>
      <w:pPr>
        <w:ind w:left="720" w:hanging="360"/>
      </w:pPr>
      <w:rPr>
        <w:rFonts w:ascii="Arial" w:eastAsia="Arial" w:hAnsi="Arial" w:cs="Arial" w:hint="default"/>
        <w:spacing w:val="-3"/>
        <w:w w:val="99"/>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A53DC2"/>
    <w:multiLevelType w:val="hybridMultilevel"/>
    <w:tmpl w:val="1C52BB8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707A58A6"/>
    <w:multiLevelType w:val="hybridMultilevel"/>
    <w:tmpl w:val="CF404F68"/>
    <w:lvl w:ilvl="0" w:tplc="BD3E6700">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71E11A9A"/>
    <w:multiLevelType w:val="hybridMultilevel"/>
    <w:tmpl w:val="5E569AA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9902BB"/>
    <w:multiLevelType w:val="hybridMultilevel"/>
    <w:tmpl w:val="6200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B217DB"/>
    <w:multiLevelType w:val="hybridMultilevel"/>
    <w:tmpl w:val="3EFE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1"/>
  </w:num>
  <w:num w:numId="3">
    <w:abstractNumId w:val="32"/>
  </w:num>
  <w:num w:numId="4">
    <w:abstractNumId w:val="34"/>
  </w:num>
  <w:num w:numId="5">
    <w:abstractNumId w:val="10"/>
  </w:num>
  <w:num w:numId="6">
    <w:abstractNumId w:val="30"/>
  </w:num>
  <w:num w:numId="7">
    <w:abstractNumId w:val="36"/>
  </w:num>
  <w:num w:numId="8">
    <w:abstractNumId w:val="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
  </w:num>
  <w:num w:numId="13">
    <w:abstractNumId w:val="13"/>
  </w:num>
  <w:num w:numId="14">
    <w:abstractNumId w:val="4"/>
  </w:num>
  <w:num w:numId="15">
    <w:abstractNumId w:val="5"/>
  </w:num>
  <w:num w:numId="16">
    <w:abstractNumId w:val="17"/>
  </w:num>
  <w:num w:numId="17">
    <w:abstractNumId w:val="6"/>
  </w:num>
  <w:num w:numId="18">
    <w:abstractNumId w:val="25"/>
  </w:num>
  <w:num w:numId="19">
    <w:abstractNumId w:val="20"/>
  </w:num>
  <w:num w:numId="20">
    <w:abstractNumId w:val="3"/>
  </w:num>
  <w:num w:numId="21">
    <w:abstractNumId w:val="43"/>
  </w:num>
  <w:num w:numId="22">
    <w:abstractNumId w:val="7"/>
  </w:num>
  <w:num w:numId="23">
    <w:abstractNumId w:val="12"/>
  </w:num>
  <w:num w:numId="24">
    <w:abstractNumId w:val="37"/>
  </w:num>
  <w:num w:numId="25">
    <w:abstractNumId w:val="28"/>
  </w:num>
  <w:num w:numId="26">
    <w:abstractNumId w:val="35"/>
  </w:num>
  <w:num w:numId="27">
    <w:abstractNumId w:val="24"/>
  </w:num>
  <w:num w:numId="28">
    <w:abstractNumId w:val="39"/>
  </w:num>
  <w:num w:numId="29">
    <w:abstractNumId w:val="18"/>
  </w:num>
  <w:num w:numId="30">
    <w:abstractNumId w:val="15"/>
  </w:num>
  <w:num w:numId="31">
    <w:abstractNumId w:val="0"/>
  </w:num>
  <w:num w:numId="32">
    <w:abstractNumId w:val="11"/>
  </w:num>
  <w:num w:numId="33">
    <w:abstractNumId w:val="44"/>
  </w:num>
  <w:num w:numId="34">
    <w:abstractNumId w:val="19"/>
  </w:num>
  <w:num w:numId="35">
    <w:abstractNumId w:val="38"/>
  </w:num>
  <w:num w:numId="36">
    <w:abstractNumId w:val="46"/>
  </w:num>
  <w:num w:numId="37">
    <w:abstractNumId w:val="14"/>
  </w:num>
  <w:num w:numId="38">
    <w:abstractNumId w:val="40"/>
  </w:num>
  <w:num w:numId="39">
    <w:abstractNumId w:val="16"/>
  </w:num>
  <w:num w:numId="40">
    <w:abstractNumId w:val="26"/>
  </w:num>
  <w:num w:numId="41">
    <w:abstractNumId w:val="29"/>
  </w:num>
  <w:num w:numId="42">
    <w:abstractNumId w:val="41"/>
  </w:num>
  <w:num w:numId="43">
    <w:abstractNumId w:val="31"/>
  </w:num>
  <w:num w:numId="44">
    <w:abstractNumId w:val="22"/>
  </w:num>
  <w:num w:numId="45">
    <w:abstractNumId w:val="42"/>
  </w:num>
  <w:num w:numId="46">
    <w:abstractNumId w:val="3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36F0E"/>
    <w:rsid w:val="00044720"/>
    <w:rsid w:val="0006614D"/>
    <w:rsid w:val="00080590"/>
    <w:rsid w:val="000E2200"/>
    <w:rsid w:val="000F75E4"/>
    <w:rsid w:val="00105C33"/>
    <w:rsid w:val="001208F1"/>
    <w:rsid w:val="0018639A"/>
    <w:rsid w:val="00197E4C"/>
    <w:rsid w:val="001D1141"/>
    <w:rsid w:val="001D4D32"/>
    <w:rsid w:val="001D5141"/>
    <w:rsid w:val="001E66D9"/>
    <w:rsid w:val="001F47A6"/>
    <w:rsid w:val="00222032"/>
    <w:rsid w:val="00223F36"/>
    <w:rsid w:val="00225E0D"/>
    <w:rsid w:val="00240E3B"/>
    <w:rsid w:val="00251368"/>
    <w:rsid w:val="00252D23"/>
    <w:rsid w:val="00264D3B"/>
    <w:rsid w:val="002804B7"/>
    <w:rsid w:val="00290366"/>
    <w:rsid w:val="002A40BC"/>
    <w:rsid w:val="002B5F87"/>
    <w:rsid w:val="002E3B47"/>
    <w:rsid w:val="00314C33"/>
    <w:rsid w:val="00353936"/>
    <w:rsid w:val="003A6DC8"/>
    <w:rsid w:val="003E6CE5"/>
    <w:rsid w:val="003E763B"/>
    <w:rsid w:val="003F05A5"/>
    <w:rsid w:val="0041236B"/>
    <w:rsid w:val="00424924"/>
    <w:rsid w:val="00461832"/>
    <w:rsid w:val="004F00E4"/>
    <w:rsid w:val="004F46EE"/>
    <w:rsid w:val="005414C4"/>
    <w:rsid w:val="00546240"/>
    <w:rsid w:val="00572B64"/>
    <w:rsid w:val="00597FE1"/>
    <w:rsid w:val="005A4A61"/>
    <w:rsid w:val="005A7B9F"/>
    <w:rsid w:val="005E0C21"/>
    <w:rsid w:val="006344F0"/>
    <w:rsid w:val="00663F3A"/>
    <w:rsid w:val="00677305"/>
    <w:rsid w:val="00677E9D"/>
    <w:rsid w:val="006807D5"/>
    <w:rsid w:val="0068594C"/>
    <w:rsid w:val="006C5265"/>
    <w:rsid w:val="006D4E09"/>
    <w:rsid w:val="006E5A4E"/>
    <w:rsid w:val="0073633F"/>
    <w:rsid w:val="00771D90"/>
    <w:rsid w:val="00783F5A"/>
    <w:rsid w:val="00846D3B"/>
    <w:rsid w:val="00846FE0"/>
    <w:rsid w:val="00894A44"/>
    <w:rsid w:val="008B3576"/>
    <w:rsid w:val="008C1D81"/>
    <w:rsid w:val="008C6464"/>
    <w:rsid w:val="00945CD7"/>
    <w:rsid w:val="009476B6"/>
    <w:rsid w:val="00981D91"/>
    <w:rsid w:val="0098397E"/>
    <w:rsid w:val="00990D05"/>
    <w:rsid w:val="00992E05"/>
    <w:rsid w:val="009A5FF5"/>
    <w:rsid w:val="009D0A73"/>
    <w:rsid w:val="00A33BF0"/>
    <w:rsid w:val="00A35246"/>
    <w:rsid w:val="00A767AC"/>
    <w:rsid w:val="00AA707E"/>
    <w:rsid w:val="00B06483"/>
    <w:rsid w:val="00B32F65"/>
    <w:rsid w:val="00B666E9"/>
    <w:rsid w:val="00B76A3F"/>
    <w:rsid w:val="00BB2B12"/>
    <w:rsid w:val="00BC1CE2"/>
    <w:rsid w:val="00BC3221"/>
    <w:rsid w:val="00BF4901"/>
    <w:rsid w:val="00C31D7A"/>
    <w:rsid w:val="00C51D5F"/>
    <w:rsid w:val="00C93E82"/>
    <w:rsid w:val="00CA6CCC"/>
    <w:rsid w:val="00CD3F54"/>
    <w:rsid w:val="00CD47FB"/>
    <w:rsid w:val="00D07E9C"/>
    <w:rsid w:val="00D97761"/>
    <w:rsid w:val="00DB125C"/>
    <w:rsid w:val="00DC265F"/>
    <w:rsid w:val="00DD5AF8"/>
    <w:rsid w:val="00DF4A6E"/>
    <w:rsid w:val="00E107A6"/>
    <w:rsid w:val="00E35E7B"/>
    <w:rsid w:val="00E45337"/>
    <w:rsid w:val="00E77957"/>
    <w:rsid w:val="00EA336E"/>
    <w:rsid w:val="00EE06A9"/>
    <w:rsid w:val="00EF7E36"/>
    <w:rsid w:val="00F363E7"/>
    <w:rsid w:val="00F94E18"/>
    <w:rsid w:val="00FA782A"/>
    <w:rsid w:val="00FB2F26"/>
    <w:rsid w:val="00FC409C"/>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lang w:val="x-none" w:eastAsia="x-non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b/>
      <w:bCs/>
      <w:i/>
      <w:iCs/>
      <w:sz w:val="28"/>
      <w:szCs w:val="28"/>
      <w:lang w:val="x-none" w:eastAsia="x-none"/>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lang w:val="x-none" w:eastAsia="x-non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lang w:val="x-none" w:eastAsia="x-none"/>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lang w:val="x-none" w:eastAsia="x-none"/>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eastAsia="x-none"/>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lang w:val="x-none" w:eastAsia="x-none"/>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rPr>
      <w:lang w:val="x-none" w:eastAsia="x-none"/>
    </w:r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rPr>
      <w:lang w:val="x-none" w:eastAsia="x-none"/>
    </w:r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rPr>
      <w:lang w:val="x-none" w:eastAsia="x-none"/>
    </w:r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lang w:bidi="ar-SA"/>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lang w:val="x-none" w:eastAsia="x-none"/>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lang w:val="x-none" w:eastAsia="x-none"/>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lang w:bidi="ar-SA"/>
    </w:rPr>
  </w:style>
  <w:style w:type="paragraph" w:styleId="BalloonText">
    <w:name w:val="Balloon Text"/>
    <w:basedOn w:val="Normal"/>
    <w:link w:val="BalloonTextChar"/>
    <w:semiHidden/>
    <w:unhideWhenUsed/>
    <w:rsid w:val="0073633F"/>
    <w:pPr>
      <w:spacing w:after="0" w:line="240" w:lineRule="auto"/>
    </w:pPr>
    <w:rPr>
      <w:rFonts w:ascii="Segoe UI" w:hAnsi="Segoe UI"/>
      <w:sz w:val="18"/>
      <w:szCs w:val="18"/>
      <w:lang w:val="x-none" w:eastAsia="x-none"/>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lang w:val="x-none" w:eastAsia="x-none"/>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lang w:val="x-none" w:eastAsia="x-none"/>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lang w:val="x-none" w:eastAsia="x-none"/>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lang w:val="x-none" w:eastAsia="x-none"/>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lang w:val="x-none" w:eastAsia="x-none"/>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lang w:val="x-none" w:eastAsia="x-none"/>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b/>
      <w:bCs/>
      <w:kern w:val="28"/>
      <w:sz w:val="32"/>
      <w:szCs w:val="32"/>
      <w:lang w:val="x-none" w:eastAsia="x-none"/>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lang w:val="x-none" w:eastAsia="x-none"/>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sz w:val="24"/>
      <w:szCs w:val="24"/>
      <w:lang w:val="x-none" w:eastAsia="x-none"/>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lang w:val="x-none" w:eastAsia="x-none"/>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lang w:val="x-none" w:eastAsia="x-none"/>
    </w:rPr>
  </w:style>
  <w:style w:type="paragraph" w:customStyle="1" w:styleId="tenbai">
    <w:name w:val="tenbai"/>
    <w:basedOn w:val="Subtitle"/>
    <w:rsid w:val="0073633F"/>
    <w:pPr>
      <w:spacing w:after="120" w:line="264" w:lineRule="auto"/>
      <w:jc w:val="right"/>
      <w:outlineLvl w:val="9"/>
    </w:pPr>
    <w:rPr>
      <w:rFonts w:ascii=".VnAvantH" w:hAnsi=".VnAvantH"/>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lang w:val="x-none" w:eastAsia="x-none"/>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lang w:val="x-none" w:eastAsia="x-none"/>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eastAsia="x-none"/>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eastAsia="x-none"/>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lang w:val="x-none" w:eastAsia="x-none"/>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lang w:val="x-none" w:eastAsia="x-none"/>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 w:type="paragraph" w:customStyle="1" w:styleId="normal1">
    <w:name w:val="normal"/>
    <w:rsid w:val="00A33BF0"/>
    <w:pPr>
      <w:spacing w:line="276" w:lineRule="auto"/>
    </w:pPr>
    <w:rPr>
      <w:rFonts w:ascii="Arial" w:eastAsia="Arial" w:hAnsi="Arial" w:cs="Arial"/>
      <w:sz w:val="22"/>
      <w:szCs w:val="22"/>
    </w:rPr>
  </w:style>
  <w:style w:type="paragraph" w:customStyle="1" w:styleId="TableParagraph">
    <w:name w:val="Table Paragraph"/>
    <w:basedOn w:val="Normal"/>
    <w:uiPriority w:val="1"/>
    <w:qFormat/>
    <w:rsid w:val="00FC409C"/>
    <w:pPr>
      <w:widowControl w:val="0"/>
      <w:autoSpaceDE w:val="0"/>
      <w:autoSpaceDN w:val="0"/>
      <w:spacing w:after="0" w:line="240" w:lineRule="auto"/>
    </w:pPr>
    <w:rPr>
      <w:rFonts w:ascii="Times New Roman" w:eastAsia="Times New Roman" w:hAnsi="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lang w:val="x-none" w:eastAsia="x-non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b/>
      <w:bCs/>
      <w:i/>
      <w:iCs/>
      <w:sz w:val="28"/>
      <w:szCs w:val="28"/>
      <w:lang w:val="x-none" w:eastAsia="x-none"/>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lang w:val="x-none" w:eastAsia="x-non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lang w:val="x-none" w:eastAsia="x-none"/>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lang w:val="x-none" w:eastAsia="x-none"/>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eastAsia="x-none"/>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lang w:val="x-none" w:eastAsia="x-none"/>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73633F"/>
    <w:pPr>
      <w:ind w:left="720"/>
      <w:contextualSpacing/>
    </w:pPr>
    <w:rPr>
      <w:lang w:val="x-none" w:eastAsia="x-none"/>
    </w:r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rPr>
      <w:lang w:val="x-none" w:eastAsia="x-none"/>
    </w:r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rPr>
      <w:lang w:val="x-none" w:eastAsia="x-none"/>
    </w:r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lang w:bidi="ar-SA"/>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lang w:val="x-none" w:eastAsia="x-none"/>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lang w:val="x-none" w:eastAsia="x-none"/>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lang w:bidi="ar-SA"/>
    </w:rPr>
  </w:style>
  <w:style w:type="paragraph" w:styleId="BalloonText">
    <w:name w:val="Balloon Text"/>
    <w:basedOn w:val="Normal"/>
    <w:link w:val="BalloonTextChar"/>
    <w:semiHidden/>
    <w:unhideWhenUsed/>
    <w:rsid w:val="0073633F"/>
    <w:pPr>
      <w:spacing w:after="0" w:line="240" w:lineRule="auto"/>
    </w:pPr>
    <w:rPr>
      <w:rFonts w:ascii="Segoe UI" w:hAnsi="Segoe UI"/>
      <w:sz w:val="18"/>
      <w:szCs w:val="18"/>
      <w:lang w:val="x-none" w:eastAsia="x-none"/>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lang w:val="x-none" w:eastAsia="x-none"/>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lang w:val="x-none" w:eastAsia="x-none"/>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lang w:val="x-none" w:eastAsia="x-none"/>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lang w:val="x-none" w:eastAsia="x-none"/>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lang w:val="x-none" w:eastAsia="x-none"/>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lang w:val="x-none" w:eastAsia="x-none"/>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b/>
      <w:bCs/>
      <w:kern w:val="28"/>
      <w:sz w:val="32"/>
      <w:szCs w:val="32"/>
      <w:lang w:val="x-none" w:eastAsia="x-none"/>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lang w:val="x-none" w:eastAsia="x-none"/>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sz w:val="24"/>
      <w:szCs w:val="24"/>
      <w:lang w:val="x-none" w:eastAsia="x-none"/>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lang w:val="x-none" w:eastAsia="x-none"/>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lang w:val="x-none" w:eastAsia="x-none"/>
    </w:rPr>
  </w:style>
  <w:style w:type="paragraph" w:customStyle="1" w:styleId="tenbai">
    <w:name w:val="tenbai"/>
    <w:basedOn w:val="Subtitle"/>
    <w:rsid w:val="0073633F"/>
    <w:pPr>
      <w:spacing w:after="120" w:line="264" w:lineRule="auto"/>
      <w:jc w:val="right"/>
      <w:outlineLvl w:val="9"/>
    </w:pPr>
    <w:rPr>
      <w:rFonts w:ascii=".VnAvantH" w:hAnsi=".VnAvantH"/>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lang w:val="x-none" w:eastAsia="x-none"/>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lang w:val="x-none" w:eastAsia="x-none"/>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eastAsia="x-none"/>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eastAsia="x-none"/>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lang w:val="x-none" w:eastAsia="x-none"/>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lang w:val="x-none" w:eastAsia="x-none"/>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 w:type="paragraph" w:customStyle="1" w:styleId="normal1">
    <w:name w:val="normal"/>
    <w:rsid w:val="00A33BF0"/>
    <w:pPr>
      <w:spacing w:line="276" w:lineRule="auto"/>
    </w:pPr>
    <w:rPr>
      <w:rFonts w:ascii="Arial" w:eastAsia="Arial" w:hAnsi="Arial" w:cs="Arial"/>
      <w:sz w:val="22"/>
      <w:szCs w:val="22"/>
    </w:rPr>
  </w:style>
  <w:style w:type="paragraph" w:customStyle="1" w:styleId="TableParagraph">
    <w:name w:val="Table Paragraph"/>
    <w:basedOn w:val="Normal"/>
    <w:uiPriority w:val="1"/>
    <w:qFormat/>
    <w:rsid w:val="00FC409C"/>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9963">
      <w:bodyDiv w:val="1"/>
      <w:marLeft w:val="0"/>
      <w:marRight w:val="0"/>
      <w:marTop w:val="0"/>
      <w:marBottom w:val="0"/>
      <w:divBdr>
        <w:top w:val="none" w:sz="0" w:space="0" w:color="auto"/>
        <w:left w:val="none" w:sz="0" w:space="0" w:color="auto"/>
        <w:bottom w:val="none" w:sz="0" w:space="0" w:color="auto"/>
        <w:right w:val="none" w:sz="0" w:space="0" w:color="auto"/>
      </w:divBdr>
    </w:div>
    <w:div w:id="820849271">
      <w:bodyDiv w:val="1"/>
      <w:marLeft w:val="0"/>
      <w:marRight w:val="0"/>
      <w:marTop w:val="0"/>
      <w:marBottom w:val="0"/>
      <w:divBdr>
        <w:top w:val="none" w:sz="0" w:space="0" w:color="auto"/>
        <w:left w:val="none" w:sz="0" w:space="0" w:color="auto"/>
        <w:bottom w:val="none" w:sz="0" w:space="0" w:color="auto"/>
        <w:right w:val="none" w:sz="0" w:space="0" w:color="auto"/>
      </w:divBdr>
    </w:div>
    <w:div w:id="11522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026F-773B-4D06-8CD1-B14657E2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2023-04-19T05:08:00Z</dcterms:created>
  <dc:creator>admin</dc:creator>
  <dc:description>Đề cương ôn tập học kỳ 2 Tin 12 năm học 2022-2023 được soạn dưới dạng file word và PDF gồm 5 trang. Các bạn xem và tải về ở dưới.</dc:description>
  <dcterms:modified xsi:type="dcterms:W3CDTF">2023-04-19T05:08:00Z</dcterms:modified>
  <cp:revision>1</cp:revision>
  <dc:title>Đề Cương Ôn Tập Học Kỳ 2 Tin 12 Năm 2022-2023</dc:title>
</cp:coreProperties>
</file>