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2DF" w:rsidRDefault="005F7143">
      <w:pPr>
        <w:spacing w:after="21" w:line="259" w:lineRule="auto"/>
        <w:ind w:right="31"/>
        <w:jc w:val="center"/>
      </w:pPr>
      <w:r w:rsidRPr="00767A0F">
        <w:rPr>
          <w:b/>
          <w:highlight w:val="yellow"/>
        </w:rPr>
        <w:t>ĐỀ CƯƠNG ÔN TẬP KIỂM TRA</w:t>
      </w:r>
      <w:r w:rsidR="009551A8" w:rsidRPr="00767A0F">
        <w:rPr>
          <w:b/>
          <w:highlight w:val="yellow"/>
        </w:rPr>
        <w:t xml:space="preserve"> GIỮA</w:t>
      </w:r>
      <w:r w:rsidRPr="00767A0F">
        <w:rPr>
          <w:b/>
          <w:highlight w:val="yellow"/>
        </w:rPr>
        <w:t xml:space="preserve"> HỌC KÌ II</w:t>
      </w:r>
      <w:r>
        <w:rPr>
          <w:b/>
        </w:rPr>
        <w:t xml:space="preserve"> </w:t>
      </w:r>
    </w:p>
    <w:p w:rsidR="00B802DF" w:rsidRPr="00767A0F" w:rsidRDefault="005F7143">
      <w:pPr>
        <w:spacing w:after="47" w:line="259" w:lineRule="auto"/>
        <w:ind w:right="30"/>
        <w:jc w:val="center"/>
        <w:rPr>
          <w:color w:val="FF0000"/>
        </w:rPr>
      </w:pPr>
      <w:r w:rsidRPr="00767A0F">
        <w:rPr>
          <w:b/>
          <w:color w:val="FF0000"/>
        </w:rPr>
        <w:t xml:space="preserve">MÔN: KHOA HỌC TỰ NHIÊN 8  </w:t>
      </w:r>
    </w:p>
    <w:p w:rsidR="00B802DF" w:rsidRPr="00767A0F" w:rsidRDefault="005F7143">
      <w:pPr>
        <w:spacing w:after="21" w:line="259" w:lineRule="auto"/>
        <w:ind w:right="28"/>
        <w:jc w:val="center"/>
        <w:rPr>
          <w:color w:val="0070C0"/>
        </w:rPr>
      </w:pPr>
      <w:r w:rsidRPr="00767A0F">
        <w:rPr>
          <w:b/>
          <w:color w:val="0070C0"/>
        </w:rPr>
        <w:t xml:space="preserve">NĂM HỌC: 2024 – 2025 </w:t>
      </w:r>
    </w:p>
    <w:p w:rsidR="00B802DF" w:rsidRPr="00321A01" w:rsidRDefault="005F7143" w:rsidP="00732508">
      <w:pPr>
        <w:spacing w:after="24" w:line="259" w:lineRule="auto"/>
        <w:ind w:left="0" w:right="0" w:firstLine="0"/>
        <w:rPr>
          <w:b/>
        </w:rPr>
      </w:pPr>
      <w:bookmarkStart w:id="0" w:name="_GoBack"/>
      <w:r w:rsidRPr="00321A01">
        <w:rPr>
          <w:b/>
        </w:rPr>
        <w:t xml:space="preserve"> </w:t>
      </w:r>
      <w:r w:rsidR="00732508" w:rsidRPr="00321A01">
        <w:rPr>
          <w:b/>
          <w:bCs/>
          <w:szCs w:val="28"/>
          <w:u w:color="000000"/>
        </w:rPr>
        <w:t xml:space="preserve">I. </w:t>
      </w:r>
      <w:r w:rsidRPr="00321A01">
        <w:rPr>
          <w:b/>
        </w:rPr>
        <w:t>TRẮC NGHIỆM KHÁCH QUAN</w:t>
      </w:r>
      <w:bookmarkEnd w:id="0"/>
      <w:r w:rsidRPr="00321A01">
        <w:rPr>
          <w:b/>
        </w:rPr>
        <w:t xml:space="preserve"> </w:t>
      </w:r>
    </w:p>
    <w:p w:rsidR="00B802DF" w:rsidRDefault="005F7143">
      <w:pPr>
        <w:spacing w:after="0" w:line="311" w:lineRule="auto"/>
        <w:ind w:left="-5" w:right="0"/>
      </w:pPr>
      <w:r>
        <w:rPr>
          <w:b/>
        </w:rPr>
        <w:t xml:space="preserve">1) Trắc nghiệm nhiều phương án lựa chọn </w:t>
      </w:r>
      <w:r>
        <w:rPr>
          <w:i/>
        </w:rPr>
        <w:t xml:space="preserve">(Học sinh trả lời từ câu 1 đến câu 15. Mỗi câu hỏi chỉ chọn 1 phương án). </w:t>
      </w:r>
    </w:p>
    <w:p w:rsidR="00732508" w:rsidRDefault="005F7143">
      <w:pPr>
        <w:ind w:left="-5"/>
      </w:pPr>
      <w:r>
        <w:rPr>
          <w:b/>
        </w:rPr>
        <w:t xml:space="preserve">Câu 1. </w:t>
      </w:r>
      <w:r>
        <w:t xml:space="preserve">Chức năng chính của hệ thần kinh là gì? </w:t>
      </w:r>
    </w:p>
    <w:p w:rsidR="00B802DF" w:rsidRDefault="005F7143">
      <w:pPr>
        <w:ind w:left="-5"/>
      </w:pPr>
      <w:r>
        <w:t xml:space="preserve">A. Điều khiển các hoạt động của cơ thể. </w:t>
      </w:r>
    </w:p>
    <w:p w:rsidR="00B802DF" w:rsidRDefault="00732508" w:rsidP="00732508">
      <w:pPr>
        <w:ind w:left="341" w:right="11" w:hanging="341"/>
      </w:pPr>
      <w:r>
        <w:rPr>
          <w:szCs w:val="28"/>
          <w:u w:color="000000"/>
        </w:rPr>
        <w:t>B.</w:t>
      </w:r>
      <w:r>
        <w:rPr>
          <w:szCs w:val="28"/>
          <w:u w:color="000000"/>
        </w:rPr>
        <w:tab/>
      </w:r>
      <w:r w:rsidR="005F7143">
        <w:t xml:space="preserve">Tiêu hóa thức ăn và hấp thụ chất dinh dưỡng. </w:t>
      </w:r>
    </w:p>
    <w:p w:rsidR="00B802DF" w:rsidRDefault="00732508" w:rsidP="00732508">
      <w:pPr>
        <w:ind w:left="341" w:right="11" w:hanging="341"/>
      </w:pPr>
      <w:r>
        <w:rPr>
          <w:szCs w:val="28"/>
          <w:u w:color="000000"/>
        </w:rPr>
        <w:t>C.</w:t>
      </w:r>
      <w:r>
        <w:rPr>
          <w:szCs w:val="28"/>
          <w:u w:color="000000"/>
        </w:rPr>
        <w:tab/>
      </w:r>
      <w:r w:rsidR="005F7143">
        <w:t xml:space="preserve">Lưu trữ máu và vận chuyển oxygen. </w:t>
      </w:r>
    </w:p>
    <w:p w:rsidR="00B802DF" w:rsidRDefault="00732508" w:rsidP="00732508">
      <w:pPr>
        <w:ind w:left="341" w:right="11" w:hanging="341"/>
      </w:pPr>
      <w:r>
        <w:rPr>
          <w:szCs w:val="28"/>
          <w:u w:color="000000"/>
        </w:rPr>
        <w:t>D.</w:t>
      </w:r>
      <w:r>
        <w:rPr>
          <w:szCs w:val="28"/>
          <w:u w:color="000000"/>
        </w:rPr>
        <w:tab/>
      </w:r>
      <w:r w:rsidR="005F7143">
        <w:t>Bảo vệ cơ thể khỏi vi khuẩn gây bệnh</w:t>
      </w:r>
      <w:r w:rsidR="005F7143">
        <w:rPr>
          <w:b/>
        </w:rPr>
        <w:t xml:space="preserve"> </w:t>
      </w:r>
    </w:p>
    <w:p w:rsidR="00B802DF" w:rsidRDefault="005F7143">
      <w:pPr>
        <w:ind w:left="-5" w:right="11"/>
      </w:pPr>
      <w:r>
        <w:rPr>
          <w:b/>
        </w:rPr>
        <w:t xml:space="preserve">Câu 2. </w:t>
      </w:r>
      <w:r>
        <w:t xml:space="preserve">Bộ phận ngoại biên của hệ thần kinh là </w:t>
      </w:r>
    </w:p>
    <w:p w:rsidR="00B802DF" w:rsidRDefault="005F7143">
      <w:pPr>
        <w:tabs>
          <w:tab w:val="center" w:pos="1440"/>
          <w:tab w:val="center" w:pos="2802"/>
          <w:tab w:val="center" w:pos="5246"/>
          <w:tab w:val="center" w:pos="6481"/>
          <w:tab w:val="center" w:pos="7750"/>
        </w:tabs>
        <w:ind w:left="-15" w:right="0" w:firstLine="0"/>
      </w:pPr>
      <w:r>
        <w:t xml:space="preserve">A. não </w:t>
      </w:r>
      <w:r>
        <w:tab/>
        <w:t xml:space="preserve"> </w:t>
      </w:r>
      <w:r>
        <w:tab/>
        <w:t xml:space="preserve">B. tuỷ sống  </w:t>
      </w:r>
      <w:r>
        <w:tab/>
        <w:t xml:space="preserve">C. dây thần kinh </w:t>
      </w:r>
      <w:r>
        <w:tab/>
        <w:t xml:space="preserve"> </w:t>
      </w:r>
      <w:r>
        <w:tab/>
        <w:t>D. vỏ não</w:t>
      </w:r>
      <w:r>
        <w:rPr>
          <w:b/>
        </w:rPr>
        <w:t xml:space="preserve"> </w:t>
      </w:r>
    </w:p>
    <w:p w:rsidR="00B802DF" w:rsidRDefault="005F7143">
      <w:pPr>
        <w:spacing w:after="30"/>
        <w:ind w:left="-5" w:right="11"/>
      </w:pPr>
      <w:r>
        <w:rPr>
          <w:b/>
        </w:rPr>
        <w:t xml:space="preserve">Câu 3. </w:t>
      </w:r>
      <w:r>
        <w:t xml:space="preserve">Giác quan nào giúp cơ thể nhận biết ánh sáng và hình ảnh? </w:t>
      </w:r>
    </w:p>
    <w:p w:rsidR="00B802DF" w:rsidRDefault="005F7143">
      <w:pPr>
        <w:tabs>
          <w:tab w:val="center" w:pos="2787"/>
          <w:tab w:val="center" w:pos="4986"/>
          <w:tab w:val="center" w:pos="6481"/>
          <w:tab w:val="center" w:pos="7782"/>
        </w:tabs>
        <w:ind w:left="-15" w:right="0" w:firstLine="0"/>
      </w:pPr>
      <w:r>
        <w:t xml:space="preserve">A. Thính giác </w:t>
      </w:r>
      <w:r>
        <w:tab/>
        <w:t xml:space="preserve">B. Thị giác  </w:t>
      </w:r>
      <w:r>
        <w:tab/>
        <w:t xml:space="preserve">C. Xúc giác  </w:t>
      </w:r>
      <w:r>
        <w:tab/>
        <w:t xml:space="preserve"> </w:t>
      </w:r>
      <w:r>
        <w:tab/>
        <w:t xml:space="preserve">D. Vị giác </w:t>
      </w:r>
    </w:p>
    <w:p w:rsidR="00B802DF" w:rsidRDefault="005F7143">
      <w:pPr>
        <w:ind w:left="-5" w:right="11"/>
      </w:pPr>
      <w:r>
        <w:rPr>
          <w:b/>
        </w:rPr>
        <w:t xml:space="preserve">Câu 4. </w:t>
      </w:r>
      <w:r>
        <w:t xml:space="preserve">Chức năng của cơ quan thính giác là gì? </w:t>
      </w:r>
    </w:p>
    <w:p w:rsidR="00B802DF" w:rsidRDefault="005F7143">
      <w:pPr>
        <w:tabs>
          <w:tab w:val="center" w:pos="5041"/>
          <w:tab w:val="center" w:pos="7723"/>
        </w:tabs>
        <w:ind w:left="-15" w:right="0" w:firstLine="0"/>
      </w:pPr>
      <w:r>
        <w:t xml:space="preserve">A. Giúp cơ thể cảm nhận mùi hương.  </w:t>
      </w:r>
      <w:r>
        <w:tab/>
        <w:t xml:space="preserve"> </w:t>
      </w:r>
      <w:r>
        <w:tab/>
        <w:t xml:space="preserve">B. Giúp cơ thể nhận biết âm thanh. </w:t>
      </w:r>
    </w:p>
    <w:p w:rsidR="00B802DF" w:rsidRDefault="005F7143">
      <w:pPr>
        <w:ind w:left="-5" w:right="11"/>
      </w:pPr>
      <w:r>
        <w:t xml:space="preserve">C. Giúp cơ thể cảm nhận vị của thức ăn. </w:t>
      </w:r>
      <w:r>
        <w:tab/>
        <w:t xml:space="preserve"> </w:t>
      </w:r>
      <w:r>
        <w:tab/>
        <w:t>D. Giúp cơ thể cảm nhận nhiệt độ.</w:t>
      </w:r>
      <w:r>
        <w:rPr>
          <w:b/>
        </w:rPr>
        <w:t xml:space="preserve"> Câu 5. </w:t>
      </w:r>
      <w:r>
        <w:t xml:space="preserve">Chất gây nghiện có thể gây ra hậu quả gì đối với người sử dụng lâu dài? </w:t>
      </w:r>
    </w:p>
    <w:p w:rsidR="00B802DF" w:rsidRDefault="005F7143">
      <w:pPr>
        <w:spacing w:after="31"/>
        <w:ind w:left="-5" w:right="11"/>
      </w:pPr>
      <w:r>
        <w:t xml:space="preserve">A. Tăng cường trí nhớ và khả năng tư duy.  </w:t>
      </w:r>
      <w:r>
        <w:tab/>
        <w:t xml:space="preserve">B. Giúp cơ thể khỏe mạnh hơn. C. Suy giảm trí nhớ và rối loạn hành vi. </w:t>
      </w:r>
      <w:r>
        <w:tab/>
        <w:t xml:space="preserve"> </w:t>
      </w:r>
      <w:r>
        <w:tab/>
        <w:t xml:space="preserve">D. Không có tác hại nào đáng kể. </w:t>
      </w:r>
      <w:r>
        <w:rPr>
          <w:b/>
        </w:rPr>
        <w:t xml:space="preserve">Câu 6. </w:t>
      </w:r>
      <w:r>
        <w:t>Ở người lớn tuổi, mắt thường có xu hướng bị lão thị. Biểu hiện của tình trạng này là gì?</w:t>
      </w:r>
      <w:r>
        <w:rPr>
          <w:b/>
        </w:rPr>
        <w:t xml:space="preserve"> </w:t>
      </w:r>
    </w:p>
    <w:p w:rsidR="00B802DF" w:rsidRDefault="00732508" w:rsidP="00732508">
      <w:pPr>
        <w:spacing w:after="18"/>
        <w:ind w:left="341" w:right="11" w:hanging="341"/>
      </w:pPr>
      <w:r>
        <w:rPr>
          <w:szCs w:val="28"/>
          <w:u w:color="000000"/>
        </w:rPr>
        <w:t>A.</w:t>
      </w:r>
      <w:r>
        <w:rPr>
          <w:szCs w:val="28"/>
          <w:u w:color="000000"/>
        </w:rPr>
        <w:tab/>
      </w:r>
      <w:r w:rsidR="005F7143">
        <w:t xml:space="preserve">Nhìn rõ vật ở gần nhưng không nhìn rõ vật ở xa. </w:t>
      </w:r>
    </w:p>
    <w:p w:rsidR="00B802DF" w:rsidRDefault="00732508" w:rsidP="00732508">
      <w:pPr>
        <w:ind w:left="341" w:right="11" w:hanging="341"/>
      </w:pPr>
      <w:r>
        <w:rPr>
          <w:szCs w:val="28"/>
          <w:u w:color="000000"/>
        </w:rPr>
        <w:t>B.</w:t>
      </w:r>
      <w:r>
        <w:rPr>
          <w:szCs w:val="28"/>
          <w:u w:color="000000"/>
        </w:rPr>
        <w:tab/>
      </w:r>
      <w:r w:rsidR="005F7143">
        <w:t xml:space="preserve">Nhìn mờ cả vật ở xa và gần. </w:t>
      </w:r>
    </w:p>
    <w:p w:rsidR="00B802DF" w:rsidRDefault="00732508" w:rsidP="00732508">
      <w:pPr>
        <w:spacing w:after="11"/>
        <w:ind w:left="341" w:right="11" w:hanging="341"/>
      </w:pPr>
      <w:r>
        <w:rPr>
          <w:szCs w:val="28"/>
          <w:u w:color="000000"/>
        </w:rPr>
        <w:t>C.</w:t>
      </w:r>
      <w:r>
        <w:rPr>
          <w:szCs w:val="28"/>
          <w:u w:color="000000"/>
        </w:rPr>
        <w:tab/>
      </w:r>
      <w:r w:rsidR="005F7143">
        <w:t xml:space="preserve">Nhìn rõ vật ở xa nhưng không nhìn rõ vật ở gần. </w:t>
      </w:r>
    </w:p>
    <w:p w:rsidR="00732508" w:rsidRDefault="00732508" w:rsidP="00732508">
      <w:pPr>
        <w:ind w:left="341" w:right="11" w:hanging="341"/>
      </w:pPr>
      <w:r>
        <w:rPr>
          <w:szCs w:val="28"/>
          <w:u w:color="000000"/>
        </w:rPr>
        <w:t>D.</w:t>
      </w:r>
      <w:r>
        <w:rPr>
          <w:szCs w:val="28"/>
          <w:u w:color="000000"/>
        </w:rPr>
        <w:tab/>
      </w:r>
      <w:r w:rsidR="005F7143">
        <w:t xml:space="preserve">Không nhìn thấy màu sắc. </w:t>
      </w:r>
    </w:p>
    <w:p w:rsidR="00B802DF" w:rsidRDefault="005F7143" w:rsidP="00732508">
      <w:pPr>
        <w:ind w:left="341" w:right="11" w:hanging="341"/>
      </w:pPr>
      <w:r>
        <w:rPr>
          <w:b/>
        </w:rPr>
        <w:t xml:space="preserve">Câu 7. </w:t>
      </w:r>
      <w:r>
        <w:t xml:space="preserve">Để phòng tránh tật cận thị, chúng ta nên làm gì? </w:t>
      </w:r>
    </w:p>
    <w:p w:rsidR="00B802DF" w:rsidRDefault="00732508" w:rsidP="00732508">
      <w:pPr>
        <w:ind w:left="341" w:right="11" w:hanging="341"/>
      </w:pPr>
      <w:r>
        <w:rPr>
          <w:szCs w:val="28"/>
          <w:u w:color="000000"/>
        </w:rPr>
        <w:t>A.</w:t>
      </w:r>
      <w:r>
        <w:rPr>
          <w:szCs w:val="28"/>
          <w:u w:color="000000"/>
        </w:rPr>
        <w:tab/>
      </w:r>
      <w:r w:rsidR="005F7143">
        <w:t xml:space="preserve">Ngồi học đúng tư thế, giữ khoảng cách hợp lý khi đọc sách, hạn chế dùng thiết bị điện tử quá lâu. </w:t>
      </w:r>
    </w:p>
    <w:p w:rsidR="00B802DF" w:rsidRDefault="00732508" w:rsidP="00732508">
      <w:pPr>
        <w:ind w:left="341" w:right="11" w:hanging="341"/>
      </w:pPr>
      <w:r>
        <w:rPr>
          <w:szCs w:val="28"/>
          <w:u w:color="000000"/>
        </w:rPr>
        <w:t>B.</w:t>
      </w:r>
      <w:r>
        <w:rPr>
          <w:szCs w:val="28"/>
          <w:u w:color="000000"/>
        </w:rPr>
        <w:tab/>
      </w:r>
      <w:r w:rsidR="005F7143">
        <w:t xml:space="preserve">Chỉ đeo kính râm khi ra ngoài trời nắng. </w:t>
      </w:r>
    </w:p>
    <w:p w:rsidR="00B802DF" w:rsidRDefault="00732508" w:rsidP="00732508">
      <w:pPr>
        <w:ind w:left="341" w:right="11" w:hanging="341"/>
      </w:pPr>
      <w:r>
        <w:rPr>
          <w:szCs w:val="28"/>
          <w:u w:color="000000"/>
        </w:rPr>
        <w:t>C.</w:t>
      </w:r>
      <w:r>
        <w:rPr>
          <w:szCs w:val="28"/>
          <w:u w:color="000000"/>
        </w:rPr>
        <w:tab/>
      </w:r>
      <w:r w:rsidR="005F7143">
        <w:t xml:space="preserve">Nhìn màn hình điện thoại thật gần để mắt quen với cường độ ánh sáng. </w:t>
      </w:r>
    </w:p>
    <w:p w:rsidR="00B802DF" w:rsidRDefault="00732508" w:rsidP="00732508">
      <w:pPr>
        <w:ind w:left="341" w:right="11" w:hanging="341"/>
      </w:pPr>
      <w:r>
        <w:rPr>
          <w:szCs w:val="28"/>
          <w:u w:color="000000"/>
        </w:rPr>
        <w:t>D.</w:t>
      </w:r>
      <w:r>
        <w:rPr>
          <w:szCs w:val="28"/>
          <w:u w:color="000000"/>
        </w:rPr>
        <w:tab/>
      </w:r>
      <w:r w:rsidR="005F7143">
        <w:t xml:space="preserve">Chỉ uống nhiều nước cam để bổ sung vitamin C. </w:t>
      </w:r>
    </w:p>
    <w:p w:rsidR="00732508" w:rsidRDefault="005F7143">
      <w:pPr>
        <w:ind w:left="-5" w:right="544"/>
        <w:rPr>
          <w:b/>
        </w:rPr>
      </w:pPr>
      <w:r>
        <w:rPr>
          <w:b/>
        </w:rPr>
        <w:t>Câu 8</w:t>
      </w:r>
      <w:r>
        <w:t>. Khi bị đau mắt đỏ, chúng ta nên làm gì để hạn chế lây lan và bảo vệ mắt?</w:t>
      </w:r>
      <w:r>
        <w:rPr>
          <w:b/>
        </w:rPr>
        <w:t xml:space="preserve"> </w:t>
      </w:r>
    </w:p>
    <w:p w:rsidR="00B802DF" w:rsidRDefault="005F7143">
      <w:pPr>
        <w:ind w:left="-5" w:right="544"/>
      </w:pPr>
      <w:r>
        <w:t xml:space="preserve">A. Dùng chung khăn mặt với người khác để tăng sức đề kháng. </w:t>
      </w:r>
    </w:p>
    <w:p w:rsidR="00B802DF" w:rsidRDefault="00732508" w:rsidP="00732508">
      <w:pPr>
        <w:ind w:left="341" w:right="11" w:hanging="341"/>
      </w:pPr>
      <w:r>
        <w:rPr>
          <w:szCs w:val="28"/>
          <w:u w:color="000000"/>
        </w:rPr>
        <w:t>B.</w:t>
      </w:r>
      <w:r>
        <w:rPr>
          <w:szCs w:val="28"/>
          <w:u w:color="000000"/>
        </w:rPr>
        <w:tab/>
      </w:r>
      <w:r w:rsidR="005F7143">
        <w:t xml:space="preserve">Vệ sinh mắt bằng nước muối sinh lý, không dụi mắt và hạn chế tiếp xúc gần với người khác. </w:t>
      </w:r>
    </w:p>
    <w:p w:rsidR="00B802DF" w:rsidRDefault="00732508" w:rsidP="00732508">
      <w:pPr>
        <w:ind w:left="341" w:right="11" w:hanging="341"/>
      </w:pPr>
      <w:r>
        <w:rPr>
          <w:szCs w:val="28"/>
          <w:u w:color="000000"/>
        </w:rPr>
        <w:t>C.</w:t>
      </w:r>
      <w:r>
        <w:rPr>
          <w:szCs w:val="28"/>
          <w:u w:color="000000"/>
        </w:rPr>
        <w:tab/>
      </w:r>
      <w:r w:rsidR="005F7143">
        <w:t xml:space="preserve">Nhỏ thuốc kháng sinh bừa bãi để bệnh mau khỏi. </w:t>
      </w:r>
    </w:p>
    <w:p w:rsidR="00B802DF" w:rsidRDefault="00732508" w:rsidP="00732508">
      <w:pPr>
        <w:ind w:left="341" w:right="11" w:hanging="341"/>
      </w:pPr>
      <w:r>
        <w:rPr>
          <w:szCs w:val="28"/>
          <w:u w:color="000000"/>
        </w:rPr>
        <w:lastRenderedPageBreak/>
        <w:t>D.</w:t>
      </w:r>
      <w:r>
        <w:rPr>
          <w:szCs w:val="28"/>
          <w:u w:color="000000"/>
        </w:rPr>
        <w:tab/>
      </w:r>
      <w:r w:rsidR="005F7143">
        <w:t>Tiếp xúc gần với người khỏe mạnh để quen dần với môi trường.</w:t>
      </w:r>
      <w:r w:rsidR="005F7143">
        <w:rPr>
          <w:b/>
        </w:rPr>
        <w:t xml:space="preserve"> </w:t>
      </w:r>
    </w:p>
    <w:p w:rsidR="00732508" w:rsidRDefault="005F7143">
      <w:pPr>
        <w:ind w:left="-5" w:right="2700"/>
      </w:pPr>
      <w:r>
        <w:rPr>
          <w:b/>
        </w:rPr>
        <w:t xml:space="preserve">Câu 9. </w:t>
      </w:r>
      <w:r>
        <w:t xml:space="preserve">Thói quen nào có thể làm tăng nguy cơ mất thính lực? </w:t>
      </w:r>
    </w:p>
    <w:p w:rsidR="00B802DF" w:rsidRDefault="005F7143">
      <w:pPr>
        <w:ind w:left="-5" w:right="2700"/>
      </w:pPr>
      <w:r>
        <w:t xml:space="preserve">A. Nghe nhạc với âm lượng lớn trong thời gian dài. </w:t>
      </w:r>
    </w:p>
    <w:p w:rsidR="00B802DF" w:rsidRDefault="00732508" w:rsidP="00732508">
      <w:pPr>
        <w:ind w:left="341" w:right="11" w:hanging="341"/>
      </w:pPr>
      <w:r>
        <w:rPr>
          <w:szCs w:val="28"/>
          <w:u w:color="000000"/>
        </w:rPr>
        <w:t>B.</w:t>
      </w:r>
      <w:r>
        <w:rPr>
          <w:szCs w:val="28"/>
          <w:u w:color="000000"/>
        </w:rPr>
        <w:tab/>
      </w:r>
      <w:r w:rsidR="005F7143">
        <w:t xml:space="preserve">Vệ sinh tai đúng cách và giữ tai khô thoáng. </w:t>
      </w:r>
    </w:p>
    <w:p w:rsidR="00B802DF" w:rsidRDefault="00732508" w:rsidP="00732508">
      <w:pPr>
        <w:ind w:left="341" w:right="11" w:hanging="341"/>
      </w:pPr>
      <w:r>
        <w:rPr>
          <w:szCs w:val="28"/>
          <w:u w:color="000000"/>
        </w:rPr>
        <w:t>C.</w:t>
      </w:r>
      <w:r>
        <w:rPr>
          <w:szCs w:val="28"/>
          <w:u w:color="000000"/>
        </w:rPr>
        <w:tab/>
      </w:r>
      <w:r w:rsidR="005F7143">
        <w:t xml:space="preserve">Đeo nút tai khi làm việc trong môi trường có tiếng ồn lớn. </w:t>
      </w:r>
    </w:p>
    <w:p w:rsidR="00B802DF" w:rsidRDefault="00732508" w:rsidP="00732508">
      <w:pPr>
        <w:spacing w:after="24"/>
        <w:ind w:left="341" w:right="11" w:hanging="341"/>
      </w:pPr>
      <w:r>
        <w:rPr>
          <w:szCs w:val="28"/>
          <w:u w:color="000000"/>
        </w:rPr>
        <w:t>D.</w:t>
      </w:r>
      <w:r>
        <w:rPr>
          <w:szCs w:val="28"/>
          <w:u w:color="000000"/>
        </w:rPr>
        <w:tab/>
      </w:r>
      <w:r w:rsidR="005F7143">
        <w:t xml:space="preserve">Đi khám tai định kỳ. </w:t>
      </w:r>
    </w:p>
    <w:p w:rsidR="00B802DF" w:rsidRDefault="005F7143">
      <w:pPr>
        <w:spacing w:after="23"/>
        <w:ind w:left="-5" w:right="11"/>
      </w:pPr>
      <w:r>
        <w:rPr>
          <w:b/>
        </w:rPr>
        <w:t xml:space="preserve">Câu 10. </w:t>
      </w:r>
      <w:r>
        <w:t>Viêm tai giữa nếu không được điều trị kịp thời có thể gây ra những hậu quả gì?</w:t>
      </w:r>
      <w:r>
        <w:rPr>
          <w:b/>
        </w:rPr>
        <w:t xml:space="preserve"> </w:t>
      </w:r>
      <w:r>
        <w:t xml:space="preserve">A. Suy giảm thính giác.  </w:t>
      </w:r>
      <w:r>
        <w:tab/>
        <w:t xml:space="preserve"> </w:t>
      </w:r>
      <w:r>
        <w:tab/>
        <w:t xml:space="preserve">B. Ảnh hưởng đến hệ hô hấp, gây khó thở. </w:t>
      </w:r>
    </w:p>
    <w:p w:rsidR="00B802DF" w:rsidRDefault="005F7143">
      <w:pPr>
        <w:tabs>
          <w:tab w:val="center" w:pos="3601"/>
          <w:tab w:val="center" w:pos="6890"/>
        </w:tabs>
        <w:ind w:left="-15" w:right="0" w:firstLine="0"/>
      </w:pPr>
      <w:r>
        <w:t xml:space="preserve">C. Làm suy giảm thị giác. </w:t>
      </w:r>
      <w:r>
        <w:tab/>
        <w:t xml:space="preserve"> </w:t>
      </w:r>
      <w:r>
        <w:tab/>
        <w:t xml:space="preserve">D. Gây tê bì chân tay mất khả năng vận động. </w:t>
      </w:r>
    </w:p>
    <w:p w:rsidR="00B802DF" w:rsidRDefault="005F7143">
      <w:pPr>
        <w:ind w:left="-5" w:right="11"/>
      </w:pPr>
      <w:r>
        <w:rPr>
          <w:b/>
        </w:rPr>
        <w:t>Câu 11</w:t>
      </w:r>
      <w:r>
        <w:t xml:space="preserve">. Một người có thói quen uống rất ít nước trong ngày. Nếu duy trì thói quen này lâu dài, họ có thể gặp vấn đề gì về hệ bài tiết? </w:t>
      </w:r>
    </w:p>
    <w:p w:rsidR="00B802DF" w:rsidRDefault="00732508" w:rsidP="00732508">
      <w:pPr>
        <w:ind w:left="341" w:right="11" w:hanging="341"/>
      </w:pPr>
      <w:r>
        <w:rPr>
          <w:szCs w:val="28"/>
          <w:u w:color="000000"/>
        </w:rPr>
        <w:t>A.</w:t>
      </w:r>
      <w:r>
        <w:rPr>
          <w:szCs w:val="28"/>
          <w:u w:color="000000"/>
        </w:rPr>
        <w:tab/>
      </w:r>
      <w:r w:rsidR="005F7143">
        <w:t xml:space="preserve">Không ảnh hưởng gì vì cơ thể tự điều chỉnh. </w:t>
      </w:r>
    </w:p>
    <w:p w:rsidR="00B802DF" w:rsidRDefault="00732508" w:rsidP="00732508">
      <w:pPr>
        <w:ind w:left="341" w:right="11" w:hanging="341"/>
      </w:pPr>
      <w:r>
        <w:rPr>
          <w:szCs w:val="28"/>
          <w:u w:color="000000"/>
        </w:rPr>
        <w:t>B.</w:t>
      </w:r>
      <w:r>
        <w:rPr>
          <w:szCs w:val="28"/>
          <w:u w:color="000000"/>
        </w:rPr>
        <w:tab/>
      </w:r>
      <w:r w:rsidR="005F7143">
        <w:t xml:space="preserve">Dễ bị sỏi thận, nhiễm trùng đường tiết niệu do lượng nước tiểu ít, cô đặc. </w:t>
      </w:r>
    </w:p>
    <w:p w:rsidR="00B802DF" w:rsidRDefault="00732508" w:rsidP="00732508">
      <w:pPr>
        <w:ind w:left="341" w:right="11" w:hanging="341"/>
      </w:pPr>
      <w:r>
        <w:rPr>
          <w:szCs w:val="28"/>
          <w:u w:color="000000"/>
        </w:rPr>
        <w:t>C.</w:t>
      </w:r>
      <w:r>
        <w:rPr>
          <w:szCs w:val="28"/>
          <w:u w:color="000000"/>
        </w:rPr>
        <w:tab/>
      </w:r>
      <w:r w:rsidR="005F7143">
        <w:t xml:space="preserve">Giúp thận hoạt động tốt hơn vì ít phải lọc nước. </w:t>
      </w:r>
    </w:p>
    <w:p w:rsidR="00B802DF" w:rsidRDefault="00732508" w:rsidP="00732508">
      <w:pPr>
        <w:ind w:left="341" w:right="11" w:hanging="341"/>
      </w:pPr>
      <w:r>
        <w:rPr>
          <w:szCs w:val="28"/>
          <w:u w:color="000000"/>
        </w:rPr>
        <w:t>D.</w:t>
      </w:r>
      <w:r>
        <w:rPr>
          <w:szCs w:val="28"/>
          <w:u w:color="000000"/>
        </w:rPr>
        <w:tab/>
      </w:r>
      <w:r w:rsidR="005F7143">
        <w:t xml:space="preserve">Giảm nguy cơ mắc bệnh thận và tiết niệu. </w:t>
      </w:r>
    </w:p>
    <w:p w:rsidR="00B802DF" w:rsidRDefault="005F7143">
      <w:pPr>
        <w:ind w:left="-5" w:right="11"/>
      </w:pPr>
      <w:r>
        <w:rPr>
          <w:b/>
        </w:rPr>
        <w:t xml:space="preserve">Câu 12. </w:t>
      </w:r>
      <w:r>
        <w:t xml:space="preserve">Để giúp thận hoạt động tốt và tránh mắc các bệnh về hệ bài tiết, chúng ta nên làm gì? </w:t>
      </w:r>
    </w:p>
    <w:p w:rsidR="00B802DF" w:rsidRDefault="00732508" w:rsidP="00732508">
      <w:pPr>
        <w:ind w:left="341" w:right="11" w:hanging="341"/>
      </w:pPr>
      <w:r>
        <w:rPr>
          <w:szCs w:val="28"/>
          <w:u w:color="000000"/>
        </w:rPr>
        <w:t>A.</w:t>
      </w:r>
      <w:r>
        <w:rPr>
          <w:szCs w:val="28"/>
          <w:u w:color="000000"/>
        </w:rPr>
        <w:tab/>
      </w:r>
      <w:r w:rsidR="005F7143">
        <w:t xml:space="preserve">Uống đủ nước, ăn nhiều rau xanh, hạn chế muối. </w:t>
      </w:r>
    </w:p>
    <w:p w:rsidR="00B802DF" w:rsidRDefault="00732508" w:rsidP="00732508">
      <w:pPr>
        <w:ind w:left="341" w:right="11" w:hanging="341"/>
      </w:pPr>
      <w:r>
        <w:rPr>
          <w:szCs w:val="28"/>
          <w:u w:color="000000"/>
        </w:rPr>
        <w:t>B.</w:t>
      </w:r>
      <w:r>
        <w:rPr>
          <w:szCs w:val="28"/>
          <w:u w:color="000000"/>
        </w:rPr>
        <w:tab/>
      </w:r>
      <w:r w:rsidR="005F7143">
        <w:t xml:space="preserve">Hạn chế uống nước để giảm áp lực lên thận. </w:t>
      </w:r>
    </w:p>
    <w:p w:rsidR="00B802DF" w:rsidRDefault="00732508" w:rsidP="00732508">
      <w:pPr>
        <w:ind w:left="341" w:right="11" w:hanging="341"/>
      </w:pPr>
      <w:r>
        <w:rPr>
          <w:szCs w:val="28"/>
          <w:u w:color="000000"/>
        </w:rPr>
        <w:t>C.</w:t>
      </w:r>
      <w:r>
        <w:rPr>
          <w:szCs w:val="28"/>
          <w:u w:color="000000"/>
        </w:rPr>
        <w:tab/>
      </w:r>
      <w:r w:rsidR="005F7143">
        <w:t xml:space="preserve">Uống nước ngọt thay cho nước lọc để tăng cường năng lượng. </w:t>
      </w:r>
    </w:p>
    <w:p w:rsidR="00B802DF" w:rsidRDefault="00732508" w:rsidP="00732508">
      <w:pPr>
        <w:ind w:left="341" w:right="11" w:hanging="341"/>
      </w:pPr>
      <w:r>
        <w:rPr>
          <w:szCs w:val="28"/>
          <w:u w:color="000000"/>
        </w:rPr>
        <w:t>D.</w:t>
      </w:r>
      <w:r>
        <w:rPr>
          <w:szCs w:val="28"/>
          <w:u w:color="000000"/>
        </w:rPr>
        <w:tab/>
      </w:r>
      <w:r w:rsidR="005F7143">
        <w:t>Chỉ uống nước khi cảm thấy khát để tránh bài tiết quá nhiều.</w:t>
      </w:r>
      <w:r w:rsidR="005F7143">
        <w:rPr>
          <w:b/>
        </w:rPr>
        <w:t xml:space="preserve"> </w:t>
      </w:r>
    </w:p>
    <w:p w:rsidR="00B802DF" w:rsidRDefault="005F7143">
      <w:pPr>
        <w:ind w:left="-5" w:right="11"/>
      </w:pPr>
      <w:r>
        <w:rPr>
          <w:b/>
        </w:rPr>
        <w:t>Câu 13.</w:t>
      </w:r>
      <w:r>
        <w:t xml:space="preserve"> Bà của bạn được chẩn đoán mắc bệnh tiểu đường. Để giúp bà kiểm soát bệnh tốt hơn, bạn nên khuyên bà làm gì? </w:t>
      </w:r>
    </w:p>
    <w:p w:rsidR="00B802DF" w:rsidRDefault="00732508" w:rsidP="00732508">
      <w:pPr>
        <w:ind w:left="341" w:right="11" w:hanging="341"/>
      </w:pPr>
      <w:r>
        <w:rPr>
          <w:szCs w:val="28"/>
          <w:u w:color="000000"/>
        </w:rPr>
        <w:t>A.</w:t>
      </w:r>
      <w:r>
        <w:rPr>
          <w:szCs w:val="28"/>
          <w:u w:color="000000"/>
        </w:rPr>
        <w:tab/>
      </w:r>
      <w:r w:rsidR="005F7143">
        <w:t xml:space="preserve">Hạn chế ăn đồ ngọt, tập thể dục đều đặn, tuân thủ hướng dẫn điều trị của bác sĩ. </w:t>
      </w:r>
    </w:p>
    <w:p w:rsidR="00B802DF" w:rsidRDefault="00732508" w:rsidP="00732508">
      <w:pPr>
        <w:ind w:left="341" w:right="11" w:hanging="341"/>
      </w:pPr>
      <w:r>
        <w:rPr>
          <w:szCs w:val="28"/>
          <w:u w:color="000000"/>
        </w:rPr>
        <w:t>B.</w:t>
      </w:r>
      <w:r>
        <w:rPr>
          <w:szCs w:val="28"/>
          <w:u w:color="000000"/>
        </w:rPr>
        <w:tab/>
      </w:r>
      <w:r w:rsidR="005F7143">
        <w:t xml:space="preserve">Uống nhiều nước ngọt để cung cấp năng lượng. </w:t>
      </w:r>
    </w:p>
    <w:p w:rsidR="00B802DF" w:rsidRDefault="00732508" w:rsidP="00732508">
      <w:pPr>
        <w:ind w:left="341" w:right="11" w:hanging="341"/>
      </w:pPr>
      <w:r>
        <w:rPr>
          <w:szCs w:val="28"/>
          <w:u w:color="000000"/>
        </w:rPr>
        <w:t>C.</w:t>
      </w:r>
      <w:r>
        <w:rPr>
          <w:szCs w:val="28"/>
          <w:u w:color="000000"/>
        </w:rPr>
        <w:tab/>
      </w:r>
      <w:r w:rsidR="005F7143">
        <w:t xml:space="preserve">Ăn nhiều cơm và thực phẩm giàu tinh bột để tăng đường huyết. </w:t>
      </w:r>
    </w:p>
    <w:p w:rsidR="00B802DF" w:rsidRDefault="00732508" w:rsidP="00732508">
      <w:pPr>
        <w:ind w:left="341" w:right="11" w:hanging="341"/>
      </w:pPr>
      <w:r>
        <w:rPr>
          <w:szCs w:val="28"/>
          <w:u w:color="000000"/>
        </w:rPr>
        <w:t>D.</w:t>
      </w:r>
      <w:r>
        <w:rPr>
          <w:szCs w:val="28"/>
          <w:u w:color="000000"/>
        </w:rPr>
        <w:tab/>
      </w:r>
      <w:r w:rsidR="005F7143">
        <w:t xml:space="preserve">Không cần kiêng cữ gì, chỉ uống thuốc theo đơn bác sĩ là đủ. </w:t>
      </w:r>
    </w:p>
    <w:p w:rsidR="00B802DF" w:rsidRDefault="005F7143">
      <w:pPr>
        <w:ind w:left="-5" w:right="11"/>
      </w:pPr>
      <w:r>
        <w:rPr>
          <w:b/>
        </w:rPr>
        <w:t xml:space="preserve">Câu 14. </w:t>
      </w:r>
      <w:r>
        <w:t xml:space="preserve">Một người có dấu hiệu cổ to bất thường, hay mệt mỏi, giảm tập trung có thể đang gặp vấn đề về tuyến nội tiết nào? </w:t>
      </w:r>
    </w:p>
    <w:p w:rsidR="00B802DF" w:rsidRDefault="005F7143">
      <w:pPr>
        <w:tabs>
          <w:tab w:val="center" w:pos="2160"/>
          <w:tab w:val="center" w:pos="3675"/>
          <w:tab w:val="center" w:pos="5811"/>
          <w:tab w:val="right" w:pos="9955"/>
        </w:tabs>
        <w:ind w:left="-15" w:right="0" w:firstLine="0"/>
      </w:pPr>
      <w:r>
        <w:t xml:space="preserve">A. Tuyến giáp. </w:t>
      </w:r>
      <w:r>
        <w:tab/>
        <w:t xml:space="preserve"> </w:t>
      </w:r>
      <w:r>
        <w:tab/>
        <w:t xml:space="preserve">B. Tuyến yên. </w:t>
      </w:r>
      <w:r>
        <w:tab/>
        <w:t xml:space="preserve">C. Tuyến tụy. </w:t>
      </w:r>
      <w:r>
        <w:tab/>
        <w:t xml:space="preserve">D. Tuyến thượng thận. </w:t>
      </w:r>
    </w:p>
    <w:p w:rsidR="00B802DF" w:rsidRDefault="005F7143">
      <w:pPr>
        <w:spacing w:after="29"/>
        <w:ind w:left="-5" w:right="11"/>
      </w:pPr>
      <w:r>
        <w:rPr>
          <w:b/>
        </w:rPr>
        <w:t>Câu 15.</w:t>
      </w:r>
      <w:r>
        <w:t xml:space="preserve"> Để giữ cho tuyến giáp hoạt động tốt và ngăn ngừa bệnh bướu cổ, chế độ ăn uống cần bổ sung đầy đủ chất nào? </w:t>
      </w:r>
    </w:p>
    <w:p w:rsidR="00B802DF" w:rsidRDefault="005F7143">
      <w:pPr>
        <w:tabs>
          <w:tab w:val="center" w:pos="2160"/>
          <w:tab w:val="center" w:pos="3438"/>
          <w:tab w:val="center" w:pos="4321"/>
          <w:tab w:val="center" w:pos="5475"/>
          <w:tab w:val="center" w:pos="6481"/>
          <w:tab w:val="center" w:pos="8068"/>
        </w:tabs>
        <w:spacing w:after="197"/>
        <w:ind w:left="-15" w:right="0" w:firstLine="0"/>
      </w:pPr>
      <w:r>
        <w:t>A.</w:t>
      </w:r>
      <w:r>
        <w:rPr>
          <w:b/>
        </w:rPr>
        <w:t xml:space="preserve"> </w:t>
      </w:r>
      <w:r>
        <w:t xml:space="preserve">Calcium.  </w:t>
      </w:r>
      <w:r>
        <w:tab/>
        <w:t xml:space="preserve"> </w:t>
      </w:r>
      <w:r>
        <w:tab/>
        <w:t>B.</w:t>
      </w:r>
      <w:r>
        <w:rPr>
          <w:b/>
        </w:rPr>
        <w:t xml:space="preserve"> </w:t>
      </w:r>
      <w:r>
        <w:t xml:space="preserve">Iodine. </w:t>
      </w:r>
      <w:r>
        <w:tab/>
        <w:t xml:space="preserve"> </w:t>
      </w:r>
      <w:r>
        <w:tab/>
        <w:t xml:space="preserve">C. Iron.  </w:t>
      </w:r>
      <w:r>
        <w:tab/>
        <w:t xml:space="preserve"> </w:t>
      </w:r>
      <w:r>
        <w:tab/>
        <w:t xml:space="preserve">D. Magnesium. </w:t>
      </w:r>
    </w:p>
    <w:p w:rsidR="00B802DF" w:rsidRDefault="00732508" w:rsidP="00732508">
      <w:pPr>
        <w:spacing w:after="72" w:line="259" w:lineRule="auto"/>
        <w:ind w:left="305" w:right="0" w:hanging="305"/>
      </w:pPr>
      <w:r>
        <w:rPr>
          <w:b/>
          <w:bCs/>
          <w:szCs w:val="28"/>
          <w:u w:color="000000"/>
        </w:rPr>
        <w:t>2)</w:t>
      </w:r>
      <w:r>
        <w:rPr>
          <w:b/>
          <w:bCs/>
          <w:szCs w:val="28"/>
          <w:u w:color="000000"/>
        </w:rPr>
        <w:tab/>
      </w:r>
      <w:r w:rsidR="005F7143">
        <w:rPr>
          <w:b/>
        </w:rPr>
        <w:t xml:space="preserve">Câu trắc nghiệm dạng Đúng/Sai.  </w:t>
      </w:r>
    </w:p>
    <w:p w:rsidR="00B802DF" w:rsidRDefault="005F7143">
      <w:pPr>
        <w:spacing w:after="0" w:line="311" w:lineRule="auto"/>
        <w:ind w:left="-5" w:right="0"/>
      </w:pPr>
      <w:r>
        <w:rPr>
          <w:i/>
        </w:rPr>
        <w:t xml:space="preserve">(Học sinh trả lời từ câu 16 đến câu 18. Trong mỗi ý a), b), c), d) ở mỗi câu, đánh dấu X vào các lựa chọn đúng hoặc sai) </w:t>
      </w:r>
    </w:p>
    <w:p w:rsidR="00B802DF" w:rsidRDefault="005F7143">
      <w:pPr>
        <w:spacing w:after="0" w:line="259" w:lineRule="auto"/>
        <w:ind w:left="0" w:right="0" w:firstLine="0"/>
      </w:pPr>
      <w:r>
        <w:lastRenderedPageBreak/>
        <w:t xml:space="preserve"> </w:t>
      </w:r>
      <w:r>
        <w:tab/>
      </w:r>
      <w:r>
        <w:rPr>
          <w:b/>
          <w:i/>
        </w:rPr>
        <w:t xml:space="preserve"> </w:t>
      </w:r>
    </w:p>
    <w:tbl>
      <w:tblPr>
        <w:tblStyle w:val="TableGrid"/>
        <w:tblW w:w="9916" w:type="dxa"/>
        <w:tblInd w:w="5" w:type="dxa"/>
        <w:tblCellMar>
          <w:top w:w="14" w:type="dxa"/>
          <w:left w:w="110" w:type="dxa"/>
        </w:tblCellMar>
        <w:tblLook w:val="04A0" w:firstRow="1" w:lastRow="0" w:firstColumn="1" w:lastColumn="0" w:noHBand="0" w:noVBand="1"/>
      </w:tblPr>
      <w:tblGrid>
        <w:gridCol w:w="7895"/>
        <w:gridCol w:w="1042"/>
        <w:gridCol w:w="979"/>
      </w:tblGrid>
      <w:tr w:rsidR="00B802DF">
        <w:trPr>
          <w:trHeight w:val="380"/>
        </w:trPr>
        <w:tc>
          <w:tcPr>
            <w:tcW w:w="7896"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6" w:firstLine="0"/>
              <w:jc w:val="center"/>
            </w:pPr>
            <w:r>
              <w:rPr>
                <w:b/>
              </w:rPr>
              <w:t xml:space="preserve">NỘI DUNG </w:t>
            </w:r>
          </w:p>
        </w:tc>
        <w:tc>
          <w:tcPr>
            <w:tcW w:w="1042"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0" w:firstLine="0"/>
              <w:jc w:val="both"/>
            </w:pPr>
            <w:r>
              <w:rPr>
                <w:b/>
              </w:rPr>
              <w:t xml:space="preserve">ĐÚNG </w:t>
            </w:r>
          </w:p>
        </w:tc>
        <w:tc>
          <w:tcPr>
            <w:tcW w:w="979"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144" w:right="0" w:firstLine="0"/>
            </w:pPr>
            <w:r>
              <w:rPr>
                <w:b/>
              </w:rPr>
              <w:t xml:space="preserve">SAI </w:t>
            </w:r>
          </w:p>
        </w:tc>
      </w:tr>
      <w:tr w:rsidR="00B802DF">
        <w:trPr>
          <w:trHeight w:val="382"/>
        </w:trPr>
        <w:tc>
          <w:tcPr>
            <w:tcW w:w="9916" w:type="dxa"/>
            <w:gridSpan w:val="3"/>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0" w:firstLine="0"/>
              <w:jc w:val="both"/>
            </w:pPr>
            <w:r>
              <w:rPr>
                <w:b/>
              </w:rPr>
              <w:t>Câu 16</w:t>
            </w:r>
            <w:r>
              <w:t xml:space="preserve">. Dựa trên kiến thức về Base, xác định mỗi nhận định sau đây là đúng hay sai?   </w:t>
            </w:r>
          </w:p>
        </w:tc>
      </w:tr>
      <w:tr w:rsidR="00B802DF">
        <w:trPr>
          <w:trHeight w:val="751"/>
        </w:trPr>
        <w:tc>
          <w:tcPr>
            <w:tcW w:w="7896"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0" w:firstLine="0"/>
            </w:pPr>
            <w:r>
              <w:t xml:space="preserve">a) Base là những hợp chất trong phân tử có 3 nguyên tử kim loại liên kết với  nhóm hydroxide.  </w:t>
            </w:r>
          </w:p>
        </w:tc>
        <w:tc>
          <w:tcPr>
            <w:tcW w:w="1042" w:type="dxa"/>
            <w:tcBorders>
              <w:top w:val="single" w:sz="4" w:space="0" w:color="000000"/>
              <w:left w:val="single" w:sz="4" w:space="0" w:color="000000"/>
              <w:bottom w:val="single" w:sz="4" w:space="0" w:color="000000"/>
              <w:right w:val="single" w:sz="4" w:space="0" w:color="000000"/>
            </w:tcBorders>
            <w:vAlign w:val="center"/>
          </w:tcPr>
          <w:p w:rsidR="00B802DF" w:rsidRDefault="005F7143">
            <w:pPr>
              <w:spacing w:after="0" w:line="259" w:lineRule="auto"/>
              <w:ind w:left="0" w:right="104" w:firstLine="0"/>
              <w:jc w:val="center"/>
            </w:pPr>
            <w:r>
              <w:rPr>
                <w:rFonts w:ascii="Segoe UI Symbol" w:eastAsia="Segoe UI Symbol" w:hAnsi="Segoe UI Symbol" w:cs="Segoe UI Symbol"/>
              </w:rPr>
              <w:t>☐</w:t>
            </w:r>
            <w:r>
              <w:t xml:space="preserve"> </w:t>
            </w:r>
          </w:p>
        </w:tc>
        <w:tc>
          <w:tcPr>
            <w:tcW w:w="979" w:type="dxa"/>
            <w:tcBorders>
              <w:top w:val="single" w:sz="4" w:space="0" w:color="000000"/>
              <w:left w:val="single" w:sz="4" w:space="0" w:color="000000"/>
              <w:bottom w:val="single" w:sz="4" w:space="0" w:color="000000"/>
              <w:right w:val="single" w:sz="4" w:space="0" w:color="000000"/>
            </w:tcBorders>
            <w:vAlign w:val="center"/>
          </w:tcPr>
          <w:p w:rsidR="00B802DF" w:rsidRDefault="005F7143">
            <w:pPr>
              <w:spacing w:after="0" w:line="259" w:lineRule="auto"/>
              <w:ind w:left="0" w:right="109" w:firstLine="0"/>
              <w:jc w:val="center"/>
            </w:pPr>
            <w:r>
              <w:rPr>
                <w:rFonts w:ascii="Segoe UI Symbol" w:eastAsia="Segoe UI Symbol" w:hAnsi="Segoe UI Symbol" w:cs="Segoe UI Symbol"/>
              </w:rPr>
              <w:t>☐</w:t>
            </w:r>
            <w:r>
              <w:t xml:space="preserve"> </w:t>
            </w:r>
          </w:p>
        </w:tc>
      </w:tr>
      <w:tr w:rsidR="00B802DF">
        <w:trPr>
          <w:trHeight w:val="437"/>
        </w:trPr>
        <w:tc>
          <w:tcPr>
            <w:tcW w:w="7896"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0" w:firstLine="0"/>
            </w:pPr>
            <w:r>
              <w:t xml:space="preserve">b) Dung dich base làm đổi màu quỳ tím thành đỏ.   </w:t>
            </w:r>
          </w:p>
        </w:tc>
        <w:tc>
          <w:tcPr>
            <w:tcW w:w="1042"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4" w:firstLine="0"/>
              <w:jc w:val="center"/>
            </w:pPr>
            <w:r>
              <w:rPr>
                <w:rFonts w:ascii="Segoe UI Symbol" w:eastAsia="Segoe UI Symbol" w:hAnsi="Segoe UI Symbol" w:cs="Segoe UI Symbol"/>
              </w:rPr>
              <w:t>☐</w:t>
            </w:r>
            <w:r>
              <w:t xml:space="preserve"> </w:t>
            </w:r>
          </w:p>
        </w:tc>
        <w:tc>
          <w:tcPr>
            <w:tcW w:w="979"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9" w:firstLine="0"/>
              <w:jc w:val="center"/>
            </w:pPr>
            <w:r>
              <w:rPr>
                <w:rFonts w:ascii="Segoe UI Symbol" w:eastAsia="Segoe UI Symbol" w:hAnsi="Segoe UI Symbol" w:cs="Segoe UI Symbol"/>
              </w:rPr>
              <w:t>☐</w:t>
            </w:r>
            <w:r>
              <w:t xml:space="preserve"> </w:t>
            </w:r>
          </w:p>
        </w:tc>
      </w:tr>
      <w:tr w:rsidR="00B802DF">
        <w:trPr>
          <w:trHeight w:val="439"/>
        </w:trPr>
        <w:tc>
          <w:tcPr>
            <w:tcW w:w="7896"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0" w:firstLine="0"/>
            </w:pPr>
            <w:r>
              <w:t xml:space="preserve">c) KOH, NaOH là những base tan tốt trong nước.  </w:t>
            </w:r>
          </w:p>
        </w:tc>
        <w:tc>
          <w:tcPr>
            <w:tcW w:w="1042"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4" w:firstLine="0"/>
              <w:jc w:val="center"/>
            </w:pPr>
            <w:r>
              <w:rPr>
                <w:rFonts w:ascii="Segoe UI Symbol" w:eastAsia="Segoe UI Symbol" w:hAnsi="Segoe UI Symbol" w:cs="Segoe UI Symbol"/>
              </w:rPr>
              <w:t>☐</w:t>
            </w:r>
            <w:r>
              <w:t xml:space="preserve"> </w:t>
            </w:r>
          </w:p>
        </w:tc>
        <w:tc>
          <w:tcPr>
            <w:tcW w:w="979"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9" w:firstLine="0"/>
              <w:jc w:val="center"/>
            </w:pPr>
            <w:r>
              <w:rPr>
                <w:rFonts w:ascii="Segoe UI Symbol" w:eastAsia="Segoe UI Symbol" w:hAnsi="Segoe UI Symbol" w:cs="Segoe UI Symbol"/>
              </w:rPr>
              <w:t>☐</w:t>
            </w:r>
            <w:r>
              <w:t xml:space="preserve"> </w:t>
            </w:r>
          </w:p>
        </w:tc>
      </w:tr>
      <w:tr w:rsidR="00B802DF">
        <w:trPr>
          <w:trHeight w:val="437"/>
        </w:trPr>
        <w:tc>
          <w:tcPr>
            <w:tcW w:w="7896"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0" w:firstLine="0"/>
            </w:pPr>
            <w:r>
              <w:t xml:space="preserve">d) Chỉ có base tan mới gọi là kiềm   </w:t>
            </w:r>
          </w:p>
        </w:tc>
        <w:tc>
          <w:tcPr>
            <w:tcW w:w="1042"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4" w:firstLine="0"/>
              <w:jc w:val="center"/>
            </w:pPr>
            <w:r>
              <w:rPr>
                <w:rFonts w:ascii="Segoe UI Symbol" w:eastAsia="Segoe UI Symbol" w:hAnsi="Segoe UI Symbol" w:cs="Segoe UI Symbol"/>
              </w:rPr>
              <w:t>☐</w:t>
            </w:r>
            <w:r>
              <w:t xml:space="preserve"> </w:t>
            </w:r>
          </w:p>
        </w:tc>
        <w:tc>
          <w:tcPr>
            <w:tcW w:w="979"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9" w:firstLine="0"/>
              <w:jc w:val="center"/>
            </w:pPr>
            <w:r>
              <w:rPr>
                <w:rFonts w:ascii="Segoe UI Symbol" w:eastAsia="Segoe UI Symbol" w:hAnsi="Segoe UI Symbol" w:cs="Segoe UI Symbol"/>
              </w:rPr>
              <w:t>☐</w:t>
            </w:r>
            <w:r>
              <w:t xml:space="preserve"> </w:t>
            </w:r>
          </w:p>
        </w:tc>
      </w:tr>
      <w:tr w:rsidR="00B802DF">
        <w:trPr>
          <w:trHeight w:val="382"/>
        </w:trPr>
        <w:tc>
          <w:tcPr>
            <w:tcW w:w="9916" w:type="dxa"/>
            <w:gridSpan w:val="3"/>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0" w:firstLine="0"/>
              <w:jc w:val="both"/>
            </w:pPr>
            <w:r>
              <w:rPr>
                <w:b/>
              </w:rPr>
              <w:t>Câu 17</w:t>
            </w:r>
            <w:r>
              <w:t xml:space="preserve">. Dựa trên kiến thức về Oxide, xác định mỗi nhận định sau đây là đúng hay sai? </w:t>
            </w:r>
          </w:p>
        </w:tc>
      </w:tr>
      <w:tr w:rsidR="00B802DF">
        <w:trPr>
          <w:trHeight w:val="440"/>
        </w:trPr>
        <w:tc>
          <w:tcPr>
            <w:tcW w:w="7896"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0" w:firstLine="0"/>
            </w:pPr>
            <w:r>
              <w:t xml:space="preserve">a) Oxide là hợp chất của oxygen với một nguyên tố hóa học khác. </w:t>
            </w:r>
          </w:p>
        </w:tc>
        <w:tc>
          <w:tcPr>
            <w:tcW w:w="1042"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4" w:firstLine="0"/>
              <w:jc w:val="center"/>
            </w:pPr>
            <w:r>
              <w:rPr>
                <w:rFonts w:ascii="Segoe UI Symbol" w:eastAsia="Segoe UI Symbol" w:hAnsi="Segoe UI Symbol" w:cs="Segoe UI Symbol"/>
              </w:rPr>
              <w:t>☐</w:t>
            </w:r>
            <w:r>
              <w:t xml:space="preserve"> </w:t>
            </w:r>
          </w:p>
        </w:tc>
        <w:tc>
          <w:tcPr>
            <w:tcW w:w="979"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9" w:firstLine="0"/>
              <w:jc w:val="center"/>
            </w:pPr>
            <w:r>
              <w:rPr>
                <w:rFonts w:ascii="Segoe UI Symbol" w:eastAsia="Segoe UI Symbol" w:hAnsi="Segoe UI Symbol" w:cs="Segoe UI Symbol"/>
              </w:rPr>
              <w:t>☐</w:t>
            </w:r>
            <w:r>
              <w:t xml:space="preserve"> </w:t>
            </w:r>
          </w:p>
        </w:tc>
      </w:tr>
      <w:tr w:rsidR="00B802DF">
        <w:trPr>
          <w:trHeight w:val="437"/>
        </w:trPr>
        <w:tc>
          <w:tcPr>
            <w:tcW w:w="7896"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0" w:firstLine="0"/>
            </w:pPr>
            <w:r>
              <w:t>b) SO</w:t>
            </w:r>
            <w:r>
              <w:rPr>
                <w:vertAlign w:val="subscript"/>
              </w:rPr>
              <w:t>2</w:t>
            </w:r>
            <w:r>
              <w:t xml:space="preserve">, FeO, HCl là các hợp chất Oxide  </w:t>
            </w:r>
          </w:p>
        </w:tc>
        <w:tc>
          <w:tcPr>
            <w:tcW w:w="1042"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4" w:firstLine="0"/>
              <w:jc w:val="center"/>
            </w:pPr>
            <w:r>
              <w:rPr>
                <w:rFonts w:ascii="Segoe UI Symbol" w:eastAsia="Segoe UI Symbol" w:hAnsi="Segoe UI Symbol" w:cs="Segoe UI Symbol"/>
              </w:rPr>
              <w:t>☐</w:t>
            </w:r>
            <w:r>
              <w:t xml:space="preserve"> </w:t>
            </w:r>
          </w:p>
        </w:tc>
        <w:tc>
          <w:tcPr>
            <w:tcW w:w="979"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9" w:firstLine="0"/>
              <w:jc w:val="center"/>
            </w:pPr>
            <w:r>
              <w:rPr>
                <w:rFonts w:ascii="Segoe UI Symbol" w:eastAsia="Segoe UI Symbol" w:hAnsi="Segoe UI Symbol" w:cs="Segoe UI Symbol"/>
              </w:rPr>
              <w:t>☐</w:t>
            </w:r>
            <w:r>
              <w:t xml:space="preserve"> </w:t>
            </w:r>
          </w:p>
        </w:tc>
      </w:tr>
      <w:tr w:rsidR="00B802DF">
        <w:trPr>
          <w:trHeight w:val="439"/>
        </w:trPr>
        <w:tc>
          <w:tcPr>
            <w:tcW w:w="7896"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0" w:firstLine="0"/>
            </w:pPr>
            <w:r>
              <w:t xml:space="preserve">c) Các oxide được chia làm hai loại: Oxide acid và Oxide base  </w:t>
            </w:r>
          </w:p>
        </w:tc>
        <w:tc>
          <w:tcPr>
            <w:tcW w:w="1042"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4" w:firstLine="0"/>
              <w:jc w:val="center"/>
            </w:pPr>
            <w:r>
              <w:rPr>
                <w:rFonts w:ascii="Segoe UI Symbol" w:eastAsia="Segoe UI Symbol" w:hAnsi="Segoe UI Symbol" w:cs="Segoe UI Symbol"/>
              </w:rPr>
              <w:t>☐</w:t>
            </w:r>
            <w:r>
              <w:t xml:space="preserve"> </w:t>
            </w:r>
          </w:p>
        </w:tc>
        <w:tc>
          <w:tcPr>
            <w:tcW w:w="979"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9" w:firstLine="0"/>
              <w:jc w:val="center"/>
            </w:pPr>
            <w:r>
              <w:rPr>
                <w:rFonts w:ascii="Segoe UI Symbol" w:eastAsia="Segoe UI Symbol" w:hAnsi="Segoe UI Symbol" w:cs="Segoe UI Symbol"/>
              </w:rPr>
              <w:t>☐</w:t>
            </w:r>
            <w:r>
              <w:t xml:space="preserve"> </w:t>
            </w:r>
          </w:p>
        </w:tc>
      </w:tr>
      <w:tr w:rsidR="00B802DF">
        <w:trPr>
          <w:trHeight w:val="437"/>
        </w:trPr>
        <w:tc>
          <w:tcPr>
            <w:tcW w:w="7896"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0" w:firstLine="0"/>
            </w:pPr>
            <w:r>
              <w:t xml:space="preserve">d) Oxide acid tác dụng với dung dịch acid tạo thành muối và nước. </w:t>
            </w:r>
          </w:p>
        </w:tc>
        <w:tc>
          <w:tcPr>
            <w:tcW w:w="1042"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4" w:firstLine="0"/>
              <w:jc w:val="center"/>
            </w:pPr>
            <w:r>
              <w:rPr>
                <w:rFonts w:ascii="Segoe UI Symbol" w:eastAsia="Segoe UI Symbol" w:hAnsi="Segoe UI Symbol" w:cs="Segoe UI Symbol"/>
              </w:rPr>
              <w:t>☐</w:t>
            </w:r>
            <w:r>
              <w:t xml:space="preserve"> </w:t>
            </w:r>
          </w:p>
        </w:tc>
        <w:tc>
          <w:tcPr>
            <w:tcW w:w="979"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9" w:firstLine="0"/>
              <w:jc w:val="center"/>
            </w:pPr>
            <w:r>
              <w:rPr>
                <w:rFonts w:ascii="Segoe UI Symbol" w:eastAsia="Segoe UI Symbol" w:hAnsi="Segoe UI Symbol" w:cs="Segoe UI Symbol"/>
              </w:rPr>
              <w:t>☐</w:t>
            </w:r>
            <w:r>
              <w:t xml:space="preserve"> </w:t>
            </w:r>
          </w:p>
        </w:tc>
      </w:tr>
      <w:tr w:rsidR="00B802DF">
        <w:trPr>
          <w:trHeight w:val="1121"/>
        </w:trPr>
        <w:tc>
          <w:tcPr>
            <w:tcW w:w="9916" w:type="dxa"/>
            <w:gridSpan w:val="3"/>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21" w:firstLine="0"/>
            </w:pPr>
            <w:r>
              <w:rPr>
                <w:b/>
              </w:rPr>
              <w:t xml:space="preserve">Câu 18. </w:t>
            </w:r>
            <w:r>
              <w:t>Cho các chất sau: NaCl, HCl, H</w:t>
            </w:r>
            <w:r>
              <w:rPr>
                <w:vertAlign w:val="subscript"/>
              </w:rPr>
              <w:t>2</w:t>
            </w:r>
            <w:r>
              <w:t>SO</w:t>
            </w:r>
            <w:r>
              <w:rPr>
                <w:vertAlign w:val="subscript"/>
              </w:rPr>
              <w:t>4</w:t>
            </w:r>
            <w:r>
              <w:t>, Ba(OH)</w:t>
            </w:r>
            <w:r>
              <w:rPr>
                <w:vertAlign w:val="subscript"/>
              </w:rPr>
              <w:t>2</w:t>
            </w:r>
            <w:r>
              <w:t>, Ca(OH)</w:t>
            </w:r>
            <w:r>
              <w:rPr>
                <w:vertAlign w:val="subscript"/>
              </w:rPr>
              <w:t>2</w:t>
            </w:r>
            <w:r>
              <w:t>, Mg(OH)</w:t>
            </w:r>
            <w:r>
              <w:rPr>
                <w:vertAlign w:val="subscript"/>
              </w:rPr>
              <w:t>2</w:t>
            </w:r>
            <w:r>
              <w:t>, K</w:t>
            </w:r>
            <w:r>
              <w:rPr>
                <w:vertAlign w:val="subscript"/>
              </w:rPr>
              <w:t>2</w:t>
            </w:r>
            <w:r>
              <w:t>CO</w:t>
            </w:r>
            <w:r>
              <w:rPr>
                <w:vertAlign w:val="subscript"/>
              </w:rPr>
              <w:t>3</w:t>
            </w:r>
            <w:r>
              <w:t>, AlCl</w:t>
            </w:r>
            <w:r>
              <w:rPr>
                <w:vertAlign w:val="subscript"/>
              </w:rPr>
              <w:t>3</w:t>
            </w:r>
            <w:r>
              <w:t xml:space="preserve">, NaOH. Khi nói về thang pH của một dung dịch, xác định mỗi nhận định sau đây là đúng hay sai?   </w:t>
            </w:r>
          </w:p>
        </w:tc>
      </w:tr>
      <w:tr w:rsidR="00B802DF">
        <w:trPr>
          <w:trHeight w:val="439"/>
        </w:trPr>
        <w:tc>
          <w:tcPr>
            <w:tcW w:w="7896"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0" w:firstLine="0"/>
            </w:pPr>
            <w:r>
              <w:t xml:space="preserve">a) Trong số các chất trên có 3 chất có độ pH nhỏ hơn 7. </w:t>
            </w:r>
          </w:p>
        </w:tc>
        <w:tc>
          <w:tcPr>
            <w:tcW w:w="1042"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4" w:firstLine="0"/>
              <w:jc w:val="center"/>
            </w:pPr>
            <w:r>
              <w:rPr>
                <w:rFonts w:ascii="Segoe UI Symbol" w:eastAsia="Segoe UI Symbol" w:hAnsi="Segoe UI Symbol" w:cs="Segoe UI Symbol"/>
              </w:rPr>
              <w:t>☐</w:t>
            </w:r>
            <w:r>
              <w:t xml:space="preserve"> </w:t>
            </w:r>
          </w:p>
        </w:tc>
        <w:tc>
          <w:tcPr>
            <w:tcW w:w="979"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9" w:firstLine="0"/>
              <w:jc w:val="center"/>
            </w:pPr>
            <w:r>
              <w:rPr>
                <w:rFonts w:ascii="Segoe UI Symbol" w:eastAsia="Segoe UI Symbol" w:hAnsi="Segoe UI Symbol" w:cs="Segoe UI Symbol"/>
              </w:rPr>
              <w:t>☐</w:t>
            </w:r>
            <w:r>
              <w:t xml:space="preserve"> </w:t>
            </w:r>
          </w:p>
        </w:tc>
      </w:tr>
      <w:tr w:rsidR="00B802DF">
        <w:trPr>
          <w:trHeight w:val="440"/>
        </w:trPr>
        <w:tc>
          <w:tcPr>
            <w:tcW w:w="7896"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0" w:firstLine="0"/>
              <w:jc w:val="both"/>
            </w:pPr>
            <w:r>
              <w:t xml:space="preserve">b) Trong số các chất trên có 3 chất có khả năng làm quỳ tím hoá xanh.  </w:t>
            </w:r>
          </w:p>
        </w:tc>
        <w:tc>
          <w:tcPr>
            <w:tcW w:w="1042"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4" w:firstLine="0"/>
              <w:jc w:val="center"/>
            </w:pPr>
            <w:r>
              <w:rPr>
                <w:rFonts w:ascii="Segoe UI Symbol" w:eastAsia="Segoe UI Symbol" w:hAnsi="Segoe UI Symbol" w:cs="Segoe UI Symbol"/>
              </w:rPr>
              <w:t>☐</w:t>
            </w:r>
            <w:r>
              <w:t xml:space="preserve"> </w:t>
            </w:r>
          </w:p>
        </w:tc>
        <w:tc>
          <w:tcPr>
            <w:tcW w:w="979"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9" w:firstLine="0"/>
              <w:jc w:val="center"/>
            </w:pPr>
            <w:r>
              <w:rPr>
                <w:rFonts w:ascii="Segoe UI Symbol" w:eastAsia="Segoe UI Symbol" w:hAnsi="Segoe UI Symbol" w:cs="Segoe UI Symbol"/>
              </w:rPr>
              <w:t>☐</w:t>
            </w:r>
            <w:r>
              <w:t xml:space="preserve"> </w:t>
            </w:r>
          </w:p>
        </w:tc>
      </w:tr>
      <w:tr w:rsidR="00B802DF">
        <w:trPr>
          <w:trHeight w:val="437"/>
        </w:trPr>
        <w:tc>
          <w:tcPr>
            <w:tcW w:w="7896"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0" w:firstLine="0"/>
            </w:pPr>
            <w:r>
              <w:t xml:space="preserve">c) NaOH có độ pH nhỏ hơn HCl.  </w:t>
            </w:r>
          </w:p>
        </w:tc>
        <w:tc>
          <w:tcPr>
            <w:tcW w:w="1042"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4" w:firstLine="0"/>
              <w:jc w:val="center"/>
            </w:pPr>
            <w:r>
              <w:rPr>
                <w:rFonts w:ascii="Segoe UI Symbol" w:eastAsia="Segoe UI Symbol" w:hAnsi="Segoe UI Symbol" w:cs="Segoe UI Symbol"/>
              </w:rPr>
              <w:t>☐</w:t>
            </w:r>
            <w:r>
              <w:t xml:space="preserve"> </w:t>
            </w:r>
          </w:p>
        </w:tc>
        <w:tc>
          <w:tcPr>
            <w:tcW w:w="979"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9" w:firstLine="0"/>
              <w:jc w:val="center"/>
            </w:pPr>
            <w:r>
              <w:rPr>
                <w:rFonts w:ascii="Segoe UI Symbol" w:eastAsia="Segoe UI Symbol" w:hAnsi="Segoe UI Symbol" w:cs="Segoe UI Symbol"/>
              </w:rPr>
              <w:t>☐</w:t>
            </w:r>
            <w:r>
              <w:t xml:space="preserve"> </w:t>
            </w:r>
          </w:p>
        </w:tc>
      </w:tr>
      <w:tr w:rsidR="00B802DF">
        <w:trPr>
          <w:trHeight w:val="439"/>
        </w:trPr>
        <w:tc>
          <w:tcPr>
            <w:tcW w:w="7896"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0" w:firstLine="0"/>
            </w:pPr>
            <w:r>
              <w:t xml:space="preserve">d) Chỉ có NaCl có độ pH là bằng 7 trong các chất trên.                        </w:t>
            </w:r>
          </w:p>
        </w:tc>
        <w:tc>
          <w:tcPr>
            <w:tcW w:w="1042"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4" w:firstLine="0"/>
              <w:jc w:val="center"/>
            </w:pPr>
            <w:r>
              <w:rPr>
                <w:rFonts w:ascii="Segoe UI Symbol" w:eastAsia="Segoe UI Symbol" w:hAnsi="Segoe UI Symbol" w:cs="Segoe UI Symbol"/>
              </w:rPr>
              <w:t>☐</w:t>
            </w:r>
            <w:r>
              <w:t xml:space="preserve"> </w:t>
            </w:r>
          </w:p>
        </w:tc>
        <w:tc>
          <w:tcPr>
            <w:tcW w:w="979"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109" w:firstLine="0"/>
              <w:jc w:val="center"/>
            </w:pPr>
            <w:r>
              <w:rPr>
                <w:rFonts w:ascii="Segoe UI Symbol" w:eastAsia="Segoe UI Symbol" w:hAnsi="Segoe UI Symbol" w:cs="Segoe UI Symbol"/>
              </w:rPr>
              <w:t>☐</w:t>
            </w:r>
            <w:r>
              <w:t xml:space="preserve"> </w:t>
            </w:r>
          </w:p>
        </w:tc>
      </w:tr>
    </w:tbl>
    <w:p w:rsidR="00B802DF" w:rsidRDefault="00732508" w:rsidP="00732508">
      <w:pPr>
        <w:spacing w:after="0" w:line="311" w:lineRule="auto"/>
        <w:ind w:left="305" w:right="0" w:hanging="305"/>
      </w:pPr>
      <w:r>
        <w:rPr>
          <w:b/>
          <w:bCs/>
          <w:szCs w:val="28"/>
          <w:u w:color="000000"/>
        </w:rPr>
        <w:t>3)</w:t>
      </w:r>
      <w:r>
        <w:rPr>
          <w:b/>
          <w:bCs/>
          <w:szCs w:val="28"/>
          <w:u w:color="000000"/>
        </w:rPr>
        <w:tab/>
      </w:r>
      <w:r w:rsidR="005F7143">
        <w:rPr>
          <w:b/>
        </w:rPr>
        <w:t xml:space="preserve">Trắc nghiệm dạng trả lời ngắn </w:t>
      </w:r>
      <w:r w:rsidR="005F7143">
        <w:rPr>
          <w:i/>
        </w:rPr>
        <w:t xml:space="preserve">(Học sinh trả lời từ câu 19 đến câu 30).  </w:t>
      </w:r>
    </w:p>
    <w:tbl>
      <w:tblPr>
        <w:tblStyle w:val="TableGrid"/>
        <w:tblW w:w="9916" w:type="dxa"/>
        <w:tblInd w:w="5" w:type="dxa"/>
        <w:tblCellMar>
          <w:top w:w="18" w:type="dxa"/>
          <w:left w:w="108" w:type="dxa"/>
          <w:right w:w="35" w:type="dxa"/>
        </w:tblCellMar>
        <w:tblLook w:val="04A0" w:firstRow="1" w:lastRow="0" w:firstColumn="1" w:lastColumn="0" w:noHBand="0" w:noVBand="1"/>
      </w:tblPr>
      <w:tblGrid>
        <w:gridCol w:w="5499"/>
        <w:gridCol w:w="4417"/>
      </w:tblGrid>
      <w:tr w:rsidR="00B802DF">
        <w:trPr>
          <w:trHeight w:val="382"/>
        </w:trPr>
        <w:tc>
          <w:tcPr>
            <w:tcW w:w="5500"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67" w:firstLine="0"/>
              <w:jc w:val="center"/>
            </w:pPr>
            <w:r>
              <w:rPr>
                <w:b/>
              </w:rPr>
              <w:t xml:space="preserve">Nội dung </w:t>
            </w:r>
          </w:p>
        </w:tc>
        <w:tc>
          <w:tcPr>
            <w:tcW w:w="4417"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71" w:firstLine="0"/>
              <w:jc w:val="center"/>
            </w:pPr>
            <w:r>
              <w:rPr>
                <w:b/>
              </w:rPr>
              <w:t xml:space="preserve">Đáp án </w:t>
            </w:r>
          </w:p>
        </w:tc>
      </w:tr>
      <w:tr w:rsidR="00B802DF">
        <w:trPr>
          <w:trHeight w:val="749"/>
        </w:trPr>
        <w:tc>
          <w:tcPr>
            <w:tcW w:w="5500"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3" w:right="0" w:firstLine="0"/>
              <w:jc w:val="both"/>
            </w:pPr>
            <w:r>
              <w:rPr>
                <w:b/>
              </w:rPr>
              <w:t>Câu 19.</w:t>
            </w:r>
            <w:r>
              <w:t xml:space="preserve"> Dòng chuyển dời có hướng của các hạt mang điện gọi là? </w:t>
            </w:r>
          </w:p>
        </w:tc>
        <w:tc>
          <w:tcPr>
            <w:tcW w:w="4417" w:type="dxa"/>
            <w:tcBorders>
              <w:top w:val="single" w:sz="4" w:space="0" w:color="000000"/>
              <w:left w:val="single" w:sz="4" w:space="0" w:color="000000"/>
              <w:bottom w:val="single" w:sz="4" w:space="0" w:color="000000"/>
              <w:right w:val="single" w:sz="4" w:space="0" w:color="000000"/>
            </w:tcBorders>
          </w:tcPr>
          <w:p w:rsidR="00B802DF" w:rsidRDefault="005F7143">
            <w:pPr>
              <w:spacing w:after="73" w:line="259" w:lineRule="auto"/>
              <w:ind w:left="0" w:right="0" w:firstLine="0"/>
              <w:jc w:val="both"/>
            </w:pPr>
            <w:r>
              <w:t xml:space="preserve">……………………………………… </w:t>
            </w:r>
          </w:p>
          <w:p w:rsidR="00B802DF" w:rsidRDefault="005F7143">
            <w:pPr>
              <w:spacing w:after="0" w:line="259" w:lineRule="auto"/>
              <w:ind w:left="0" w:right="0" w:firstLine="0"/>
              <w:jc w:val="both"/>
            </w:pPr>
            <w:r>
              <w:t xml:space="preserve">……………………………………… </w:t>
            </w:r>
          </w:p>
        </w:tc>
      </w:tr>
      <w:tr w:rsidR="00B802DF">
        <w:trPr>
          <w:trHeight w:val="752"/>
        </w:trPr>
        <w:tc>
          <w:tcPr>
            <w:tcW w:w="5500"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3" w:right="0" w:firstLine="0"/>
              <w:jc w:val="both"/>
            </w:pPr>
            <w:r>
              <w:rPr>
                <w:b/>
              </w:rPr>
              <w:t>Câu 20.</w:t>
            </w:r>
            <w:r>
              <w:t xml:space="preserve"> Thiết bị có khả năng cung cấp dòng điện cho các dụng cụ điện hoạt động gọi là? </w:t>
            </w:r>
          </w:p>
        </w:tc>
        <w:tc>
          <w:tcPr>
            <w:tcW w:w="4417" w:type="dxa"/>
            <w:tcBorders>
              <w:top w:val="single" w:sz="4" w:space="0" w:color="000000"/>
              <w:left w:val="single" w:sz="4" w:space="0" w:color="000000"/>
              <w:bottom w:val="single" w:sz="4" w:space="0" w:color="000000"/>
              <w:right w:val="single" w:sz="4" w:space="0" w:color="000000"/>
            </w:tcBorders>
          </w:tcPr>
          <w:p w:rsidR="00B802DF" w:rsidRDefault="005F7143">
            <w:pPr>
              <w:spacing w:after="73" w:line="259" w:lineRule="auto"/>
              <w:ind w:left="0" w:right="0" w:firstLine="0"/>
              <w:jc w:val="both"/>
            </w:pPr>
            <w:r>
              <w:t xml:space="preserve">……………………………………… </w:t>
            </w:r>
          </w:p>
          <w:p w:rsidR="00B802DF" w:rsidRDefault="005F7143">
            <w:pPr>
              <w:spacing w:after="0" w:line="259" w:lineRule="auto"/>
              <w:ind w:left="0" w:right="0" w:firstLine="0"/>
              <w:jc w:val="both"/>
            </w:pPr>
            <w:r>
              <w:t xml:space="preserve">……………………………………… </w:t>
            </w:r>
          </w:p>
        </w:tc>
      </w:tr>
      <w:tr w:rsidR="00B802DF">
        <w:trPr>
          <w:trHeight w:val="751"/>
        </w:trPr>
        <w:tc>
          <w:tcPr>
            <w:tcW w:w="5500" w:type="dxa"/>
            <w:tcBorders>
              <w:top w:val="single" w:sz="4" w:space="0" w:color="000000"/>
              <w:left w:val="single" w:sz="4" w:space="0" w:color="000000"/>
              <w:bottom w:val="single" w:sz="4" w:space="0" w:color="000000"/>
              <w:right w:val="single" w:sz="4" w:space="0" w:color="000000"/>
            </w:tcBorders>
            <w:vAlign w:val="center"/>
          </w:tcPr>
          <w:p w:rsidR="00B802DF" w:rsidRDefault="005F7143">
            <w:pPr>
              <w:spacing w:after="0" w:line="259" w:lineRule="auto"/>
              <w:ind w:left="3" w:right="0" w:firstLine="0"/>
            </w:pPr>
            <w:r>
              <w:rPr>
                <w:b/>
              </w:rPr>
              <w:t>Câu 21.</w:t>
            </w:r>
            <w:r>
              <w:t xml:space="preserve"> Dòng điện có các tác dụng là?</w:t>
            </w:r>
            <w:r>
              <w:rPr>
                <w:b/>
              </w:rPr>
              <w:t xml:space="preserve"> </w:t>
            </w:r>
          </w:p>
        </w:tc>
        <w:tc>
          <w:tcPr>
            <w:tcW w:w="4417" w:type="dxa"/>
            <w:tcBorders>
              <w:top w:val="single" w:sz="4" w:space="0" w:color="000000"/>
              <w:left w:val="single" w:sz="4" w:space="0" w:color="000000"/>
              <w:bottom w:val="single" w:sz="4" w:space="0" w:color="000000"/>
              <w:right w:val="single" w:sz="4" w:space="0" w:color="000000"/>
            </w:tcBorders>
          </w:tcPr>
          <w:p w:rsidR="00B802DF" w:rsidRDefault="005F7143">
            <w:pPr>
              <w:spacing w:after="75" w:line="259" w:lineRule="auto"/>
              <w:ind w:left="0" w:right="0" w:firstLine="0"/>
              <w:jc w:val="both"/>
            </w:pPr>
            <w:r>
              <w:t xml:space="preserve">……………………………………… </w:t>
            </w:r>
          </w:p>
          <w:p w:rsidR="00B802DF" w:rsidRDefault="005F7143">
            <w:pPr>
              <w:spacing w:after="0" w:line="259" w:lineRule="auto"/>
              <w:ind w:left="0" w:right="0" w:firstLine="0"/>
              <w:jc w:val="both"/>
            </w:pPr>
            <w:r>
              <w:t xml:space="preserve">……………………………………… </w:t>
            </w:r>
          </w:p>
        </w:tc>
      </w:tr>
      <w:tr w:rsidR="00B802DF">
        <w:trPr>
          <w:trHeight w:val="751"/>
        </w:trPr>
        <w:tc>
          <w:tcPr>
            <w:tcW w:w="5500"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3" w:right="0" w:firstLine="0"/>
              <w:jc w:val="both"/>
            </w:pPr>
            <w:r>
              <w:rPr>
                <w:b/>
              </w:rPr>
              <w:t>Câu 22.</w:t>
            </w:r>
            <w:r>
              <w:t xml:space="preserve"> Hai nguồn điện một chiều thường gặp trong thực tế là?</w:t>
            </w:r>
            <w:r>
              <w:rPr>
                <w:b/>
              </w:rPr>
              <w:t xml:space="preserve"> </w:t>
            </w:r>
          </w:p>
        </w:tc>
        <w:tc>
          <w:tcPr>
            <w:tcW w:w="4417" w:type="dxa"/>
            <w:tcBorders>
              <w:top w:val="single" w:sz="4" w:space="0" w:color="000000"/>
              <w:left w:val="single" w:sz="4" w:space="0" w:color="000000"/>
              <w:bottom w:val="single" w:sz="4" w:space="0" w:color="000000"/>
              <w:right w:val="single" w:sz="4" w:space="0" w:color="000000"/>
            </w:tcBorders>
          </w:tcPr>
          <w:p w:rsidR="00B802DF" w:rsidRDefault="005F7143">
            <w:pPr>
              <w:spacing w:after="73" w:line="259" w:lineRule="auto"/>
              <w:ind w:left="0" w:right="0" w:firstLine="0"/>
              <w:jc w:val="both"/>
            </w:pPr>
            <w:r>
              <w:t xml:space="preserve">……………………………………… </w:t>
            </w:r>
          </w:p>
          <w:p w:rsidR="00B802DF" w:rsidRDefault="005F7143">
            <w:pPr>
              <w:spacing w:after="0" w:line="259" w:lineRule="auto"/>
              <w:ind w:left="0" w:right="0" w:firstLine="0"/>
              <w:jc w:val="both"/>
            </w:pPr>
            <w:r>
              <w:t xml:space="preserve">……………………………………… </w:t>
            </w:r>
          </w:p>
        </w:tc>
      </w:tr>
      <w:tr w:rsidR="00B802DF">
        <w:trPr>
          <w:trHeight w:val="1121"/>
        </w:trPr>
        <w:tc>
          <w:tcPr>
            <w:tcW w:w="5500"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3" w:right="68" w:firstLine="0"/>
              <w:jc w:val="both"/>
            </w:pPr>
            <w:r>
              <w:rPr>
                <w:b/>
              </w:rPr>
              <w:t>Câu 23.</w:t>
            </w:r>
            <w:r>
              <w:t xml:space="preserve"> Người ta thường dùng nhựa làm vỏ của dây dẫn điện nhằm đảm bảo an toàn cho người sử dụng. Vì nhựa là vật liệu gì?</w:t>
            </w:r>
            <w:r>
              <w:rPr>
                <w:b/>
              </w:rPr>
              <w:t xml:space="preserve"> </w:t>
            </w:r>
          </w:p>
        </w:tc>
        <w:tc>
          <w:tcPr>
            <w:tcW w:w="4417" w:type="dxa"/>
            <w:tcBorders>
              <w:top w:val="single" w:sz="4" w:space="0" w:color="000000"/>
              <w:left w:val="single" w:sz="4" w:space="0" w:color="000000"/>
              <w:bottom w:val="single" w:sz="4" w:space="0" w:color="000000"/>
              <w:right w:val="single" w:sz="4" w:space="0" w:color="000000"/>
            </w:tcBorders>
          </w:tcPr>
          <w:p w:rsidR="00B802DF" w:rsidRDefault="005F7143">
            <w:pPr>
              <w:spacing w:after="73" w:line="259" w:lineRule="auto"/>
              <w:ind w:left="0" w:right="0" w:firstLine="0"/>
              <w:jc w:val="both"/>
            </w:pPr>
            <w:r>
              <w:t xml:space="preserve">……………………………………… </w:t>
            </w:r>
          </w:p>
          <w:p w:rsidR="00B802DF" w:rsidRDefault="005F7143">
            <w:pPr>
              <w:spacing w:after="0" w:line="259" w:lineRule="auto"/>
              <w:ind w:left="0" w:right="0" w:firstLine="0"/>
              <w:jc w:val="both"/>
            </w:pPr>
            <w:r>
              <w:t xml:space="preserve">……………………………………… </w:t>
            </w:r>
          </w:p>
        </w:tc>
      </w:tr>
      <w:tr w:rsidR="00B802DF">
        <w:trPr>
          <w:trHeight w:val="1121"/>
        </w:trPr>
        <w:tc>
          <w:tcPr>
            <w:tcW w:w="5500" w:type="dxa"/>
            <w:tcBorders>
              <w:top w:val="single" w:sz="4" w:space="0" w:color="000000"/>
              <w:left w:val="single" w:sz="4" w:space="0" w:color="000000"/>
              <w:bottom w:val="single" w:sz="4" w:space="0" w:color="000000"/>
              <w:right w:val="single" w:sz="4" w:space="0" w:color="000000"/>
            </w:tcBorders>
          </w:tcPr>
          <w:p w:rsidR="00B802DF" w:rsidRDefault="005F7143">
            <w:pPr>
              <w:spacing w:after="0" w:line="300" w:lineRule="auto"/>
              <w:ind w:left="3" w:right="0" w:firstLine="0"/>
              <w:jc w:val="both"/>
            </w:pPr>
            <w:r>
              <w:rPr>
                <w:noProof/>
              </w:rPr>
              <w:lastRenderedPageBreak/>
              <w:drawing>
                <wp:anchor distT="0" distB="0" distL="114300" distR="114300" simplePos="0" relativeHeight="251658240" behindDoc="0" locked="0" layoutInCell="1" allowOverlap="0" wp14:anchorId="7CB84E1F" wp14:editId="4599E715">
                  <wp:simplePos x="0" y="0"/>
                  <wp:positionH relativeFrom="column">
                    <wp:posOffset>1388364</wp:posOffset>
                  </wp:positionH>
                  <wp:positionV relativeFrom="paragraph">
                    <wp:posOffset>206142</wp:posOffset>
                  </wp:positionV>
                  <wp:extent cx="1210056" cy="448056"/>
                  <wp:effectExtent l="0" t="0" r="0" b="0"/>
                  <wp:wrapSquare wrapText="bothSides"/>
                  <wp:docPr id="1339" name="Picture 1339"/>
                  <wp:cNvGraphicFramePr/>
                  <a:graphic xmlns:a="http://schemas.openxmlformats.org/drawingml/2006/main">
                    <a:graphicData uri="http://schemas.openxmlformats.org/drawingml/2006/picture">
                      <pic:pic xmlns:pic="http://schemas.openxmlformats.org/drawingml/2006/picture">
                        <pic:nvPicPr>
                          <pic:cNvPr id="1339" name="Picture 1339"/>
                          <pic:cNvPicPr/>
                        </pic:nvPicPr>
                        <pic:blipFill>
                          <a:blip r:embed="rId8"/>
                          <a:stretch>
                            <a:fillRect/>
                          </a:stretch>
                        </pic:blipFill>
                        <pic:spPr>
                          <a:xfrm>
                            <a:off x="0" y="0"/>
                            <a:ext cx="1210056" cy="448056"/>
                          </a:xfrm>
                          <a:prstGeom prst="rect">
                            <a:avLst/>
                          </a:prstGeom>
                        </pic:spPr>
                      </pic:pic>
                    </a:graphicData>
                  </a:graphic>
                </wp:anchor>
              </w:drawing>
            </w:r>
            <w:r>
              <w:rPr>
                <w:b/>
                <w:sz w:val="26"/>
              </w:rPr>
              <w:t>Câu 24.</w:t>
            </w:r>
            <w:r>
              <w:t xml:space="preserve"> Đây là kí hiệu của bộ phận nào trong sơ đồ mạch điện? </w:t>
            </w:r>
          </w:p>
          <w:p w:rsidR="00B802DF" w:rsidRDefault="005F7143">
            <w:pPr>
              <w:spacing w:after="0" w:line="259" w:lineRule="auto"/>
              <w:ind w:left="3" w:right="1372" w:firstLine="0"/>
            </w:pPr>
            <w:r>
              <w:t xml:space="preserve"> </w:t>
            </w:r>
          </w:p>
        </w:tc>
        <w:tc>
          <w:tcPr>
            <w:tcW w:w="4417" w:type="dxa"/>
            <w:tcBorders>
              <w:top w:val="single" w:sz="4" w:space="0" w:color="000000"/>
              <w:left w:val="single" w:sz="4" w:space="0" w:color="000000"/>
              <w:bottom w:val="single" w:sz="4" w:space="0" w:color="000000"/>
              <w:right w:val="single" w:sz="4" w:space="0" w:color="000000"/>
            </w:tcBorders>
          </w:tcPr>
          <w:p w:rsidR="00B802DF" w:rsidRDefault="005F7143">
            <w:pPr>
              <w:spacing w:after="73" w:line="259" w:lineRule="auto"/>
              <w:ind w:left="0" w:right="0" w:firstLine="0"/>
              <w:jc w:val="both"/>
            </w:pPr>
            <w:r>
              <w:t xml:space="preserve">……………………………………… </w:t>
            </w:r>
          </w:p>
          <w:p w:rsidR="00B802DF" w:rsidRDefault="005F7143">
            <w:pPr>
              <w:spacing w:after="0" w:line="259" w:lineRule="auto"/>
              <w:ind w:left="0" w:right="0" w:firstLine="0"/>
              <w:jc w:val="both"/>
            </w:pPr>
            <w:r>
              <w:t xml:space="preserve">……………………………………… </w:t>
            </w:r>
          </w:p>
        </w:tc>
      </w:tr>
      <w:tr w:rsidR="00B802DF">
        <w:trPr>
          <w:trHeight w:val="379"/>
        </w:trPr>
        <w:tc>
          <w:tcPr>
            <w:tcW w:w="5500"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3" w:right="0" w:firstLine="0"/>
            </w:pPr>
            <w:r>
              <w:rPr>
                <w:b/>
              </w:rPr>
              <w:t xml:space="preserve">Câu 25. </w:t>
            </w:r>
            <w:r>
              <w:t>Đơn vị đo cường độ dòng điện là?</w:t>
            </w:r>
            <w:r>
              <w:rPr>
                <w:b/>
              </w:rPr>
              <w:t xml:space="preserve"> </w:t>
            </w:r>
          </w:p>
        </w:tc>
        <w:tc>
          <w:tcPr>
            <w:tcW w:w="4417"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0" w:firstLine="0"/>
              <w:jc w:val="both"/>
            </w:pPr>
            <w:r>
              <w:t xml:space="preserve">……………………………………… </w:t>
            </w:r>
          </w:p>
        </w:tc>
      </w:tr>
      <w:tr w:rsidR="00B802DF">
        <w:trPr>
          <w:trHeight w:val="380"/>
        </w:trPr>
        <w:tc>
          <w:tcPr>
            <w:tcW w:w="5500" w:type="dxa"/>
            <w:tcBorders>
              <w:top w:val="single" w:sz="4" w:space="0" w:color="000000"/>
              <w:left w:val="single" w:sz="4" w:space="0" w:color="000000"/>
              <w:bottom w:val="single" w:sz="4" w:space="0" w:color="000000"/>
              <w:right w:val="single" w:sz="4" w:space="0" w:color="000000"/>
            </w:tcBorders>
          </w:tcPr>
          <w:p w:rsidR="00B802DF" w:rsidRDefault="00B802DF">
            <w:pPr>
              <w:spacing w:after="160" w:line="259" w:lineRule="auto"/>
              <w:ind w:left="0" w:right="0" w:firstLine="0"/>
            </w:pPr>
          </w:p>
        </w:tc>
        <w:tc>
          <w:tcPr>
            <w:tcW w:w="4417"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0" w:right="0" w:firstLine="0"/>
              <w:jc w:val="both"/>
            </w:pPr>
            <w:r>
              <w:t xml:space="preserve">……………………………………… </w:t>
            </w:r>
          </w:p>
        </w:tc>
      </w:tr>
      <w:tr w:rsidR="00B802DF">
        <w:trPr>
          <w:trHeight w:val="751"/>
        </w:trPr>
        <w:tc>
          <w:tcPr>
            <w:tcW w:w="5500"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3" w:right="0" w:firstLine="0"/>
              <w:jc w:val="both"/>
            </w:pPr>
            <w:r>
              <w:rPr>
                <w:b/>
              </w:rPr>
              <w:t>Câu 26.</w:t>
            </w:r>
            <w:r>
              <w:t xml:space="preserve"> Bàn là nóng lên khi có dòng điện chạy qua là do tác dụng nào của dòng điện?</w:t>
            </w:r>
            <w:r>
              <w:rPr>
                <w:b/>
              </w:rPr>
              <w:t xml:space="preserve"> </w:t>
            </w:r>
          </w:p>
        </w:tc>
        <w:tc>
          <w:tcPr>
            <w:tcW w:w="4417" w:type="dxa"/>
            <w:tcBorders>
              <w:top w:val="single" w:sz="4" w:space="0" w:color="000000"/>
              <w:left w:val="single" w:sz="4" w:space="0" w:color="000000"/>
              <w:bottom w:val="single" w:sz="4" w:space="0" w:color="000000"/>
              <w:right w:val="single" w:sz="4" w:space="0" w:color="000000"/>
            </w:tcBorders>
          </w:tcPr>
          <w:p w:rsidR="00B802DF" w:rsidRDefault="005F7143">
            <w:pPr>
              <w:spacing w:after="73" w:line="259" w:lineRule="auto"/>
              <w:ind w:left="0" w:right="0" w:firstLine="0"/>
              <w:jc w:val="both"/>
            </w:pPr>
            <w:r>
              <w:t xml:space="preserve">……………………………………… </w:t>
            </w:r>
          </w:p>
          <w:p w:rsidR="00B802DF" w:rsidRDefault="005F7143">
            <w:pPr>
              <w:spacing w:after="0" w:line="259" w:lineRule="auto"/>
              <w:ind w:left="0" w:right="0" w:firstLine="0"/>
              <w:jc w:val="both"/>
            </w:pPr>
            <w:r>
              <w:t xml:space="preserve">……………………………………… </w:t>
            </w:r>
          </w:p>
        </w:tc>
      </w:tr>
      <w:tr w:rsidR="00B802DF">
        <w:trPr>
          <w:trHeight w:val="1862"/>
        </w:trPr>
        <w:tc>
          <w:tcPr>
            <w:tcW w:w="5500"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3" w:right="67" w:firstLine="0"/>
              <w:jc w:val="both"/>
            </w:pPr>
            <w:r>
              <w:rPr>
                <w:b/>
              </w:rPr>
              <w:t>Câu 27.</w:t>
            </w:r>
            <w:r>
              <w:t xml:space="preserve"> Trong Đông Y người ta thường chữa những bệnh đơn giãn bằng cách châm cứu điện, biện pháp này làm cho cơ ở xung quanh vị trí châm cứu co giật. Vậy châm cứu điện hoạt động do tác dụng nào của dòng điện?  </w:t>
            </w:r>
          </w:p>
        </w:tc>
        <w:tc>
          <w:tcPr>
            <w:tcW w:w="4417" w:type="dxa"/>
            <w:tcBorders>
              <w:top w:val="single" w:sz="4" w:space="0" w:color="000000"/>
              <w:left w:val="single" w:sz="4" w:space="0" w:color="000000"/>
              <w:bottom w:val="single" w:sz="4" w:space="0" w:color="000000"/>
              <w:right w:val="single" w:sz="4" w:space="0" w:color="000000"/>
            </w:tcBorders>
          </w:tcPr>
          <w:p w:rsidR="00B802DF" w:rsidRDefault="005F7143">
            <w:pPr>
              <w:spacing w:after="75" w:line="259" w:lineRule="auto"/>
              <w:ind w:left="0" w:right="0" w:firstLine="0"/>
              <w:jc w:val="both"/>
            </w:pPr>
            <w:r>
              <w:t xml:space="preserve">……………………………………… </w:t>
            </w:r>
          </w:p>
          <w:p w:rsidR="00B802DF" w:rsidRDefault="005F7143">
            <w:pPr>
              <w:spacing w:after="73" w:line="259" w:lineRule="auto"/>
              <w:ind w:left="0" w:right="0" w:firstLine="0"/>
              <w:jc w:val="both"/>
            </w:pPr>
            <w:r>
              <w:t xml:space="preserve">……………………………………… </w:t>
            </w:r>
          </w:p>
          <w:p w:rsidR="00B802DF" w:rsidRDefault="005F7143">
            <w:pPr>
              <w:spacing w:after="73" w:line="259" w:lineRule="auto"/>
              <w:ind w:left="0" w:right="0" w:firstLine="0"/>
              <w:jc w:val="both"/>
            </w:pPr>
            <w:r>
              <w:t xml:space="preserve">……………………………………… </w:t>
            </w:r>
          </w:p>
          <w:p w:rsidR="00B802DF" w:rsidRDefault="005F7143">
            <w:pPr>
              <w:spacing w:after="0" w:line="259" w:lineRule="auto"/>
              <w:ind w:left="0" w:right="0" w:firstLine="0"/>
              <w:jc w:val="both"/>
            </w:pPr>
            <w:r>
              <w:t xml:space="preserve">……………………………………… </w:t>
            </w:r>
          </w:p>
        </w:tc>
      </w:tr>
      <w:tr w:rsidR="00B802DF">
        <w:trPr>
          <w:trHeight w:val="749"/>
        </w:trPr>
        <w:tc>
          <w:tcPr>
            <w:tcW w:w="5500"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3" w:right="0" w:firstLine="0"/>
              <w:jc w:val="both"/>
            </w:pPr>
            <w:r>
              <w:rPr>
                <w:b/>
              </w:rPr>
              <w:t>Câu 28.</w:t>
            </w:r>
            <w:r>
              <w:t xml:space="preserve"> Vì sao gọi bình Acquy là nguồn điện một chiều? </w:t>
            </w:r>
          </w:p>
        </w:tc>
        <w:tc>
          <w:tcPr>
            <w:tcW w:w="4417" w:type="dxa"/>
            <w:tcBorders>
              <w:top w:val="single" w:sz="4" w:space="0" w:color="000000"/>
              <w:left w:val="single" w:sz="4" w:space="0" w:color="000000"/>
              <w:bottom w:val="single" w:sz="4" w:space="0" w:color="000000"/>
              <w:right w:val="single" w:sz="4" w:space="0" w:color="000000"/>
            </w:tcBorders>
          </w:tcPr>
          <w:p w:rsidR="00B802DF" w:rsidRDefault="005F7143">
            <w:pPr>
              <w:spacing w:after="73" w:line="259" w:lineRule="auto"/>
              <w:ind w:left="0" w:right="0" w:firstLine="0"/>
              <w:jc w:val="both"/>
            </w:pPr>
            <w:r>
              <w:t xml:space="preserve">……………………………………… </w:t>
            </w:r>
          </w:p>
          <w:p w:rsidR="00B802DF" w:rsidRDefault="005F7143">
            <w:pPr>
              <w:spacing w:after="0" w:line="259" w:lineRule="auto"/>
              <w:ind w:left="0" w:right="0" w:firstLine="0"/>
              <w:jc w:val="both"/>
            </w:pPr>
            <w:r>
              <w:t xml:space="preserve">……………………………………… </w:t>
            </w:r>
          </w:p>
        </w:tc>
      </w:tr>
      <w:tr w:rsidR="00B802DF">
        <w:trPr>
          <w:trHeight w:val="751"/>
        </w:trPr>
        <w:tc>
          <w:tcPr>
            <w:tcW w:w="5500" w:type="dxa"/>
            <w:tcBorders>
              <w:top w:val="single" w:sz="4" w:space="0" w:color="000000"/>
              <w:left w:val="single" w:sz="4" w:space="0" w:color="000000"/>
              <w:bottom w:val="single" w:sz="4" w:space="0" w:color="000000"/>
              <w:right w:val="single" w:sz="4" w:space="0" w:color="000000"/>
            </w:tcBorders>
            <w:vAlign w:val="center"/>
          </w:tcPr>
          <w:p w:rsidR="00B802DF" w:rsidRDefault="005F7143">
            <w:pPr>
              <w:spacing w:after="0" w:line="259" w:lineRule="auto"/>
              <w:ind w:left="3" w:right="0" w:firstLine="0"/>
            </w:pPr>
            <w:r>
              <w:rPr>
                <w:b/>
              </w:rPr>
              <w:t xml:space="preserve">Câu 29. </w:t>
            </w:r>
            <w:r>
              <w:t>Đơn vị đo hiệu điện thế là?</w:t>
            </w:r>
            <w:r>
              <w:rPr>
                <w:b/>
              </w:rPr>
              <w:t xml:space="preserve"> </w:t>
            </w:r>
          </w:p>
        </w:tc>
        <w:tc>
          <w:tcPr>
            <w:tcW w:w="4417" w:type="dxa"/>
            <w:tcBorders>
              <w:top w:val="single" w:sz="4" w:space="0" w:color="000000"/>
              <w:left w:val="single" w:sz="4" w:space="0" w:color="000000"/>
              <w:bottom w:val="single" w:sz="4" w:space="0" w:color="000000"/>
              <w:right w:val="single" w:sz="4" w:space="0" w:color="000000"/>
            </w:tcBorders>
          </w:tcPr>
          <w:p w:rsidR="00B802DF" w:rsidRDefault="005F7143">
            <w:pPr>
              <w:spacing w:after="73" w:line="259" w:lineRule="auto"/>
              <w:ind w:left="0" w:right="0" w:firstLine="0"/>
              <w:jc w:val="both"/>
            </w:pPr>
            <w:r>
              <w:t xml:space="preserve">……………………………………… </w:t>
            </w:r>
          </w:p>
          <w:p w:rsidR="00B802DF" w:rsidRDefault="005F7143">
            <w:pPr>
              <w:spacing w:after="0" w:line="259" w:lineRule="auto"/>
              <w:ind w:left="0" w:right="0" w:firstLine="0"/>
              <w:jc w:val="both"/>
            </w:pPr>
            <w:r>
              <w:t xml:space="preserve">……………………………………… </w:t>
            </w:r>
          </w:p>
        </w:tc>
      </w:tr>
      <w:tr w:rsidR="00B802DF">
        <w:trPr>
          <w:trHeight w:val="1121"/>
        </w:trPr>
        <w:tc>
          <w:tcPr>
            <w:tcW w:w="5500" w:type="dxa"/>
            <w:tcBorders>
              <w:top w:val="single" w:sz="4" w:space="0" w:color="000000"/>
              <w:left w:val="single" w:sz="4" w:space="0" w:color="000000"/>
              <w:bottom w:val="single" w:sz="4" w:space="0" w:color="000000"/>
              <w:right w:val="single" w:sz="4" w:space="0" w:color="000000"/>
            </w:tcBorders>
          </w:tcPr>
          <w:p w:rsidR="00B802DF" w:rsidRDefault="005F7143">
            <w:pPr>
              <w:spacing w:after="0" w:line="259" w:lineRule="auto"/>
              <w:ind w:left="3" w:right="69" w:firstLine="0"/>
              <w:jc w:val="both"/>
            </w:pPr>
            <w:r>
              <w:rPr>
                <w:b/>
              </w:rPr>
              <w:t xml:space="preserve">Câu 30. </w:t>
            </w:r>
            <w:r>
              <w:t xml:space="preserve">Thiết bị bảo vệ có khả năng tự động ngắt mạch điện khi dòng điện đột ngột tăng quá mức gọi là? </w:t>
            </w:r>
          </w:p>
        </w:tc>
        <w:tc>
          <w:tcPr>
            <w:tcW w:w="4417" w:type="dxa"/>
            <w:tcBorders>
              <w:top w:val="single" w:sz="4" w:space="0" w:color="000000"/>
              <w:left w:val="single" w:sz="4" w:space="0" w:color="000000"/>
              <w:bottom w:val="single" w:sz="4" w:space="0" w:color="000000"/>
              <w:right w:val="single" w:sz="4" w:space="0" w:color="000000"/>
            </w:tcBorders>
          </w:tcPr>
          <w:p w:rsidR="00B802DF" w:rsidRDefault="005F7143">
            <w:pPr>
              <w:spacing w:after="75" w:line="259" w:lineRule="auto"/>
              <w:ind w:left="0" w:right="0" w:firstLine="0"/>
              <w:jc w:val="both"/>
            </w:pPr>
            <w:r>
              <w:t xml:space="preserve">……………………………………… </w:t>
            </w:r>
          </w:p>
          <w:p w:rsidR="00B802DF" w:rsidRDefault="005F7143">
            <w:pPr>
              <w:spacing w:after="0" w:line="259" w:lineRule="auto"/>
              <w:ind w:left="0" w:right="0" w:firstLine="0"/>
              <w:jc w:val="both"/>
            </w:pPr>
            <w:r>
              <w:t xml:space="preserve">……………………………………… </w:t>
            </w:r>
          </w:p>
        </w:tc>
      </w:tr>
    </w:tbl>
    <w:p w:rsidR="00B802DF" w:rsidRDefault="00732508" w:rsidP="00732508">
      <w:pPr>
        <w:pStyle w:val="Heading1"/>
        <w:numPr>
          <w:ilvl w:val="0"/>
          <w:numId w:val="0"/>
        </w:numPr>
        <w:spacing w:after="36"/>
        <w:ind w:left="344" w:right="0" w:hanging="359"/>
      </w:pPr>
      <w:r>
        <w:rPr>
          <w:bCs/>
          <w:szCs w:val="28"/>
          <w:u w:color="000000"/>
        </w:rPr>
        <w:t>II.</w:t>
      </w:r>
      <w:r>
        <w:rPr>
          <w:bCs/>
          <w:szCs w:val="28"/>
          <w:u w:color="000000"/>
        </w:rPr>
        <w:tab/>
      </w:r>
      <w:r w:rsidR="005F7143">
        <w:t xml:space="preserve">TỰ LUẬN  </w:t>
      </w:r>
    </w:p>
    <w:p w:rsidR="00B802DF" w:rsidRDefault="005F7143">
      <w:pPr>
        <w:spacing w:after="33"/>
        <w:ind w:left="-5" w:right="11"/>
      </w:pPr>
      <w:r>
        <w:rPr>
          <w:b/>
        </w:rPr>
        <w:t xml:space="preserve">Câu 1. </w:t>
      </w:r>
      <w:r>
        <w:t xml:space="preserve">Nêu chức năng của hệ bài tiết, kể tên được các bộ phận chủ yếu của thận. </w:t>
      </w:r>
    </w:p>
    <w:p w:rsidR="00B802DF" w:rsidRDefault="00732508" w:rsidP="00732508">
      <w:pPr>
        <w:spacing w:after="2" w:line="290" w:lineRule="auto"/>
        <w:ind w:right="14"/>
        <w:jc w:val="both"/>
      </w:pPr>
      <w:r>
        <w:rPr>
          <w:szCs w:val="28"/>
          <w:u w:color="000000"/>
        </w:rPr>
        <w:t xml:space="preserve">- </w:t>
      </w:r>
      <w:r w:rsidR="005F7143">
        <w:t xml:space="preserve">Chức năng: lọc và thải ra môi trường ngoài các chất thải, chất dư thừa, chất độc, giúp duy trì ổn định môi trường trong cơ thể, đảm bảo cho các hoạt động sống diễn ra bình thường. </w:t>
      </w:r>
    </w:p>
    <w:p w:rsidR="00B802DF" w:rsidRDefault="00732508" w:rsidP="00732508">
      <w:pPr>
        <w:spacing w:after="2" w:line="290" w:lineRule="auto"/>
        <w:ind w:right="14"/>
        <w:jc w:val="both"/>
      </w:pPr>
      <w:r>
        <w:rPr>
          <w:szCs w:val="28"/>
          <w:u w:color="000000"/>
        </w:rPr>
        <w:t xml:space="preserve">- </w:t>
      </w:r>
      <w:r w:rsidR="005F7143">
        <w:t xml:space="preserve">Các bộ phận chủ yếu của thận: phần vỏ, phần tủy và bể thận. Trong đó, mỗi quả thận chứa khoảng 1 triệu đơn vị chức năng, mỗi đơn vị chức năng gồm các ống thận cầu thận và nang cầu thận. </w:t>
      </w:r>
    </w:p>
    <w:p w:rsidR="00B802DF" w:rsidRDefault="005F7143">
      <w:pPr>
        <w:spacing w:after="0"/>
        <w:ind w:left="-5" w:right="11"/>
      </w:pPr>
      <w:r>
        <w:rPr>
          <w:b/>
        </w:rPr>
        <w:t xml:space="preserve">Câu 2. </w:t>
      </w:r>
      <w:r>
        <w:t xml:space="preserve">Nêu nguyên nhân, triệu chứng và biện pháp phòng bệnh đái tháo đường. </w:t>
      </w:r>
    </w:p>
    <w:p w:rsidR="00B802DF" w:rsidRDefault="005F7143">
      <w:pPr>
        <w:spacing w:after="124" w:line="259" w:lineRule="auto"/>
        <w:ind w:left="-5" w:right="0"/>
      </w:pPr>
      <w:r>
        <w:rPr>
          <w:sz w:val="26"/>
        </w:rPr>
        <w:t xml:space="preserve">........................................................................................................................................................ </w:t>
      </w:r>
    </w:p>
    <w:p w:rsidR="00B802DF" w:rsidRDefault="005F7143">
      <w:pPr>
        <w:spacing w:after="124" w:line="259" w:lineRule="auto"/>
        <w:ind w:left="-5" w:right="0"/>
      </w:pPr>
      <w:r>
        <w:rPr>
          <w:sz w:val="26"/>
        </w:rPr>
        <w:t xml:space="preserve">........................................................................................................................................................ </w:t>
      </w:r>
    </w:p>
    <w:p w:rsidR="00B802DF" w:rsidRDefault="005F7143">
      <w:pPr>
        <w:spacing w:after="124" w:line="259" w:lineRule="auto"/>
        <w:ind w:left="-5" w:right="0"/>
      </w:pPr>
      <w:r>
        <w:rPr>
          <w:sz w:val="26"/>
        </w:rPr>
        <w:t xml:space="preserve">........................................................................................................................................................ </w:t>
      </w:r>
    </w:p>
    <w:p w:rsidR="00B802DF" w:rsidRDefault="005F7143">
      <w:pPr>
        <w:spacing w:after="124" w:line="259" w:lineRule="auto"/>
        <w:ind w:left="-5" w:right="0"/>
      </w:pPr>
      <w:r>
        <w:rPr>
          <w:sz w:val="26"/>
        </w:rPr>
        <w:t xml:space="preserve">........................................................................................................................................................ </w:t>
      </w:r>
    </w:p>
    <w:p w:rsidR="00B802DF" w:rsidRDefault="005F7143">
      <w:pPr>
        <w:spacing w:after="124" w:line="259" w:lineRule="auto"/>
        <w:ind w:left="-5" w:right="0"/>
      </w:pPr>
      <w:r>
        <w:rPr>
          <w:sz w:val="26"/>
        </w:rPr>
        <w:t xml:space="preserve">........................................................................................................................................................ </w:t>
      </w:r>
    </w:p>
    <w:p w:rsidR="00B802DF" w:rsidRDefault="005F7143">
      <w:pPr>
        <w:spacing w:after="124" w:line="259" w:lineRule="auto"/>
        <w:ind w:left="-5" w:right="0"/>
      </w:pPr>
      <w:r>
        <w:rPr>
          <w:sz w:val="26"/>
        </w:rPr>
        <w:t xml:space="preserve">........................................................................................................................................................ </w:t>
      </w:r>
    </w:p>
    <w:p w:rsidR="00B802DF" w:rsidRDefault="005F7143">
      <w:pPr>
        <w:spacing w:after="124" w:line="259" w:lineRule="auto"/>
        <w:ind w:left="-5" w:right="0"/>
      </w:pPr>
      <w:r>
        <w:rPr>
          <w:sz w:val="26"/>
        </w:rPr>
        <w:t xml:space="preserve">........................................................................................................................................................ </w:t>
      </w:r>
    </w:p>
    <w:p w:rsidR="00B802DF" w:rsidRDefault="005F7143">
      <w:pPr>
        <w:spacing w:after="124" w:line="259" w:lineRule="auto"/>
        <w:ind w:left="-5" w:right="0"/>
      </w:pPr>
      <w:r>
        <w:rPr>
          <w:sz w:val="26"/>
        </w:rPr>
        <w:t xml:space="preserve">........................................................................................................................................................ </w:t>
      </w:r>
    </w:p>
    <w:p w:rsidR="00B802DF" w:rsidRDefault="005F7143">
      <w:pPr>
        <w:spacing w:after="163" w:line="259" w:lineRule="auto"/>
        <w:ind w:left="-5" w:right="0"/>
      </w:pPr>
      <w:r>
        <w:rPr>
          <w:sz w:val="26"/>
        </w:rPr>
        <w:lastRenderedPageBreak/>
        <w:t xml:space="preserve">........................................................................................................................................................ </w:t>
      </w:r>
    </w:p>
    <w:p w:rsidR="00B802DF" w:rsidRDefault="005F7143">
      <w:pPr>
        <w:ind w:left="-5" w:right="11"/>
      </w:pPr>
      <w:r>
        <w:rPr>
          <w:b/>
        </w:rPr>
        <w:t xml:space="preserve">Câu 3. </w:t>
      </w:r>
      <w:r>
        <w:t xml:space="preserve">Hãy cho biết giá trị pH trong máu, trong dịch dạ dày của người, trong nước mưa, trong đất. Nếu giá trị pH của máu và của dịch vị dạ dày ngoài khoảng chuẩn sẽ gây nguy hiểm cho sức khoẻ của người như thế nào? </w:t>
      </w:r>
    </w:p>
    <w:p w:rsidR="00B802DF" w:rsidRDefault="005F7143">
      <w:pPr>
        <w:spacing w:after="124" w:line="259" w:lineRule="auto"/>
        <w:ind w:left="-5" w:right="0"/>
      </w:pPr>
      <w:r>
        <w:rPr>
          <w:sz w:val="26"/>
        </w:rPr>
        <w:t xml:space="preserve">........................................................................................................................................................ </w:t>
      </w:r>
    </w:p>
    <w:p w:rsidR="00B802DF" w:rsidRDefault="005F7143">
      <w:pPr>
        <w:spacing w:after="124" w:line="259" w:lineRule="auto"/>
        <w:ind w:left="-5" w:right="0"/>
      </w:pPr>
      <w:r>
        <w:rPr>
          <w:sz w:val="26"/>
        </w:rPr>
        <w:t xml:space="preserve">........................................................................................................................................................ </w:t>
      </w:r>
    </w:p>
    <w:p w:rsidR="00B802DF" w:rsidRDefault="005F7143">
      <w:pPr>
        <w:spacing w:after="124" w:line="259" w:lineRule="auto"/>
        <w:ind w:left="-5" w:right="0"/>
      </w:pPr>
      <w:r>
        <w:rPr>
          <w:sz w:val="26"/>
        </w:rPr>
        <w:t xml:space="preserve">........................................................................................................................................................ </w:t>
      </w:r>
    </w:p>
    <w:p w:rsidR="00B802DF" w:rsidRDefault="005F7143">
      <w:pPr>
        <w:spacing w:after="124" w:line="259" w:lineRule="auto"/>
        <w:ind w:left="-5" w:right="0"/>
      </w:pPr>
      <w:r>
        <w:rPr>
          <w:sz w:val="26"/>
        </w:rPr>
        <w:t xml:space="preserve">........................................................................................................................................................ </w:t>
      </w:r>
    </w:p>
    <w:p w:rsidR="00B802DF" w:rsidRDefault="005F7143">
      <w:pPr>
        <w:spacing w:after="124" w:line="259" w:lineRule="auto"/>
        <w:ind w:left="-5" w:right="0"/>
      </w:pPr>
      <w:r>
        <w:rPr>
          <w:sz w:val="26"/>
        </w:rPr>
        <w:t xml:space="preserve">........................................................................................................................................................ </w:t>
      </w:r>
    </w:p>
    <w:p w:rsidR="00B802DF" w:rsidRDefault="005F7143">
      <w:pPr>
        <w:spacing w:after="124" w:line="259" w:lineRule="auto"/>
        <w:ind w:left="-5" w:right="0"/>
      </w:pPr>
      <w:r>
        <w:rPr>
          <w:sz w:val="26"/>
        </w:rPr>
        <w:t xml:space="preserve">........................................................................................................................................................ </w:t>
      </w:r>
    </w:p>
    <w:p w:rsidR="00B802DF" w:rsidRDefault="005F7143">
      <w:pPr>
        <w:spacing w:after="124" w:line="259" w:lineRule="auto"/>
        <w:ind w:left="-5" w:right="0"/>
      </w:pPr>
      <w:r>
        <w:rPr>
          <w:sz w:val="26"/>
        </w:rPr>
        <w:t xml:space="preserve">........................................................................................................................................................ </w:t>
      </w:r>
    </w:p>
    <w:p w:rsidR="00B802DF" w:rsidRDefault="005F7143">
      <w:pPr>
        <w:spacing w:after="124" w:line="259" w:lineRule="auto"/>
        <w:ind w:left="-5" w:right="0"/>
      </w:pPr>
      <w:r>
        <w:rPr>
          <w:sz w:val="26"/>
        </w:rPr>
        <w:t xml:space="preserve">........................................................................................................................................................ </w:t>
      </w:r>
    </w:p>
    <w:p w:rsidR="00B802DF" w:rsidRDefault="005F7143">
      <w:pPr>
        <w:spacing w:after="157" w:line="259" w:lineRule="auto"/>
        <w:ind w:left="-5" w:right="0"/>
      </w:pPr>
      <w:r>
        <w:rPr>
          <w:sz w:val="26"/>
        </w:rPr>
        <w:t xml:space="preserve">........................................................................................................................................................ </w:t>
      </w:r>
    </w:p>
    <w:p w:rsidR="00B802DF" w:rsidRDefault="005F7143">
      <w:pPr>
        <w:spacing w:after="11"/>
        <w:ind w:left="-5" w:right="11"/>
      </w:pPr>
      <w:r>
        <w:rPr>
          <w:b/>
        </w:rPr>
        <w:t xml:space="preserve">Câu 4. </w:t>
      </w:r>
      <w:r>
        <w:t>Cho các oxide sau: CaO, Fe</w:t>
      </w:r>
      <w:r>
        <w:rPr>
          <w:vertAlign w:val="subscript"/>
        </w:rPr>
        <w:t>2</w:t>
      </w:r>
      <w:r>
        <w:t>O</w:t>
      </w:r>
      <w:r>
        <w:rPr>
          <w:vertAlign w:val="subscript"/>
        </w:rPr>
        <w:t>3</w:t>
      </w:r>
      <w:r>
        <w:t>, SO</w:t>
      </w:r>
      <w:r>
        <w:rPr>
          <w:vertAlign w:val="subscript"/>
        </w:rPr>
        <w:t>3</w:t>
      </w:r>
      <w:r>
        <w:t>, CO</w:t>
      </w:r>
      <w:r>
        <w:rPr>
          <w:vertAlign w:val="subscript"/>
        </w:rPr>
        <w:t>2</w:t>
      </w:r>
      <w:r>
        <w:t xml:space="preserve">, CO. Có bao nhiêu oxide có thể tác dụng với dung dịch HCl? </w:t>
      </w:r>
    </w:p>
    <w:p w:rsidR="00B802DF" w:rsidRDefault="005F7143">
      <w:pPr>
        <w:spacing w:after="124" w:line="259" w:lineRule="auto"/>
        <w:ind w:left="-5" w:right="0"/>
      </w:pPr>
      <w:r>
        <w:rPr>
          <w:sz w:val="26"/>
        </w:rPr>
        <w:t xml:space="preserve">........................................................................................................................................................ </w:t>
      </w:r>
    </w:p>
    <w:p w:rsidR="00B802DF" w:rsidRDefault="005F7143">
      <w:pPr>
        <w:spacing w:after="124" w:line="259" w:lineRule="auto"/>
        <w:ind w:left="-5" w:right="0"/>
      </w:pPr>
      <w:r>
        <w:rPr>
          <w:sz w:val="26"/>
        </w:rPr>
        <w:t xml:space="preserve">........................................................................................................................................................ </w:t>
      </w:r>
    </w:p>
    <w:p w:rsidR="00B802DF" w:rsidRDefault="005F7143">
      <w:pPr>
        <w:spacing w:after="124" w:line="259" w:lineRule="auto"/>
        <w:ind w:left="-5" w:right="0"/>
      </w:pPr>
      <w:r>
        <w:rPr>
          <w:sz w:val="26"/>
        </w:rPr>
        <w:t xml:space="preserve">........................................................................................................................................................ </w:t>
      </w:r>
    </w:p>
    <w:p w:rsidR="00B802DF" w:rsidRDefault="005F7143">
      <w:pPr>
        <w:spacing w:after="44" w:line="359" w:lineRule="auto"/>
        <w:ind w:left="-5" w:right="0"/>
      </w:pPr>
      <w:r>
        <w:rPr>
          <w:sz w:val="26"/>
        </w:rPr>
        <w:t xml:space="preserve">........................................................................................................................................................ ........................................................................................................................................................ </w:t>
      </w:r>
    </w:p>
    <w:p w:rsidR="00B802DF" w:rsidRDefault="005F7143">
      <w:pPr>
        <w:spacing w:after="78"/>
        <w:ind w:left="-5" w:right="11"/>
      </w:pPr>
      <w:r>
        <w:rPr>
          <w:b/>
        </w:rPr>
        <w:t>Câu 5.</w:t>
      </w:r>
      <w:r>
        <w:t xml:space="preserve"> Cho các sơ đồ phản ứng sau: </w:t>
      </w:r>
    </w:p>
    <w:p w:rsidR="00B802DF" w:rsidRDefault="00732508" w:rsidP="00732508">
      <w:pPr>
        <w:spacing w:after="86"/>
        <w:ind w:left="374" w:right="11" w:hanging="374"/>
      </w:pPr>
      <w:r>
        <w:rPr>
          <w:szCs w:val="28"/>
          <w:u w:color="000000"/>
        </w:rPr>
        <w:t>1)</w:t>
      </w:r>
      <w:r>
        <w:rPr>
          <w:szCs w:val="28"/>
          <w:u w:color="000000"/>
        </w:rPr>
        <w:tab/>
      </w:r>
      <w:r w:rsidR="005F7143">
        <w:t>.. ? .. +  O</w:t>
      </w:r>
      <w:r w:rsidR="005F7143">
        <w:rPr>
          <w:sz w:val="18"/>
        </w:rPr>
        <w:t>2</w:t>
      </w:r>
      <w:r w:rsidR="005F7143">
        <w:t xml:space="preserve">  </w:t>
      </w:r>
      <w:r w:rsidR="005F7143">
        <w:rPr>
          <w:rFonts w:ascii="Wingdings 3" w:eastAsia="Wingdings 3" w:hAnsi="Wingdings 3" w:cs="Wingdings 3"/>
        </w:rPr>
        <w:t></w:t>
      </w:r>
      <w:r w:rsidR="005F7143">
        <w:t xml:space="preserve">   Al</w:t>
      </w:r>
      <w:r w:rsidR="005F7143">
        <w:rPr>
          <w:sz w:val="18"/>
        </w:rPr>
        <w:t>2</w:t>
      </w:r>
      <w:r w:rsidR="005F7143">
        <w:t>O</w:t>
      </w:r>
      <w:r w:rsidR="005F7143">
        <w:rPr>
          <w:sz w:val="18"/>
        </w:rPr>
        <w:t xml:space="preserve">3                                             </w:t>
      </w:r>
      <w:r w:rsidR="005F7143">
        <w:t>3)  C +  O</w:t>
      </w:r>
      <w:r w:rsidR="005F7143">
        <w:rPr>
          <w:sz w:val="18"/>
        </w:rPr>
        <w:t>2</w:t>
      </w:r>
      <w:r w:rsidR="005F7143">
        <w:t xml:space="preserve">   </w:t>
      </w:r>
      <w:r w:rsidR="005F7143">
        <w:rPr>
          <w:rFonts w:ascii="Wingdings 3" w:eastAsia="Wingdings 3" w:hAnsi="Wingdings 3" w:cs="Wingdings 3"/>
        </w:rPr>
        <w:t></w:t>
      </w:r>
      <w:r w:rsidR="005F7143">
        <w:t xml:space="preserve">   .. ? .. </w:t>
      </w:r>
      <w:r w:rsidR="005F7143">
        <w:rPr>
          <w:sz w:val="18"/>
        </w:rPr>
        <w:t xml:space="preserve">                                     </w:t>
      </w:r>
    </w:p>
    <w:p w:rsidR="00B802DF" w:rsidRDefault="00732508" w:rsidP="00732508">
      <w:pPr>
        <w:ind w:left="374" w:right="11" w:hanging="374"/>
      </w:pPr>
      <w:r>
        <w:rPr>
          <w:szCs w:val="28"/>
          <w:u w:color="000000"/>
        </w:rPr>
        <w:t>2)</w:t>
      </w:r>
      <w:r>
        <w:rPr>
          <w:szCs w:val="28"/>
          <w:u w:color="000000"/>
        </w:rPr>
        <w:tab/>
      </w:r>
      <w:r w:rsidR="005F7143">
        <w:t xml:space="preserve">S + .. ? .. </w:t>
      </w:r>
      <w:r w:rsidR="005F7143">
        <w:rPr>
          <w:rFonts w:ascii="Wingdings 3" w:eastAsia="Wingdings 3" w:hAnsi="Wingdings 3" w:cs="Wingdings 3"/>
        </w:rPr>
        <w:t></w:t>
      </w:r>
      <w:r w:rsidR="005F7143">
        <w:t xml:space="preserve">   SO</w:t>
      </w:r>
      <w:r w:rsidR="005F7143">
        <w:rPr>
          <w:sz w:val="18"/>
        </w:rPr>
        <w:t xml:space="preserve">2                                                      </w:t>
      </w:r>
      <w:r w:rsidR="005F7143">
        <w:t>4) .. ? .. +  O</w:t>
      </w:r>
      <w:r w:rsidR="005F7143">
        <w:rPr>
          <w:sz w:val="18"/>
        </w:rPr>
        <w:t>2</w:t>
      </w:r>
      <w:r w:rsidR="005F7143">
        <w:t xml:space="preserve">  </w:t>
      </w:r>
      <w:r w:rsidR="005F7143">
        <w:rPr>
          <w:rFonts w:ascii="Wingdings 3" w:eastAsia="Wingdings 3" w:hAnsi="Wingdings 3" w:cs="Wingdings 3"/>
        </w:rPr>
        <w:t></w:t>
      </w:r>
      <w:r w:rsidR="005F7143">
        <w:t xml:space="preserve">   Fe</w:t>
      </w:r>
      <w:r w:rsidR="005F7143">
        <w:rPr>
          <w:sz w:val="18"/>
        </w:rPr>
        <w:t>2</w:t>
      </w:r>
      <w:r w:rsidR="005F7143">
        <w:t>O</w:t>
      </w:r>
      <w:r w:rsidR="005F7143">
        <w:rPr>
          <w:sz w:val="18"/>
        </w:rPr>
        <w:t xml:space="preserve">3                                             </w:t>
      </w:r>
    </w:p>
    <w:p w:rsidR="00B802DF" w:rsidRDefault="005F7143">
      <w:pPr>
        <w:spacing w:after="177"/>
        <w:ind w:left="-5" w:right="11"/>
      </w:pPr>
      <w:r>
        <w:t xml:space="preserve">Hoàn thành các phương trình hoá học và đọc tên các sản phẩm tạo thành. </w:t>
      </w:r>
    </w:p>
    <w:p w:rsidR="00B802DF" w:rsidRDefault="005F7143">
      <w:pPr>
        <w:spacing w:after="120"/>
        <w:ind w:left="-5" w:right="11"/>
      </w:pPr>
      <w:r>
        <w:t xml:space="preserve">…………………………………………………………………………………………… </w:t>
      </w:r>
    </w:p>
    <w:p w:rsidR="00B802DF" w:rsidRDefault="005F7143">
      <w:pPr>
        <w:spacing w:after="120"/>
        <w:ind w:left="-5" w:right="11"/>
      </w:pPr>
      <w:r>
        <w:t>……………………………………………………………………………………………</w:t>
      </w:r>
    </w:p>
    <w:p w:rsidR="00B802DF" w:rsidRDefault="005F7143">
      <w:pPr>
        <w:spacing w:after="176"/>
        <w:ind w:left="-5" w:right="11"/>
      </w:pPr>
      <w:r>
        <w:t>……………………………………………………………………………………………</w:t>
      </w:r>
    </w:p>
    <w:p w:rsidR="00B802DF" w:rsidRDefault="005F7143">
      <w:pPr>
        <w:spacing w:after="177"/>
        <w:ind w:left="-5" w:right="11"/>
      </w:pPr>
      <w:r>
        <w:t xml:space="preserve">…………………………………………………………………………………………… </w:t>
      </w:r>
    </w:p>
    <w:p w:rsidR="00B802DF" w:rsidRDefault="005F7143">
      <w:pPr>
        <w:spacing w:after="175"/>
        <w:ind w:left="-5" w:right="11"/>
      </w:pPr>
      <w:r>
        <w:t xml:space="preserve">…………………………………………………………………………………………… </w:t>
      </w:r>
    </w:p>
    <w:p w:rsidR="00B802DF" w:rsidRDefault="005F7143">
      <w:pPr>
        <w:spacing w:after="145"/>
        <w:ind w:left="-5" w:right="11"/>
      </w:pPr>
      <w:r>
        <w:t xml:space="preserve">…………………………………………………………………………………………… </w:t>
      </w:r>
    </w:p>
    <w:p w:rsidR="00B802DF" w:rsidRDefault="005F7143">
      <w:pPr>
        <w:ind w:left="-5" w:right="11"/>
      </w:pPr>
      <w:r>
        <w:rPr>
          <w:b/>
        </w:rPr>
        <w:t>Câu 6.</w:t>
      </w:r>
      <w:r>
        <w:t xml:space="preserve"> Muốn mạ Bạc cho chiếc huy chương được làm bằng thép người ta phải dựa vào tác dụng gì của dòng điện? Dùng dung dịch gì? Chiếc huy chương được gắn vào đâu? </w:t>
      </w:r>
    </w:p>
    <w:p w:rsidR="00B802DF" w:rsidRDefault="005F7143">
      <w:pPr>
        <w:spacing w:after="120"/>
        <w:ind w:left="-5" w:right="11"/>
      </w:pPr>
      <w:r>
        <w:t xml:space="preserve">…………………………………………………………………………………………… </w:t>
      </w:r>
    </w:p>
    <w:p w:rsidR="00B802DF" w:rsidRDefault="005F7143">
      <w:pPr>
        <w:spacing w:after="120"/>
        <w:ind w:left="-5" w:right="11"/>
      </w:pPr>
      <w:r>
        <w:lastRenderedPageBreak/>
        <w:t>……………………………………………………………………………………………</w:t>
      </w:r>
    </w:p>
    <w:p w:rsidR="00B802DF" w:rsidRDefault="005F7143">
      <w:pPr>
        <w:spacing w:after="175"/>
        <w:ind w:left="-5" w:right="11"/>
      </w:pPr>
      <w:r>
        <w:t>……………………………………………………………………………………………</w:t>
      </w:r>
    </w:p>
    <w:p w:rsidR="00B802DF" w:rsidRDefault="005F7143">
      <w:pPr>
        <w:spacing w:after="120"/>
        <w:ind w:left="-5" w:right="11"/>
      </w:pPr>
      <w:r>
        <w:t xml:space="preserve">…………………………………………………………………………………………… …………………………………………………………………………………………… </w:t>
      </w:r>
    </w:p>
    <w:p w:rsidR="00B802DF" w:rsidRDefault="005F7143">
      <w:pPr>
        <w:spacing w:after="120"/>
        <w:ind w:left="-5" w:right="11"/>
      </w:pPr>
      <w:r>
        <w:t>……………………………………………………………………………………………</w:t>
      </w:r>
    </w:p>
    <w:p w:rsidR="00B802DF" w:rsidRDefault="005F7143">
      <w:pPr>
        <w:spacing w:after="122"/>
        <w:ind w:left="-5" w:right="11"/>
      </w:pPr>
      <w:r>
        <w:t>……………………………………………………………………………………………</w:t>
      </w:r>
    </w:p>
    <w:p w:rsidR="00B802DF" w:rsidRDefault="005F7143">
      <w:pPr>
        <w:spacing w:after="175"/>
        <w:ind w:left="-5" w:right="11"/>
      </w:pPr>
      <w:r>
        <w:t>……………………………………………………………………………………………</w:t>
      </w:r>
    </w:p>
    <w:p w:rsidR="00B802DF" w:rsidRDefault="005F7143">
      <w:pPr>
        <w:spacing w:after="175"/>
        <w:ind w:left="-5" w:right="11"/>
      </w:pPr>
      <w:r>
        <w:t xml:space="preserve">…………………………………………………………………………………………… </w:t>
      </w:r>
    </w:p>
    <w:p w:rsidR="00B802DF" w:rsidRDefault="005F7143">
      <w:pPr>
        <w:spacing w:after="148"/>
        <w:ind w:left="-5" w:right="11"/>
      </w:pPr>
      <w:r>
        <w:t xml:space="preserve">…………………………………………………………………………………………… </w:t>
      </w:r>
    </w:p>
    <w:p w:rsidR="00B802DF" w:rsidRDefault="005F7143">
      <w:pPr>
        <w:ind w:left="-5" w:right="11"/>
      </w:pPr>
      <w:r>
        <w:rPr>
          <w:b/>
        </w:rPr>
        <w:t>Câu 7.</w:t>
      </w:r>
      <w:r>
        <w:t xml:space="preserve"> Vẽ một sơ đồ mạch điện đơn giản và đầy đủ gồm: 1 nguồn điện 1 pin,1 khóa K đóng, 1 bóng đèn và các dây nối cần thiết.  </w:t>
      </w:r>
    </w:p>
    <w:p w:rsidR="00B802DF" w:rsidRDefault="005F7143">
      <w:pPr>
        <w:spacing w:after="120"/>
        <w:ind w:left="-5" w:right="11"/>
      </w:pPr>
      <w:r>
        <w:t xml:space="preserve">…………………………………………………………………………………………… </w:t>
      </w:r>
    </w:p>
    <w:p w:rsidR="00B802DF" w:rsidRDefault="005F7143">
      <w:pPr>
        <w:spacing w:after="120"/>
        <w:ind w:left="-5" w:right="11"/>
      </w:pPr>
      <w:r>
        <w:t>……………………………………………………………………………………………</w:t>
      </w:r>
    </w:p>
    <w:p w:rsidR="00B802DF" w:rsidRDefault="005F7143">
      <w:pPr>
        <w:spacing w:after="177"/>
        <w:ind w:left="-5" w:right="11"/>
      </w:pPr>
      <w:r>
        <w:t>……………………………………………………………………………………………</w:t>
      </w:r>
    </w:p>
    <w:p w:rsidR="00B802DF" w:rsidRDefault="005F7143">
      <w:pPr>
        <w:spacing w:after="175"/>
        <w:ind w:left="-5" w:right="11"/>
      </w:pPr>
      <w:r>
        <w:t xml:space="preserve">…………………………………………………………………………………………… </w:t>
      </w:r>
    </w:p>
    <w:p w:rsidR="00B802DF" w:rsidRDefault="005F7143">
      <w:pPr>
        <w:spacing w:after="120"/>
        <w:ind w:left="-5" w:right="11"/>
      </w:pPr>
      <w:r>
        <w:t xml:space="preserve">…………………………………………………………………………………………… </w:t>
      </w:r>
    </w:p>
    <w:p w:rsidR="00B802DF" w:rsidRDefault="005F7143">
      <w:pPr>
        <w:spacing w:after="120"/>
        <w:ind w:left="-5" w:right="11"/>
      </w:pPr>
      <w:r>
        <w:t>……………………………………………………………………………………………</w:t>
      </w:r>
    </w:p>
    <w:p w:rsidR="00B802DF" w:rsidRDefault="005F7143">
      <w:pPr>
        <w:spacing w:after="122"/>
        <w:ind w:left="-5" w:right="11"/>
      </w:pPr>
      <w:r>
        <w:t>……………………………………………………………………………………………</w:t>
      </w:r>
    </w:p>
    <w:p w:rsidR="00B802DF" w:rsidRDefault="005F7143">
      <w:pPr>
        <w:spacing w:after="120"/>
        <w:ind w:left="-5" w:right="11"/>
      </w:pPr>
      <w:r>
        <w:t>……………………………………………………………………………………………</w:t>
      </w:r>
    </w:p>
    <w:p w:rsidR="00B802DF" w:rsidRDefault="005F7143">
      <w:pPr>
        <w:spacing w:after="120"/>
        <w:ind w:left="-5" w:right="11"/>
      </w:pPr>
      <w:r>
        <w:t>……………………………………………………………………………………………</w:t>
      </w:r>
    </w:p>
    <w:p w:rsidR="00B802DF" w:rsidRDefault="005F7143">
      <w:pPr>
        <w:spacing w:after="120"/>
        <w:ind w:left="-5" w:right="11"/>
      </w:pPr>
      <w:r>
        <w:t>……………………………………………………………………………………………</w:t>
      </w:r>
    </w:p>
    <w:p w:rsidR="00B802DF" w:rsidRDefault="005F7143">
      <w:pPr>
        <w:spacing w:after="175"/>
        <w:ind w:left="-5" w:right="11"/>
      </w:pPr>
      <w:r>
        <w:t>……………………………………………………………………………………………</w:t>
      </w:r>
    </w:p>
    <w:p w:rsidR="00B802DF" w:rsidRDefault="005F7143">
      <w:pPr>
        <w:spacing w:after="177"/>
        <w:ind w:left="-5" w:right="11"/>
      </w:pPr>
      <w:r>
        <w:t xml:space="preserve">…………………………………………………………………………………………… </w:t>
      </w:r>
    </w:p>
    <w:p w:rsidR="00B802DF" w:rsidRDefault="005F7143">
      <w:pPr>
        <w:spacing w:after="120"/>
        <w:ind w:left="-5" w:right="11"/>
      </w:pPr>
      <w:r>
        <w:t xml:space="preserve">…………………………………………………………………………………………… </w:t>
      </w:r>
    </w:p>
    <w:p w:rsidR="00B802DF" w:rsidRDefault="005F7143">
      <w:pPr>
        <w:spacing w:after="175"/>
        <w:ind w:left="-5" w:right="11"/>
      </w:pPr>
      <w:r>
        <w:t>……………………………………………………………………………………………</w:t>
      </w:r>
    </w:p>
    <w:p w:rsidR="00B802DF" w:rsidRDefault="005F7143">
      <w:pPr>
        <w:spacing w:after="175"/>
        <w:ind w:left="-5" w:right="11"/>
      </w:pPr>
      <w:r>
        <w:t xml:space="preserve">…………………………………………………………………………………………… </w:t>
      </w:r>
    </w:p>
    <w:p w:rsidR="00B802DF" w:rsidRDefault="005F7143">
      <w:pPr>
        <w:spacing w:after="122"/>
        <w:ind w:left="-5" w:right="11"/>
      </w:pPr>
      <w:r>
        <w:t xml:space="preserve">…………………………………………………………………………………………… </w:t>
      </w:r>
    </w:p>
    <w:p w:rsidR="00B802DF" w:rsidRDefault="005F7143">
      <w:pPr>
        <w:spacing w:after="120"/>
        <w:ind w:left="-5" w:right="11"/>
      </w:pPr>
      <w:r>
        <w:t>……………………………………………………………………………………………</w:t>
      </w:r>
    </w:p>
    <w:p w:rsidR="00B802DF" w:rsidRDefault="005F7143">
      <w:pPr>
        <w:spacing w:after="120"/>
        <w:ind w:left="-5" w:right="11"/>
      </w:pPr>
      <w:r>
        <w:t>……………………………………………………………………………………………</w:t>
      </w:r>
    </w:p>
    <w:p w:rsidR="00B802DF" w:rsidRDefault="005F7143" w:rsidP="00732508">
      <w:pPr>
        <w:spacing w:after="3" w:line="356" w:lineRule="auto"/>
        <w:ind w:left="-5" w:right="11"/>
      </w:pPr>
      <w:r>
        <w:t xml:space="preserve">…………………………………………………………………………………………… </w:t>
      </w:r>
    </w:p>
    <w:sectPr w:rsidR="00B802DF" w:rsidSect="00732508">
      <w:headerReference w:type="default" r:id="rId9"/>
      <w:footerReference w:type="default" r:id="rId10"/>
      <w:pgSz w:w="11909" w:h="16834"/>
      <w:pgMar w:top="426" w:right="821" w:bottom="1077" w:left="1133" w:header="426" w:footer="4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E3E" w:rsidRDefault="00F15E3E">
      <w:pPr>
        <w:spacing w:after="0" w:line="240" w:lineRule="auto"/>
      </w:pPr>
      <w:r>
        <w:separator/>
      </w:r>
    </w:p>
  </w:endnote>
  <w:endnote w:type="continuationSeparator" w:id="0">
    <w:p w:rsidR="00F15E3E" w:rsidRDefault="00F15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Symbol">
    <w:altName w:val="Segoe UI Symbol"/>
    <w:panose1 w:val="020B0502040204020203"/>
    <w:charset w:val="00"/>
    <w:family w:val="swiss"/>
    <w:pitch w:val="variable"/>
    <w:sig w:usb0="800001E3" w:usb1="1200FFEF" w:usb2="0064C000" w:usb3="00000000" w:csb0="00000001"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508" w:rsidRPr="00732508" w:rsidRDefault="00732508" w:rsidP="00732508">
    <w:pPr>
      <w:widowControl w:val="0"/>
      <w:tabs>
        <w:tab w:val="center" w:pos="4680"/>
        <w:tab w:val="right" w:pos="9360"/>
        <w:tab w:val="right" w:pos="10348"/>
      </w:tabs>
      <w:spacing w:before="120" w:after="120" w:line="240" w:lineRule="auto"/>
      <w:ind w:left="0" w:right="0" w:firstLine="0"/>
      <w:rPr>
        <w:rFonts w:eastAsia="SimSun"/>
        <w:kern w:val="2"/>
        <w:sz w:val="24"/>
        <w:szCs w:val="24"/>
        <w:lang w:eastAsia="zh-CN"/>
      </w:rPr>
    </w:pPr>
    <w:r w:rsidRPr="00732508">
      <w:rPr>
        <w:rFonts w:eastAsia="SimSun"/>
        <w:b/>
        <w:kern w:val="2"/>
        <w:sz w:val="24"/>
        <w:szCs w:val="24"/>
        <w:lang w:val="nl-NL" w:eastAsia="zh-CN"/>
      </w:rPr>
      <w:t xml:space="preserve">                                                                   </w:t>
    </w:r>
    <w:r w:rsidRPr="00732508">
      <w:rPr>
        <w:rFonts w:eastAsia="SimSun"/>
        <w:b/>
        <w:color w:val="00B0F0"/>
        <w:kern w:val="2"/>
        <w:sz w:val="24"/>
        <w:szCs w:val="24"/>
        <w:lang w:val="nl-NL" w:eastAsia="zh-CN"/>
      </w:rPr>
      <w:t/>
    </w:r>
    <w:r w:rsidRPr="00732508">
      <w:rPr>
        <w:rFonts w:eastAsia="SimSun"/>
        <w:b/>
        <w:color w:val="FF0000"/>
        <w:kern w:val="2"/>
        <w:sz w:val="24"/>
        <w:szCs w:val="24"/>
        <w:lang w:val="nl-NL" w:eastAsia="zh-CN"/>
      </w:rPr>
      <w:t xml:space="preserve"/>
    </w:r>
    <w:r w:rsidRPr="00732508">
      <w:rPr>
        <w:rFonts w:eastAsia="SimSun"/>
        <w:b/>
        <w:kern w:val="2"/>
        <w:sz w:val="24"/>
        <w:szCs w:val="24"/>
        <w:lang w:eastAsia="zh-CN"/>
      </w:rPr>
      <w:t xml:space="preserve">                                </w:t>
    </w:r>
    <w:r w:rsidRPr="00732508">
      <w:rPr>
        <w:rFonts w:eastAsia="SimSun"/>
        <w:b/>
        <w:color w:val="FF0000"/>
        <w:kern w:val="2"/>
        <w:sz w:val="24"/>
        <w:szCs w:val="24"/>
        <w:lang w:eastAsia="zh-CN"/>
      </w:rPr>
      <w:t>Trang</w:t>
    </w:r>
    <w:r w:rsidRPr="00732508">
      <w:rPr>
        <w:rFonts w:eastAsia="SimSun"/>
        <w:b/>
        <w:color w:val="0070C0"/>
        <w:kern w:val="2"/>
        <w:sz w:val="24"/>
        <w:szCs w:val="24"/>
        <w:lang w:eastAsia="zh-CN"/>
      </w:rPr>
      <w:t xml:space="preserve"> </w:t>
    </w:r>
    <w:r w:rsidRPr="00732508">
      <w:rPr>
        <w:rFonts w:eastAsia="SimSun"/>
        <w:b/>
        <w:color w:val="0070C0"/>
        <w:kern w:val="2"/>
        <w:sz w:val="24"/>
        <w:szCs w:val="24"/>
        <w:lang w:eastAsia="zh-CN"/>
      </w:rPr>
      <w:fldChar w:fldCharType="begin"/>
    </w:r>
    <w:r w:rsidRPr="00732508">
      <w:rPr>
        <w:rFonts w:eastAsia="SimSun"/>
        <w:b/>
        <w:color w:val="0070C0"/>
        <w:kern w:val="2"/>
        <w:sz w:val="24"/>
        <w:szCs w:val="24"/>
        <w:lang w:eastAsia="zh-CN"/>
      </w:rPr>
      <w:instrText xml:space="preserve"> PAGE   \* MERGEFORMAT </w:instrText>
    </w:r>
    <w:r w:rsidRPr="00732508">
      <w:rPr>
        <w:rFonts w:eastAsia="SimSun"/>
        <w:b/>
        <w:color w:val="0070C0"/>
        <w:kern w:val="2"/>
        <w:sz w:val="24"/>
        <w:szCs w:val="24"/>
        <w:lang w:eastAsia="zh-CN"/>
      </w:rPr>
      <w:fldChar w:fldCharType="separate"/>
    </w:r>
    <w:r w:rsidR="00321A01">
      <w:rPr>
        <w:rFonts w:eastAsia="SimSun"/>
        <w:b/>
        <w:noProof/>
        <w:color w:val="0070C0"/>
        <w:kern w:val="2"/>
        <w:sz w:val="24"/>
        <w:szCs w:val="24"/>
        <w:lang w:eastAsia="zh-CN"/>
      </w:rPr>
      <w:t>4</w:t>
    </w:r>
    <w:r w:rsidRPr="0073250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E3E" w:rsidRDefault="00F15E3E">
      <w:pPr>
        <w:spacing w:after="0" w:line="240" w:lineRule="auto"/>
      </w:pPr>
      <w:r>
        <w:separator/>
      </w:r>
    </w:p>
  </w:footnote>
  <w:footnote w:type="continuationSeparator" w:id="0">
    <w:p w:rsidR="00F15E3E" w:rsidRDefault="00F15E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508" w:rsidRPr="00732508" w:rsidRDefault="00732508" w:rsidP="00732508">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732508">
      <w:rPr>
        <w:rFonts w:eastAsia="Calibri"/>
        <w:b/>
        <w:color w:val="00B0F0"/>
        <w:sz w:val="24"/>
        <w:szCs w:val="24"/>
        <w:lang w:val="nl-NL"/>
      </w:rPr>
      <w:t/>
    </w:r>
    <w:r w:rsidRPr="00732508">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7A90"/>
    <w:multiLevelType w:val="hybridMultilevel"/>
    <w:tmpl w:val="6F6E4648"/>
    <w:lvl w:ilvl="0" w:tplc="A9849684">
      <w:start w:val="2"/>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E289C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4E3E4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BE586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28257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605B2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8A19C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B6C73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B4BD9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F667F74"/>
    <w:multiLevelType w:val="hybridMultilevel"/>
    <w:tmpl w:val="D06E8A50"/>
    <w:lvl w:ilvl="0" w:tplc="8222B636">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8884B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F7C074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770650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C0291D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A92F18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FD2BC5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73E2DF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89655C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128D6F43"/>
    <w:multiLevelType w:val="hybridMultilevel"/>
    <w:tmpl w:val="6CB84E48"/>
    <w:lvl w:ilvl="0" w:tplc="74DEC594">
      <w:start w:val="2"/>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64CD6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66ECD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866CB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0E0F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8460A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1C609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7A26C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329A0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3BC29DB"/>
    <w:multiLevelType w:val="hybridMultilevel"/>
    <w:tmpl w:val="07F0BEE8"/>
    <w:lvl w:ilvl="0" w:tplc="47E8FBE8">
      <w:start w:val="1"/>
      <w:numFmt w:val="decimal"/>
      <w:lvlText w:val="%1)"/>
      <w:lvlJc w:val="left"/>
      <w:pPr>
        <w:ind w:left="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E478E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9E3F4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26B2A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34939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80806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40614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9E467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6CC38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88E0227"/>
    <w:multiLevelType w:val="hybridMultilevel"/>
    <w:tmpl w:val="A60EED58"/>
    <w:lvl w:ilvl="0" w:tplc="FDB8264C">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42576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16FD0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7AC79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3C04B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9CAD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D4994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C2A84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64CCB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EBF0476"/>
    <w:multiLevelType w:val="hybridMultilevel"/>
    <w:tmpl w:val="A3A0D1EA"/>
    <w:lvl w:ilvl="0" w:tplc="7E6C5B36">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561CC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B2CD0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7E66C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66CD1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96B58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0A8E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B08C5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327CE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B9621BC"/>
    <w:multiLevelType w:val="hybridMultilevel"/>
    <w:tmpl w:val="CA9A16DA"/>
    <w:lvl w:ilvl="0" w:tplc="02E08992">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8850B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1CCA4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E2F1C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AC6ED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26EFD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9AFA7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B2921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4C181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46F1FB7"/>
    <w:multiLevelType w:val="hybridMultilevel"/>
    <w:tmpl w:val="C720B686"/>
    <w:lvl w:ilvl="0" w:tplc="E00E2BF0">
      <w:start w:val="2"/>
      <w:numFmt w:val="decimal"/>
      <w:lvlText w:val="%1)"/>
      <w:lvlJc w:val="left"/>
      <w:pPr>
        <w:ind w:left="3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23A64F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8EC290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240DF9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844012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950260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4C2DD3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4B2D84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77A5E0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nsid w:val="4D190C8E"/>
    <w:multiLevelType w:val="hybridMultilevel"/>
    <w:tmpl w:val="B468A24A"/>
    <w:lvl w:ilvl="0" w:tplc="9F0E8060">
      <w:start w:val="2"/>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DC72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DACA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CE4D6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72BC9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A0D5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9A499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00FA9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ECC24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71E501C"/>
    <w:multiLevelType w:val="hybridMultilevel"/>
    <w:tmpl w:val="31B2EFCE"/>
    <w:lvl w:ilvl="0" w:tplc="312E0CC2">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5ED81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143D9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08C67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32614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306B4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C5EC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CC1D8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FC44A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57937A52"/>
    <w:multiLevelType w:val="hybridMultilevel"/>
    <w:tmpl w:val="D6EEE474"/>
    <w:lvl w:ilvl="0" w:tplc="ED4402BA">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C05FE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FAAB3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0CE8D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00890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6AF95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9A7F4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5A480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86984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631C678D"/>
    <w:multiLevelType w:val="hybridMultilevel"/>
    <w:tmpl w:val="CB32F262"/>
    <w:lvl w:ilvl="0" w:tplc="5F62C59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FA8BD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74E50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004E5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9AAF0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AE2A1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68139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2047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A0383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4"/>
  </w:num>
  <w:num w:numId="3">
    <w:abstractNumId w:val="5"/>
  </w:num>
  <w:num w:numId="4">
    <w:abstractNumId w:val="2"/>
  </w:num>
  <w:num w:numId="5">
    <w:abstractNumId w:val="8"/>
  </w:num>
  <w:num w:numId="6">
    <w:abstractNumId w:val="9"/>
  </w:num>
  <w:num w:numId="7">
    <w:abstractNumId w:val="10"/>
  </w:num>
  <w:num w:numId="8">
    <w:abstractNumId w:val="6"/>
  </w:num>
  <w:num w:numId="9">
    <w:abstractNumId w:val="7"/>
  </w:num>
  <w:num w:numId="10">
    <w:abstractNumId w:val="11"/>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DF"/>
    <w:rsid w:val="00006E1E"/>
    <w:rsid w:val="00321A01"/>
    <w:rsid w:val="005F7143"/>
    <w:rsid w:val="00684F12"/>
    <w:rsid w:val="00732508"/>
    <w:rsid w:val="00767A0F"/>
    <w:rsid w:val="009551A8"/>
    <w:rsid w:val="00AE5D9B"/>
    <w:rsid w:val="00B802DF"/>
    <w:rsid w:val="00D52D32"/>
    <w:rsid w:val="00F1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7" w:line="269" w:lineRule="auto"/>
      <w:ind w:left="10" w:right="4258"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numPr>
        <w:numId w:val="12"/>
      </w:numPr>
      <w:spacing w:after="72"/>
      <w:ind w:left="10" w:right="31"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52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D32"/>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D52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D32"/>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7" w:line="269" w:lineRule="auto"/>
      <w:ind w:left="10" w:right="4258"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numPr>
        <w:numId w:val="12"/>
      </w:numPr>
      <w:spacing w:after="72"/>
      <w:ind w:left="10" w:right="31"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52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D32"/>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D52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D32"/>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1968</Words>
  <Characters>11224</Characters>
  <Application>Microsoft Office Word</Application>
  <DocSecurity>0</DocSecurity>
  <Lines>93</Lines>
  <Paragraphs>26</Paragraphs>
  <ScaleCrop>false</ScaleCrop>
  <Manager/>
  <Company/>
  <LinksUpToDate>false</LinksUpToDate>
  <CharactersWithSpaces>13166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2025-03-24T16:41:00Z</dcterms:created>
  <dc:creator>admin</dc:creator>
  <dc:description>Đề cương ôn tập giữa học kỳ 2 KHTN 8 chân trời sáng tạo 2024-2025 được soạn dưới dạng file word và PDF gồm 5 trang. Các bạn xem và tải về ở dưới.</dc:description>
  <dcterms:modified xsi:type="dcterms:W3CDTF">2025-03-24T16:53:00Z</dcterms:modified>
  <cp:revision>1</cp:revision>
  <dc:title>Đề Cương Ôn Tập Giữa Học Kỳ 2 KHTN 8 Chân Trời Sáng Tạo 2024-2025</dc:title>
</cp:coreProperties>
</file>