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554A06" w:rsidRPr="00554A06" w:rsidTr="00E83133">
        <w:tc>
          <w:tcPr>
            <w:tcW w:w="3708" w:type="dxa"/>
            <w:tcBorders>
              <w:top w:val="single" w:sz="4" w:space="0" w:color="00B0F0"/>
              <w:left w:val="single" w:sz="4" w:space="0" w:color="00B0F0"/>
              <w:bottom w:val="single" w:sz="4" w:space="0" w:color="00B0F0"/>
              <w:right w:val="single" w:sz="4" w:space="0" w:color="00B0F0"/>
            </w:tcBorders>
            <w:hideMark/>
          </w:tcPr>
          <w:p w:rsidR="00554A06" w:rsidRPr="00554A06" w:rsidRDefault="00554A06" w:rsidP="00554A06">
            <w:pPr>
              <w:spacing w:after="0" w:line="240" w:lineRule="auto"/>
              <w:rPr>
                <w:rFonts w:ascii="Times New Roman" w:hAnsi="Times New Roman"/>
                <w:b/>
                <w:bCs/>
                <w:color w:val="CC00FF"/>
                <w:sz w:val="24"/>
              </w:rPr>
            </w:pPr>
            <w:r w:rsidRPr="00554A06">
              <w:rPr>
                <w:rFonts w:cs="Calibri"/>
              </w:rPr>
              <w:tab/>
            </w:r>
            <w:r w:rsidRPr="00554A06">
              <w:rPr>
                <w:rFonts w:cs="Calibri"/>
              </w:rPr>
              <w:tab/>
            </w:r>
            <w:r w:rsidRPr="00554A06">
              <w:rPr>
                <w:rFonts w:ascii="Times New Roman" w:hAnsi="Times New Roman"/>
                <w:b/>
                <w:bCs/>
                <w:color w:val="CC00FF"/>
                <w:sz w:val="24"/>
              </w:rPr>
              <w:t xml:space="preserve">ĐỀ </w:t>
            </w:r>
            <w:r>
              <w:rPr>
                <w:rFonts w:ascii="Times New Roman" w:hAnsi="Times New Roman"/>
                <w:b/>
                <w:bCs/>
                <w:color w:val="CC00FF"/>
                <w:sz w:val="24"/>
              </w:rPr>
              <w:t>3</w:t>
            </w:r>
          </w:p>
          <w:p w:rsidR="00554A06" w:rsidRPr="00554A06" w:rsidRDefault="00554A06" w:rsidP="00554A06">
            <w:pPr>
              <w:spacing w:after="0" w:line="240" w:lineRule="auto"/>
              <w:jc w:val="center"/>
              <w:rPr>
                <w:rFonts w:ascii="Times New Roman" w:hAnsi="Times New Roman"/>
                <w:b/>
                <w:bCs/>
                <w:color w:val="0000FF"/>
                <w:sz w:val="24"/>
              </w:rPr>
            </w:pPr>
            <w:r w:rsidRPr="00554A06">
              <w:rPr>
                <w:rFonts w:ascii="Times New Roman" w:hAnsi="Times New Roman"/>
                <w:b/>
                <w:bCs/>
                <w:color w:val="0000FF"/>
                <w:sz w:val="24"/>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554A06" w:rsidRPr="00554A06" w:rsidRDefault="00554A06" w:rsidP="00554A06">
            <w:pPr>
              <w:spacing w:after="0" w:line="240" w:lineRule="auto"/>
              <w:jc w:val="center"/>
              <w:rPr>
                <w:rFonts w:ascii="Times New Roman" w:hAnsi="Times New Roman"/>
                <w:b/>
                <w:bCs/>
                <w:color w:val="FF0000"/>
                <w:sz w:val="24"/>
              </w:rPr>
            </w:pPr>
            <w:r w:rsidRPr="00554A06">
              <w:rPr>
                <w:rFonts w:ascii="Times New Roman" w:hAnsi="Times New Roman"/>
                <w:b/>
                <w:bCs/>
                <w:color w:val="FF0000"/>
                <w:sz w:val="24"/>
              </w:rPr>
              <w:fldChar w:fldCharType="begin"/>
            </w:r>
            <w:r w:rsidRPr="00554A06">
              <w:rPr>
                <w:rFonts w:ascii="Times New Roman" w:hAnsi="Times New Roman"/>
                <w:b/>
                <w:bCs/>
                <w:color w:val="FF0000"/>
                <w:sz w:val="24"/>
              </w:rPr>
              <w:instrText xml:space="preserve"> HYPERLINK "https://thuvienhoclieu.com/tai-lieu-ngu-van/ngu-van-luyen-thi/" </w:instrText>
            </w:r>
            <w:r w:rsidRPr="00554A06">
              <w:rPr>
                <w:rFonts w:ascii="Times New Roman" w:hAnsi="Times New Roman"/>
                <w:b/>
                <w:bCs/>
                <w:color w:val="FF0000"/>
                <w:sz w:val="24"/>
              </w:rPr>
            </w:r>
            <w:r w:rsidRPr="00554A06">
              <w:rPr>
                <w:rFonts w:ascii="Times New Roman" w:hAnsi="Times New Roman"/>
                <w:b/>
                <w:bCs/>
                <w:color w:val="FF0000"/>
                <w:sz w:val="24"/>
              </w:rPr>
              <w:fldChar w:fldCharType="separate"/>
            </w:r>
            <w:r w:rsidRPr="00554A06">
              <w:rPr>
                <w:rFonts w:ascii="Times New Roman" w:hAnsi="Times New Roman"/>
                <w:b/>
                <w:bCs/>
                <w:color w:val="FF0000"/>
                <w:sz w:val="24"/>
              </w:rPr>
              <w:t>ĐỀ ÔN THI TỐT NGHIỆP THPT NĂM 2022</w:t>
            </w:r>
          </w:p>
          <w:p w:rsidR="00554A06" w:rsidRPr="00554A06" w:rsidRDefault="00554A06" w:rsidP="00554A06">
            <w:pPr>
              <w:spacing w:after="0" w:line="240" w:lineRule="auto"/>
              <w:jc w:val="center"/>
              <w:rPr>
                <w:rFonts w:ascii="Times New Roman" w:hAnsi="Times New Roman"/>
                <w:b/>
                <w:bCs/>
                <w:color w:val="00B050"/>
                <w:sz w:val="24"/>
              </w:rPr>
            </w:pPr>
            <w:r w:rsidRPr="00554A06">
              <w:rPr>
                <w:rFonts w:ascii="Times New Roman" w:hAnsi="Times New Roman"/>
                <w:b/>
                <w:bCs/>
                <w:color w:val="0000FF"/>
                <w:sz w:val="24"/>
              </w:rPr>
              <w:t>MÔN:  NGỮ VĂN</w:t>
            </w:r>
            <w:r w:rsidRPr="00554A06">
              <w:rPr>
                <w:rFonts w:ascii="Times New Roman" w:hAnsi="Times New Roman"/>
                <w:b/>
                <w:bCs/>
                <w:color w:val="FF0000"/>
                <w:sz w:val="24"/>
              </w:rPr>
              <w:fldChar w:fldCharType="end"/>
            </w:r>
          </w:p>
          <w:p w:rsidR="00554A06" w:rsidRPr="00554A06" w:rsidRDefault="00554A06" w:rsidP="00554A06">
            <w:pPr>
              <w:spacing w:after="0" w:line="240" w:lineRule="auto"/>
              <w:jc w:val="center"/>
              <w:rPr>
                <w:rFonts w:ascii="Times New Roman" w:hAnsi="Times New Roman"/>
                <w:b/>
                <w:bCs/>
                <w:color w:val="0000FF"/>
                <w:sz w:val="24"/>
              </w:rPr>
            </w:pPr>
            <w:r w:rsidRPr="00554A06">
              <w:rPr>
                <w:rFonts w:ascii="Times New Roman" w:hAnsi="Times New Roman"/>
                <w:b/>
                <w:bCs/>
                <w:color w:val="00B050"/>
                <w:sz w:val="24"/>
              </w:rPr>
              <w:t>Thờ</w:t>
            </w:r>
            <w:r>
              <w:rPr>
                <w:rFonts w:ascii="Times New Roman" w:hAnsi="Times New Roman"/>
                <w:b/>
                <w:bCs/>
                <w:color w:val="00B050"/>
                <w:sz w:val="24"/>
              </w:rPr>
              <w:t>i gian: 12</w:t>
            </w:r>
            <w:r w:rsidRPr="00554A06">
              <w:rPr>
                <w:rFonts w:ascii="Times New Roman" w:hAnsi="Times New Roman"/>
                <w:b/>
                <w:bCs/>
                <w:color w:val="00B050"/>
                <w:sz w:val="24"/>
              </w:rPr>
              <w:t>0 phút</w:t>
            </w:r>
          </w:p>
        </w:tc>
      </w:tr>
    </w:tbl>
    <w:p w:rsidR="002D40FF" w:rsidRPr="009C23A3" w:rsidRDefault="002D40FF" w:rsidP="009C23A3">
      <w:pPr>
        <w:pStyle w:val="NormalWeb"/>
        <w:spacing w:before="0" w:beforeAutospacing="0" w:after="0" w:afterAutospacing="0" w:line="276" w:lineRule="auto"/>
        <w:jc w:val="both"/>
        <w:rPr>
          <w:b/>
          <w:bCs/>
          <w:color w:val="000000"/>
          <w:spacing w:val="2"/>
          <w:lang w:val="vi-VN"/>
        </w:rPr>
      </w:pPr>
      <w:r w:rsidRPr="009C23A3">
        <w:rPr>
          <w:b/>
          <w:bCs/>
          <w:color w:val="000000"/>
          <w:spacing w:val="2"/>
          <w:lang w:val="vi-VN"/>
        </w:rPr>
        <w:t>I. ĐỌC HIỂU (3,0 điểm)</w:t>
      </w:r>
    </w:p>
    <w:p w:rsidR="002D40FF" w:rsidRPr="009C23A3" w:rsidRDefault="002D40FF" w:rsidP="009C23A3">
      <w:pPr>
        <w:pStyle w:val="NormalWeb"/>
        <w:spacing w:before="0" w:beforeAutospacing="0" w:after="0" w:afterAutospacing="0" w:line="276" w:lineRule="auto"/>
        <w:jc w:val="both"/>
        <w:rPr>
          <w:b/>
          <w:bCs/>
          <w:color w:val="000000"/>
          <w:spacing w:val="2"/>
        </w:rPr>
      </w:pPr>
      <w:bookmarkStart w:id="0" w:name="_Hlk91183218"/>
      <w:r w:rsidRPr="009C23A3">
        <w:rPr>
          <w:b/>
          <w:bCs/>
          <w:color w:val="000000"/>
          <w:spacing w:val="2"/>
          <w:lang w:val="vi-VN"/>
        </w:rPr>
        <w:t xml:space="preserve">Đọc </w:t>
      </w:r>
      <w:r w:rsidRPr="009C23A3">
        <w:rPr>
          <w:b/>
          <w:bCs/>
          <w:color w:val="000000"/>
          <w:spacing w:val="2"/>
        </w:rPr>
        <w:t>văn bản:</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Áo cũ rồi, mỗi ngày thêm ngắn</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Chỉ đứt sờn màu bạc hai vai</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Thương áo cũ như là thương ký ức</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Đựng trong hồn cho mắt phải cay cay.</w:t>
      </w:r>
    </w:p>
    <w:p w:rsidR="002D40FF" w:rsidRPr="009C23A3" w:rsidRDefault="002D40FF" w:rsidP="009C23A3">
      <w:pPr>
        <w:pStyle w:val="NormalWeb"/>
        <w:tabs>
          <w:tab w:val="left" w:pos="3969"/>
        </w:tabs>
        <w:spacing w:before="0" w:beforeAutospacing="0" w:after="0" w:afterAutospacing="0" w:line="276" w:lineRule="auto"/>
        <w:jc w:val="both"/>
        <w:rPr>
          <w:i/>
          <w:iCs/>
          <w:color w:val="000000"/>
          <w:spacing w:val="2"/>
        </w:rPr>
      </w:pP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Mẹ vá áo mới biết con chóng lớn</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Mẹ không còn nhìn rõ chỉ để xâu kim</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Áo con có đường khâu tay mẹ vá</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Thương mẹ nhiều con càng yêu áo thêm.</w:t>
      </w:r>
    </w:p>
    <w:p w:rsidR="002D40FF" w:rsidRPr="009C23A3" w:rsidRDefault="002D40FF" w:rsidP="009C23A3">
      <w:pPr>
        <w:pStyle w:val="NormalWeb"/>
        <w:tabs>
          <w:tab w:val="left" w:pos="3969"/>
        </w:tabs>
        <w:spacing w:before="0" w:beforeAutospacing="0" w:after="0" w:afterAutospacing="0" w:line="276" w:lineRule="auto"/>
        <w:jc w:val="both"/>
        <w:rPr>
          <w:i/>
          <w:iCs/>
          <w:color w:val="000000"/>
          <w:spacing w:val="2"/>
        </w:rPr>
      </w:pP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Áo đã ở với con qua mùa qua tháng</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Cũ rồi con vẫn quý vẫn thương</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Con chẳng nỡ mỗi lần thay áo mới</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Áo dài hơn thấy mẹ cũng già hơn.</w:t>
      </w:r>
    </w:p>
    <w:p w:rsidR="002D40FF" w:rsidRPr="009C23A3" w:rsidRDefault="002D40FF" w:rsidP="009C23A3">
      <w:pPr>
        <w:pStyle w:val="NormalWeb"/>
        <w:tabs>
          <w:tab w:val="left" w:pos="3969"/>
        </w:tabs>
        <w:spacing w:before="0" w:beforeAutospacing="0" w:after="0" w:afterAutospacing="0" w:line="276" w:lineRule="auto"/>
        <w:jc w:val="both"/>
        <w:rPr>
          <w:i/>
          <w:iCs/>
          <w:color w:val="000000"/>
          <w:spacing w:val="2"/>
        </w:rPr>
      </w:pP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Hãy biết thương lấy những manh áo cũ</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Để càng thương lấy mẹ của ta</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Hãy biết thương những gì đã cùng ta sống</w:t>
      </w:r>
    </w:p>
    <w:p w:rsidR="002D40FF" w:rsidRPr="009C23A3" w:rsidRDefault="009C23A3" w:rsidP="009C23A3">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Những gì trong năm tháng trôi qua...</w:t>
      </w:r>
    </w:p>
    <w:p w:rsidR="002D40FF" w:rsidRPr="009C23A3" w:rsidRDefault="002D40FF" w:rsidP="009C23A3">
      <w:pPr>
        <w:pStyle w:val="NormalWeb"/>
        <w:spacing w:before="0" w:beforeAutospacing="0" w:after="0" w:afterAutospacing="0" w:line="276" w:lineRule="auto"/>
        <w:jc w:val="right"/>
        <w:rPr>
          <w:i/>
          <w:iCs/>
          <w:color w:val="000000"/>
          <w:spacing w:val="2"/>
        </w:rPr>
      </w:pPr>
      <w:r w:rsidRPr="009C23A3">
        <w:rPr>
          <w:i/>
          <w:iCs/>
          <w:color w:val="000000"/>
          <w:spacing w:val="2"/>
        </w:rPr>
        <w:t xml:space="preserve">      (</w:t>
      </w:r>
      <w:r w:rsidR="009C23A3">
        <w:rPr>
          <w:i/>
          <w:iCs/>
          <w:color w:val="000000"/>
          <w:spacing w:val="2"/>
        </w:rPr>
        <w:t>Áo</w:t>
      </w:r>
      <w:r w:rsidRPr="009C23A3">
        <w:rPr>
          <w:i/>
          <w:iCs/>
          <w:color w:val="000000"/>
          <w:spacing w:val="2"/>
        </w:rPr>
        <w:t xml:space="preserve"> cũ, </w:t>
      </w:r>
      <w:r w:rsidRPr="009C23A3">
        <w:rPr>
          <w:color w:val="000000"/>
          <w:spacing w:val="2"/>
        </w:rPr>
        <w:t>Lưu Quang Vũ, thơ tình, NXB Văn học, 2002</w:t>
      </w:r>
      <w:r w:rsidRPr="009C23A3">
        <w:rPr>
          <w:i/>
          <w:iCs/>
          <w:color w:val="000000"/>
          <w:spacing w:val="2"/>
        </w:rPr>
        <w:t>)</w:t>
      </w:r>
    </w:p>
    <w:p w:rsidR="002D40FF" w:rsidRPr="009C23A3" w:rsidRDefault="002D40FF" w:rsidP="009C23A3">
      <w:pPr>
        <w:pStyle w:val="NormalWeb"/>
        <w:spacing w:before="0" w:beforeAutospacing="0" w:after="0" w:afterAutospacing="0" w:line="276" w:lineRule="auto"/>
        <w:jc w:val="both"/>
        <w:rPr>
          <w:b/>
          <w:bCs/>
          <w:i/>
          <w:iCs/>
          <w:color w:val="000000"/>
          <w:spacing w:val="2"/>
        </w:rPr>
      </w:pPr>
      <w:r w:rsidRPr="009C23A3">
        <w:rPr>
          <w:b/>
          <w:bCs/>
          <w:i/>
          <w:iCs/>
          <w:color w:val="000000"/>
          <w:spacing w:val="2"/>
        </w:rPr>
        <w:t>Thực hiện các yêu cầu:</w:t>
      </w:r>
    </w:p>
    <w:p w:rsidR="002D40FF" w:rsidRPr="009C23A3" w:rsidRDefault="002D40FF" w:rsidP="009C23A3">
      <w:pPr>
        <w:pStyle w:val="NormalWeb"/>
        <w:spacing w:before="0" w:beforeAutospacing="0" w:after="0" w:afterAutospacing="0" w:line="276" w:lineRule="auto"/>
        <w:jc w:val="both"/>
        <w:rPr>
          <w:color w:val="000000"/>
          <w:spacing w:val="2"/>
        </w:rPr>
      </w:pPr>
      <w:r w:rsidRPr="009C23A3">
        <w:rPr>
          <w:b/>
          <w:bCs/>
          <w:color w:val="000000"/>
          <w:spacing w:val="2"/>
        </w:rPr>
        <w:t>Câu 1.</w:t>
      </w:r>
      <w:r w:rsidRPr="009C23A3">
        <w:rPr>
          <w:color w:val="000000"/>
          <w:spacing w:val="2"/>
        </w:rPr>
        <w:t xml:space="preserve"> Xác định phong cách ngôn ngữ của văn bản.</w:t>
      </w:r>
    </w:p>
    <w:p w:rsidR="002D40FF" w:rsidRPr="009C23A3" w:rsidRDefault="002D40FF" w:rsidP="009C23A3">
      <w:pPr>
        <w:pStyle w:val="NormalWeb"/>
        <w:spacing w:before="0" w:beforeAutospacing="0" w:after="0" w:afterAutospacing="0" w:line="276" w:lineRule="auto"/>
        <w:jc w:val="both"/>
        <w:rPr>
          <w:color w:val="000000"/>
          <w:spacing w:val="2"/>
        </w:rPr>
      </w:pPr>
      <w:r w:rsidRPr="009C23A3">
        <w:rPr>
          <w:b/>
          <w:bCs/>
          <w:color w:val="000000"/>
          <w:spacing w:val="2"/>
        </w:rPr>
        <w:t>Câu 2.</w:t>
      </w:r>
      <w:r w:rsidRPr="009C23A3">
        <w:rPr>
          <w:color w:val="000000"/>
          <w:spacing w:val="2"/>
        </w:rPr>
        <w:t xml:space="preserve"> Trong văn bản, hình ảnh chiếc áo cũ được tác giả miêu tả như thế nào?</w:t>
      </w:r>
    </w:p>
    <w:p w:rsidR="002D40FF" w:rsidRPr="009C23A3" w:rsidRDefault="002D40FF" w:rsidP="009C23A3">
      <w:pPr>
        <w:pStyle w:val="NormalWeb"/>
        <w:spacing w:before="0" w:beforeAutospacing="0" w:after="0" w:afterAutospacing="0" w:line="276" w:lineRule="auto"/>
        <w:jc w:val="both"/>
        <w:rPr>
          <w:color w:val="000000"/>
          <w:spacing w:val="2"/>
        </w:rPr>
      </w:pPr>
      <w:r w:rsidRPr="009C23A3">
        <w:rPr>
          <w:b/>
          <w:bCs/>
          <w:color w:val="000000"/>
          <w:spacing w:val="2"/>
        </w:rPr>
        <w:t>Câu 3.</w:t>
      </w:r>
      <w:r w:rsidRPr="009C23A3">
        <w:rPr>
          <w:color w:val="000000"/>
          <w:spacing w:val="2"/>
        </w:rPr>
        <w:t xml:space="preserve"> Phân tích hiệu quả của biện pháp so sánh được sử dụng trong hai câu sau: </w:t>
      </w:r>
    </w:p>
    <w:p w:rsidR="002D40FF" w:rsidRPr="009C23A3" w:rsidRDefault="004C1958" w:rsidP="004C1958">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Thương áo cũ như là thương ký ức</w:t>
      </w:r>
    </w:p>
    <w:p w:rsidR="002D40FF" w:rsidRPr="009C23A3" w:rsidRDefault="004C1958" w:rsidP="004C1958">
      <w:pPr>
        <w:pStyle w:val="NormalWeb"/>
        <w:tabs>
          <w:tab w:val="left" w:pos="3969"/>
        </w:tabs>
        <w:spacing w:before="0" w:beforeAutospacing="0" w:after="0" w:afterAutospacing="0" w:line="276" w:lineRule="auto"/>
        <w:jc w:val="both"/>
        <w:rPr>
          <w:i/>
          <w:iCs/>
          <w:color w:val="000000"/>
          <w:spacing w:val="2"/>
        </w:rPr>
      </w:pPr>
      <w:r>
        <w:rPr>
          <w:i/>
          <w:iCs/>
          <w:color w:val="000000"/>
          <w:spacing w:val="2"/>
        </w:rPr>
        <w:tab/>
      </w:r>
      <w:r w:rsidR="002D40FF" w:rsidRPr="009C23A3">
        <w:rPr>
          <w:i/>
          <w:iCs/>
          <w:color w:val="000000"/>
          <w:spacing w:val="2"/>
        </w:rPr>
        <w:t>Đựng trong hồn cho mắt phải cay cay.</w:t>
      </w:r>
    </w:p>
    <w:p w:rsidR="002D40FF" w:rsidRPr="009C23A3" w:rsidRDefault="002D40FF" w:rsidP="009C23A3">
      <w:pPr>
        <w:pStyle w:val="NormalWeb"/>
        <w:spacing w:before="0" w:beforeAutospacing="0" w:after="0" w:afterAutospacing="0" w:line="276" w:lineRule="auto"/>
        <w:jc w:val="both"/>
        <w:rPr>
          <w:color w:val="000000"/>
          <w:spacing w:val="2"/>
        </w:rPr>
      </w:pPr>
      <w:r w:rsidRPr="009C23A3">
        <w:rPr>
          <w:b/>
          <w:bCs/>
          <w:color w:val="000000"/>
          <w:spacing w:val="2"/>
        </w:rPr>
        <w:t>Câu 4.</w:t>
      </w:r>
      <w:r w:rsidRPr="009C23A3">
        <w:rPr>
          <w:color w:val="000000"/>
          <w:spacing w:val="2"/>
        </w:rPr>
        <w:t xml:space="preserve"> Thông điệp ý nghĩa nhất với anh/chị sau khi đọc văn bản là gì?</w:t>
      </w:r>
    </w:p>
    <w:p w:rsidR="002D40FF" w:rsidRPr="009C23A3" w:rsidRDefault="002D40FF" w:rsidP="009C23A3">
      <w:pPr>
        <w:pStyle w:val="NormalWeb"/>
        <w:spacing w:before="0" w:beforeAutospacing="0" w:after="0" w:afterAutospacing="0" w:line="276" w:lineRule="auto"/>
        <w:jc w:val="both"/>
        <w:rPr>
          <w:b/>
          <w:bCs/>
          <w:color w:val="000000"/>
          <w:spacing w:val="2"/>
          <w:lang w:val="vi-VN"/>
        </w:rPr>
      </w:pPr>
      <w:r w:rsidRPr="009C23A3">
        <w:rPr>
          <w:b/>
          <w:bCs/>
          <w:color w:val="000000"/>
          <w:spacing w:val="2"/>
          <w:lang w:val="vi-VN"/>
        </w:rPr>
        <w:t>II. LÀM VĂN (7,0 điểm)</w:t>
      </w:r>
    </w:p>
    <w:p w:rsidR="002D40FF" w:rsidRPr="009C23A3" w:rsidRDefault="002D40FF" w:rsidP="009C23A3">
      <w:pPr>
        <w:pStyle w:val="NormalWeb"/>
        <w:spacing w:before="0" w:beforeAutospacing="0" w:after="0" w:afterAutospacing="0" w:line="276" w:lineRule="auto"/>
        <w:jc w:val="both"/>
        <w:rPr>
          <w:color w:val="000000"/>
          <w:spacing w:val="2"/>
          <w:lang w:val="vi-VN"/>
        </w:rPr>
      </w:pPr>
      <w:r w:rsidRPr="009C23A3">
        <w:rPr>
          <w:b/>
          <w:bCs/>
          <w:color w:val="000000"/>
          <w:spacing w:val="2"/>
          <w:lang w:val="vi-VN"/>
        </w:rPr>
        <w:t>Câu 1.</w:t>
      </w:r>
      <w:r w:rsidRPr="009C23A3">
        <w:rPr>
          <w:color w:val="000000"/>
          <w:spacing w:val="2"/>
          <w:lang w:val="vi-VN"/>
        </w:rPr>
        <w:t xml:space="preserve"> </w:t>
      </w:r>
      <w:r w:rsidRPr="009C23A3">
        <w:rPr>
          <w:b/>
          <w:bCs/>
          <w:i/>
          <w:iCs/>
          <w:color w:val="000000"/>
          <w:spacing w:val="2"/>
          <w:lang w:val="vi-VN"/>
        </w:rPr>
        <w:t>(2,0 điểm)</w:t>
      </w:r>
    </w:p>
    <w:p w:rsidR="002D40FF" w:rsidRPr="009C23A3" w:rsidRDefault="002D40FF" w:rsidP="009C23A3">
      <w:pPr>
        <w:pStyle w:val="NormalWeb"/>
        <w:spacing w:before="0" w:beforeAutospacing="0" w:after="0" w:afterAutospacing="0" w:line="276" w:lineRule="auto"/>
        <w:ind w:firstLine="720"/>
        <w:jc w:val="both"/>
        <w:rPr>
          <w:color w:val="000000"/>
          <w:spacing w:val="2"/>
        </w:rPr>
      </w:pPr>
      <w:r w:rsidRPr="009C23A3">
        <w:rPr>
          <w:color w:val="000000"/>
          <w:spacing w:val="2"/>
        </w:rPr>
        <w:t>Từ văn bản đọc hiểu, anh/chị</w:t>
      </w:r>
      <w:r w:rsidRPr="009C23A3">
        <w:rPr>
          <w:color w:val="000000"/>
          <w:spacing w:val="2"/>
          <w:lang w:val="vi-VN"/>
        </w:rPr>
        <w:t xml:space="preserve"> hãy viết một đoạn văn (khoảng 200 chữ) nêu </w:t>
      </w:r>
      <w:r w:rsidRPr="009C23A3">
        <w:rPr>
          <w:color w:val="000000"/>
          <w:spacing w:val="2"/>
        </w:rPr>
        <w:t>suy nghĩ</w:t>
      </w:r>
      <w:r w:rsidRPr="009C23A3">
        <w:rPr>
          <w:color w:val="000000"/>
          <w:spacing w:val="2"/>
          <w:lang w:val="vi-VN"/>
        </w:rPr>
        <w:t xml:space="preserve"> của </w:t>
      </w:r>
      <w:r w:rsidRPr="009C23A3">
        <w:rPr>
          <w:color w:val="000000"/>
          <w:spacing w:val="2"/>
        </w:rPr>
        <w:t xml:space="preserve">bản thân </w:t>
      </w:r>
      <w:r w:rsidRPr="009C23A3">
        <w:rPr>
          <w:color w:val="000000"/>
          <w:spacing w:val="2"/>
          <w:lang w:val="vi-VN"/>
        </w:rPr>
        <w:t xml:space="preserve">về </w:t>
      </w:r>
      <w:r w:rsidRPr="009C23A3">
        <w:rPr>
          <w:color w:val="000000"/>
          <w:spacing w:val="2"/>
        </w:rPr>
        <w:t>giá trị của những điều bình thường giản dị trong cuộc sống.</w:t>
      </w:r>
    </w:p>
    <w:p w:rsidR="002D40FF" w:rsidRPr="009C23A3" w:rsidRDefault="002D40FF" w:rsidP="009C23A3">
      <w:pPr>
        <w:pStyle w:val="NormalWeb"/>
        <w:spacing w:before="0" w:beforeAutospacing="0" w:after="0" w:afterAutospacing="0" w:line="276" w:lineRule="auto"/>
        <w:jc w:val="both"/>
        <w:rPr>
          <w:b/>
          <w:bCs/>
          <w:color w:val="000000"/>
          <w:spacing w:val="2"/>
          <w:lang w:val="vi-VN"/>
        </w:rPr>
      </w:pPr>
      <w:r w:rsidRPr="009C23A3">
        <w:rPr>
          <w:b/>
          <w:bCs/>
          <w:color w:val="000000"/>
          <w:spacing w:val="2"/>
          <w:lang w:val="vi-VN"/>
        </w:rPr>
        <w:t xml:space="preserve">Câu 2. </w:t>
      </w:r>
      <w:r w:rsidRPr="009C23A3">
        <w:rPr>
          <w:b/>
          <w:bCs/>
          <w:i/>
          <w:iCs/>
          <w:color w:val="000000"/>
          <w:spacing w:val="2"/>
          <w:lang w:val="vi-VN"/>
        </w:rPr>
        <w:t>(5,0 điểm)</w:t>
      </w:r>
    </w:p>
    <w:bookmarkEnd w:id="0"/>
    <w:p w:rsidR="001204D1" w:rsidRPr="009C23A3" w:rsidRDefault="001204D1" w:rsidP="009C23A3">
      <w:pPr>
        <w:spacing w:after="0" w:line="276" w:lineRule="auto"/>
        <w:ind w:firstLine="720"/>
        <w:jc w:val="both"/>
        <w:rPr>
          <w:rFonts w:ascii="Times New Roman" w:hAnsi="Times New Roman"/>
          <w:i/>
          <w:sz w:val="24"/>
          <w:szCs w:val="24"/>
        </w:rPr>
      </w:pPr>
      <w:r w:rsidRPr="009C23A3">
        <w:rPr>
          <w:rFonts w:ascii="Times New Roman" w:hAnsi="Times New Roman"/>
          <w:i/>
          <w:sz w:val="24"/>
          <w:szCs w:val="24"/>
        </w:rPr>
        <w:t>Vì những lẽ trên, chúng tôi, Chính phủ lâm thời của nước Việt Nam Dân chủ Cộng hòa, trịnh trong tuyên bố với thế giới rằng:</w:t>
      </w:r>
    </w:p>
    <w:p w:rsidR="001204D1" w:rsidRPr="009C23A3" w:rsidRDefault="001204D1" w:rsidP="009C23A3">
      <w:pPr>
        <w:spacing w:after="0" w:line="276" w:lineRule="auto"/>
        <w:ind w:firstLine="720"/>
        <w:jc w:val="both"/>
        <w:rPr>
          <w:rFonts w:ascii="Times New Roman" w:hAnsi="Times New Roman"/>
          <w:i/>
          <w:sz w:val="24"/>
          <w:szCs w:val="24"/>
        </w:rPr>
      </w:pPr>
      <w:r w:rsidRPr="009C23A3">
        <w:rPr>
          <w:rFonts w:ascii="Times New Roman" w:hAnsi="Times New Roman"/>
          <w:i/>
          <w:sz w:val="24"/>
          <w:szCs w:val="24"/>
        </w:rPr>
        <w:t>Nước việt Nam có quyền hưởng tự do và độc lập, và sự thật đã thành một nước tự do, độc lập. Toàn thể dân tộc Việt Nam quyết đem tất cả tinh thần và lực lượng, tính mạng và của cải để giữa vững quyền tự do, độc lập ấy.</w:t>
      </w:r>
    </w:p>
    <w:p w:rsidR="001204D1" w:rsidRPr="009C23A3" w:rsidRDefault="001204D1" w:rsidP="009C23A3">
      <w:pPr>
        <w:spacing w:after="0" w:line="276" w:lineRule="auto"/>
        <w:ind w:firstLine="720"/>
        <w:jc w:val="right"/>
        <w:rPr>
          <w:rFonts w:ascii="Times New Roman" w:hAnsi="Times New Roman"/>
          <w:i/>
          <w:sz w:val="24"/>
          <w:szCs w:val="24"/>
        </w:rPr>
      </w:pPr>
      <w:r w:rsidRPr="009C23A3">
        <w:rPr>
          <w:rFonts w:ascii="Times New Roman" w:hAnsi="Times New Roman"/>
          <w:i/>
          <w:sz w:val="24"/>
          <w:szCs w:val="24"/>
        </w:rPr>
        <w:t>(Trích Tuyên ngôn Độc lập, Hồ Chí Minh, Ngữ văn 12, Tập một,</w:t>
      </w:r>
      <w:r w:rsidR="009C23A3">
        <w:rPr>
          <w:rFonts w:ascii="Times New Roman" w:hAnsi="Times New Roman"/>
          <w:i/>
          <w:sz w:val="24"/>
          <w:szCs w:val="24"/>
        </w:rPr>
        <w:t xml:space="preserve"> </w:t>
      </w:r>
      <w:r w:rsidRPr="009C23A3">
        <w:rPr>
          <w:rFonts w:ascii="Times New Roman" w:hAnsi="Times New Roman"/>
          <w:i/>
          <w:sz w:val="24"/>
          <w:szCs w:val="24"/>
        </w:rPr>
        <w:t>NXB Giáo dục Việt Nam, 2018, tr.41)</w:t>
      </w:r>
    </w:p>
    <w:p w:rsidR="002D40FF" w:rsidRPr="009C23A3" w:rsidRDefault="001204D1" w:rsidP="009C23A3">
      <w:pPr>
        <w:spacing w:after="0" w:line="276" w:lineRule="auto"/>
        <w:ind w:firstLine="720"/>
        <w:jc w:val="both"/>
        <w:rPr>
          <w:rFonts w:ascii="Times New Roman" w:eastAsia="Times New Roman" w:hAnsi="Times New Roman"/>
          <w:i/>
          <w:color w:val="000000"/>
          <w:spacing w:val="2"/>
          <w:sz w:val="24"/>
          <w:szCs w:val="24"/>
          <w:lang w:val="vi-VN"/>
        </w:rPr>
      </w:pPr>
      <w:r w:rsidRPr="009C23A3">
        <w:rPr>
          <w:rFonts w:ascii="Times New Roman" w:hAnsi="Times New Roman"/>
          <w:iCs/>
          <w:sz w:val="24"/>
          <w:szCs w:val="24"/>
        </w:rPr>
        <w:t>Anh/ Chị hãy phân tích đoạn văn trên</w:t>
      </w:r>
      <w:r w:rsidR="00632C54" w:rsidRPr="009C23A3">
        <w:rPr>
          <w:rFonts w:ascii="Times New Roman" w:hAnsi="Times New Roman"/>
          <w:iCs/>
          <w:sz w:val="24"/>
          <w:szCs w:val="24"/>
        </w:rPr>
        <w:t xml:space="preserve">. Từ đó nhận xét về giá trị lịch sử của </w:t>
      </w:r>
      <w:r w:rsidR="00632C54" w:rsidRPr="009C23A3">
        <w:rPr>
          <w:rFonts w:ascii="Times New Roman" w:hAnsi="Times New Roman"/>
          <w:i/>
          <w:sz w:val="24"/>
          <w:szCs w:val="24"/>
        </w:rPr>
        <w:t xml:space="preserve">Tuyên ngôn độc lập. </w:t>
      </w:r>
      <w:r w:rsidR="004652BD" w:rsidRPr="009C23A3">
        <w:rPr>
          <w:rFonts w:ascii="Times New Roman" w:hAnsi="Times New Roman"/>
          <w:i/>
          <w:sz w:val="24"/>
          <w:szCs w:val="24"/>
        </w:rPr>
        <w:t xml:space="preserve"> </w:t>
      </w:r>
    </w:p>
    <w:p w:rsidR="002D40FF" w:rsidRPr="009C23A3" w:rsidRDefault="002D40FF" w:rsidP="0019331E">
      <w:pPr>
        <w:spacing w:after="0" w:line="276" w:lineRule="auto"/>
        <w:jc w:val="center"/>
        <w:rPr>
          <w:rFonts w:ascii="Times New Roman" w:hAnsi="Times New Roman"/>
          <w:b/>
          <w:color w:val="000000"/>
          <w:sz w:val="24"/>
          <w:szCs w:val="24"/>
        </w:rPr>
      </w:pPr>
      <w:r w:rsidRPr="009C23A3">
        <w:rPr>
          <w:rFonts w:ascii="Times New Roman" w:hAnsi="Times New Roman"/>
          <w:b/>
          <w:color w:val="000000"/>
          <w:sz w:val="24"/>
          <w:szCs w:val="24"/>
        </w:rPr>
        <w:t>----------------Hết------------------</w:t>
      </w:r>
    </w:p>
    <w:p w:rsidR="002D40FF" w:rsidRPr="009C23A3" w:rsidRDefault="002D40FF" w:rsidP="009C23A3">
      <w:pPr>
        <w:spacing w:after="0" w:line="276" w:lineRule="auto"/>
        <w:jc w:val="center"/>
        <w:rPr>
          <w:rFonts w:ascii="Times New Roman" w:hAnsi="Times New Roman"/>
          <w:b/>
          <w:color w:val="000000"/>
          <w:sz w:val="24"/>
          <w:szCs w:val="24"/>
        </w:rPr>
      </w:pPr>
      <w:r w:rsidRPr="009C23A3">
        <w:rPr>
          <w:rFonts w:ascii="Times New Roman" w:hAnsi="Times New Roman"/>
          <w:b/>
          <w:color w:val="000000"/>
          <w:sz w:val="24"/>
          <w:szCs w:val="24"/>
        </w:rPr>
        <w:lastRenderedPageBreak/>
        <w:t>HƯỚNG DẪN GIẢI CHI TIẾT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7470"/>
        <w:gridCol w:w="1080"/>
      </w:tblGrid>
      <w:tr w:rsidR="002D40FF" w:rsidRPr="009C23A3" w:rsidTr="00160F6D">
        <w:tc>
          <w:tcPr>
            <w:tcW w:w="828"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rPr>
                <w:rFonts w:ascii="Times New Roman" w:hAnsi="Times New Roman"/>
                <w:b/>
                <w:color w:val="000000"/>
                <w:sz w:val="24"/>
                <w:szCs w:val="24"/>
              </w:rPr>
            </w:pPr>
            <w:bookmarkStart w:id="1" w:name="_GoBack"/>
            <w:bookmarkEnd w:id="1"/>
            <w:r w:rsidRPr="009C23A3">
              <w:rPr>
                <w:rFonts w:ascii="Times New Roman" w:hAnsi="Times New Roman"/>
                <w:b/>
                <w:color w:val="000000"/>
                <w:sz w:val="24"/>
                <w:szCs w:val="24"/>
              </w:rPr>
              <w:t>Phần</w:t>
            </w:r>
          </w:p>
        </w:tc>
        <w:tc>
          <w:tcPr>
            <w:tcW w:w="81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rPr>
                <w:rFonts w:ascii="Times New Roman" w:hAnsi="Times New Roman"/>
                <w:b/>
                <w:color w:val="000000"/>
                <w:sz w:val="24"/>
                <w:szCs w:val="24"/>
              </w:rPr>
            </w:pPr>
            <w:r w:rsidRPr="009C23A3">
              <w:rPr>
                <w:rFonts w:ascii="Times New Roman" w:hAnsi="Times New Roman"/>
                <w:b/>
                <w:color w:val="000000"/>
                <w:sz w:val="24"/>
                <w:szCs w:val="24"/>
              </w:rPr>
              <w:t>Câu</w:t>
            </w:r>
          </w:p>
        </w:tc>
        <w:tc>
          <w:tcPr>
            <w:tcW w:w="747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tabs>
                <w:tab w:val="left" w:pos="190"/>
              </w:tabs>
              <w:spacing w:after="0" w:line="276" w:lineRule="auto"/>
              <w:ind w:firstLine="169"/>
              <w:jc w:val="center"/>
              <w:rPr>
                <w:rFonts w:ascii="Times New Roman" w:hAnsi="Times New Roman"/>
                <w:b/>
                <w:color w:val="000000"/>
                <w:sz w:val="24"/>
                <w:szCs w:val="24"/>
              </w:rPr>
            </w:pPr>
            <w:r w:rsidRPr="009C23A3">
              <w:rPr>
                <w:rFonts w:ascii="Times New Roman" w:hAnsi="Times New Roman"/>
                <w:b/>
                <w:color w:val="000000"/>
                <w:sz w:val="24"/>
                <w:szCs w:val="24"/>
              </w:rPr>
              <w:t>Nội dung</w:t>
            </w:r>
          </w:p>
        </w:tc>
        <w:tc>
          <w:tcPr>
            <w:tcW w:w="108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jc w:val="center"/>
              <w:rPr>
                <w:rFonts w:ascii="Times New Roman" w:hAnsi="Times New Roman"/>
                <w:b/>
                <w:color w:val="000000"/>
                <w:sz w:val="24"/>
                <w:szCs w:val="24"/>
              </w:rPr>
            </w:pPr>
            <w:r w:rsidRPr="009C23A3">
              <w:rPr>
                <w:rFonts w:ascii="Times New Roman" w:hAnsi="Times New Roman"/>
                <w:b/>
                <w:color w:val="000000"/>
                <w:sz w:val="24"/>
                <w:szCs w:val="24"/>
              </w:rPr>
              <w:t>Điểm</w:t>
            </w:r>
          </w:p>
        </w:tc>
      </w:tr>
      <w:tr w:rsidR="002D40FF" w:rsidRPr="009C23A3" w:rsidTr="00160F6D">
        <w:tc>
          <w:tcPr>
            <w:tcW w:w="828" w:type="dxa"/>
            <w:vMerge w:val="restart"/>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ind w:firstLine="360"/>
              <w:jc w:val="center"/>
              <w:rPr>
                <w:rFonts w:ascii="Times New Roman" w:hAnsi="Times New Roman"/>
                <w:b/>
                <w:color w:val="000000"/>
                <w:sz w:val="24"/>
                <w:szCs w:val="24"/>
              </w:rPr>
            </w:pPr>
            <w:r w:rsidRPr="009C23A3">
              <w:rPr>
                <w:rFonts w:ascii="Times New Roman" w:hAnsi="Times New Roman"/>
                <w:b/>
                <w:color w:val="000000"/>
                <w:sz w:val="24"/>
                <w:szCs w:val="24"/>
              </w:rPr>
              <w:t>I</w:t>
            </w:r>
          </w:p>
        </w:tc>
        <w:tc>
          <w:tcPr>
            <w:tcW w:w="81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tabs>
                <w:tab w:val="left" w:pos="190"/>
              </w:tabs>
              <w:spacing w:after="0" w:line="276" w:lineRule="auto"/>
              <w:jc w:val="both"/>
              <w:rPr>
                <w:rFonts w:ascii="Times New Roman" w:hAnsi="Times New Roman"/>
                <w:b/>
                <w:color w:val="000000"/>
                <w:sz w:val="24"/>
                <w:szCs w:val="24"/>
              </w:rPr>
            </w:pPr>
            <w:r w:rsidRPr="009C23A3">
              <w:rPr>
                <w:rFonts w:ascii="Times New Roman" w:hAnsi="Times New Roman"/>
                <w:b/>
                <w:color w:val="000000"/>
                <w:sz w:val="24"/>
                <w:szCs w:val="24"/>
              </w:rPr>
              <w:t>ĐỌC HIỂU</w:t>
            </w:r>
          </w:p>
        </w:tc>
        <w:tc>
          <w:tcPr>
            <w:tcW w:w="108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jc w:val="center"/>
              <w:rPr>
                <w:rFonts w:ascii="Times New Roman" w:hAnsi="Times New Roman"/>
                <w:b/>
                <w:color w:val="000000"/>
                <w:sz w:val="24"/>
                <w:szCs w:val="24"/>
              </w:rPr>
            </w:pPr>
            <w:r w:rsidRPr="009C23A3">
              <w:rPr>
                <w:rFonts w:ascii="Times New Roman" w:hAnsi="Times New Roman"/>
                <w:b/>
                <w:color w:val="000000"/>
                <w:sz w:val="24"/>
                <w:szCs w:val="24"/>
              </w:rPr>
              <w:t>3,0</w:t>
            </w:r>
          </w:p>
        </w:tc>
      </w:tr>
      <w:tr w:rsidR="002D40FF" w:rsidRPr="009C23A3" w:rsidTr="00160F6D">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ind w:firstLine="360"/>
              <w:jc w:val="both"/>
              <w:rPr>
                <w:rFonts w:ascii="Times New Roman" w:hAnsi="Times New Roman"/>
                <w:b/>
                <w:color w:val="000000"/>
                <w:sz w:val="24"/>
                <w:szCs w:val="24"/>
              </w:rPr>
            </w:pPr>
            <w:r w:rsidRPr="009C23A3">
              <w:rPr>
                <w:rFonts w:ascii="Times New Roman" w:hAnsi="Times New Roman"/>
                <w:b/>
                <w:color w:val="000000"/>
                <w:sz w:val="24"/>
                <w:szCs w:val="24"/>
              </w:rPr>
              <w:t>1</w:t>
            </w: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pStyle w:val="NormalWeb"/>
              <w:shd w:val="clear" w:color="auto" w:fill="FFFFFF"/>
              <w:spacing w:before="0" w:beforeAutospacing="0" w:after="0" w:afterAutospacing="0" w:line="276" w:lineRule="auto"/>
              <w:jc w:val="both"/>
              <w:textAlignment w:val="baseline"/>
              <w:rPr>
                <w:color w:val="000000"/>
                <w:shd w:val="clear" w:color="auto" w:fill="FFFFFF"/>
              </w:rPr>
            </w:pPr>
            <w:r w:rsidRPr="009C23A3">
              <w:rPr>
                <w:color w:val="000000"/>
                <w:shd w:val="clear" w:color="auto" w:fill="FFFFFF"/>
              </w:rPr>
              <w:t>Ph</w:t>
            </w:r>
            <w:r w:rsidR="001204D1" w:rsidRPr="009C23A3">
              <w:rPr>
                <w:color w:val="000000"/>
                <w:shd w:val="clear" w:color="auto" w:fill="FFFFFF"/>
              </w:rPr>
              <w:t>ong cách ngôn ngữ: nghệ thuật</w:t>
            </w:r>
          </w:p>
        </w:tc>
        <w:tc>
          <w:tcPr>
            <w:tcW w:w="108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jc w:val="center"/>
              <w:rPr>
                <w:rFonts w:ascii="Times New Roman" w:hAnsi="Times New Roman"/>
                <w:bCs/>
                <w:color w:val="000000"/>
                <w:sz w:val="24"/>
                <w:szCs w:val="24"/>
              </w:rPr>
            </w:pPr>
            <w:r w:rsidRPr="009C23A3">
              <w:rPr>
                <w:rFonts w:ascii="Times New Roman" w:hAnsi="Times New Roman"/>
                <w:bCs/>
                <w:color w:val="000000"/>
                <w:sz w:val="24"/>
                <w:szCs w:val="24"/>
              </w:rPr>
              <w:t>0,75</w:t>
            </w:r>
          </w:p>
        </w:tc>
      </w:tr>
      <w:tr w:rsidR="002D40FF" w:rsidRPr="009C23A3" w:rsidTr="00160F6D">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ind w:firstLine="360"/>
              <w:jc w:val="both"/>
              <w:rPr>
                <w:rFonts w:ascii="Times New Roman" w:hAnsi="Times New Roman"/>
                <w:b/>
                <w:color w:val="000000"/>
                <w:sz w:val="24"/>
                <w:szCs w:val="24"/>
              </w:rPr>
            </w:pPr>
            <w:r w:rsidRPr="009C23A3">
              <w:rPr>
                <w:rFonts w:ascii="Times New Roman" w:hAnsi="Times New Roman"/>
                <w:b/>
                <w:color w:val="000000"/>
                <w:sz w:val="24"/>
                <w:szCs w:val="24"/>
              </w:rPr>
              <w:t>2</w:t>
            </w: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1204D1" w:rsidP="009C23A3">
            <w:pPr>
              <w:pStyle w:val="NormalWeb"/>
              <w:spacing w:before="0" w:beforeAutospacing="0" w:after="0" w:afterAutospacing="0" w:line="276" w:lineRule="auto"/>
              <w:jc w:val="both"/>
              <w:rPr>
                <w:lang w:val="pt-BR"/>
              </w:rPr>
            </w:pPr>
            <w:r w:rsidRPr="009C23A3">
              <w:rPr>
                <w:lang w:val="pt-BR"/>
              </w:rPr>
              <w:t>Trong văn bản, hình ảnh chiếc áo cũ được tác giả miêu tả</w:t>
            </w:r>
          </w:p>
          <w:p w:rsidR="001204D1" w:rsidRPr="009C23A3" w:rsidRDefault="001204D1" w:rsidP="009C23A3">
            <w:pPr>
              <w:pStyle w:val="NormalWeb"/>
              <w:spacing w:before="0" w:beforeAutospacing="0" w:after="0" w:afterAutospacing="0" w:line="276" w:lineRule="auto"/>
              <w:jc w:val="both"/>
              <w:rPr>
                <w:i/>
                <w:iCs/>
                <w:color w:val="000000"/>
                <w:spacing w:val="2"/>
              </w:rPr>
            </w:pPr>
            <w:r w:rsidRPr="009C23A3">
              <w:rPr>
                <w:i/>
                <w:iCs/>
                <w:color w:val="000000"/>
                <w:spacing w:val="2"/>
              </w:rPr>
              <w:t>Áo cũ rồi, mỗi ngày thêm ngắn</w:t>
            </w:r>
          </w:p>
          <w:p w:rsidR="001204D1" w:rsidRPr="009C23A3" w:rsidRDefault="001204D1" w:rsidP="009C23A3">
            <w:pPr>
              <w:pStyle w:val="NormalWeb"/>
              <w:spacing w:before="0" w:beforeAutospacing="0" w:after="0" w:afterAutospacing="0" w:line="276" w:lineRule="auto"/>
              <w:jc w:val="both"/>
              <w:rPr>
                <w:i/>
                <w:iCs/>
                <w:color w:val="000000"/>
                <w:spacing w:val="2"/>
              </w:rPr>
            </w:pPr>
            <w:r w:rsidRPr="009C23A3">
              <w:rPr>
                <w:i/>
                <w:iCs/>
                <w:color w:val="000000"/>
                <w:spacing w:val="2"/>
              </w:rPr>
              <w:t>Chỉ đứt sờn màu bạc hai vai</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rPr>
            </w:pPr>
            <w:r w:rsidRPr="009C23A3">
              <w:rPr>
                <w:rFonts w:ascii="Times New Roman" w:hAnsi="Times New Roman"/>
                <w:bCs/>
                <w:color w:val="000000"/>
                <w:sz w:val="24"/>
                <w:szCs w:val="24"/>
              </w:rPr>
              <w:t>0,75</w:t>
            </w:r>
          </w:p>
          <w:p w:rsidR="002D40FF" w:rsidRPr="009C23A3" w:rsidRDefault="002D40FF" w:rsidP="009C23A3">
            <w:pPr>
              <w:spacing w:after="0" w:line="276" w:lineRule="auto"/>
              <w:jc w:val="center"/>
              <w:rPr>
                <w:rFonts w:ascii="Times New Roman" w:hAnsi="Times New Roman"/>
                <w:bCs/>
                <w:color w:val="000000"/>
                <w:sz w:val="24"/>
                <w:szCs w:val="24"/>
              </w:rPr>
            </w:pPr>
          </w:p>
        </w:tc>
      </w:tr>
      <w:tr w:rsidR="002D40FF" w:rsidRPr="009C23A3" w:rsidTr="00160F6D">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ind w:firstLine="360"/>
              <w:jc w:val="both"/>
              <w:rPr>
                <w:rFonts w:ascii="Times New Roman" w:hAnsi="Times New Roman"/>
                <w:b/>
                <w:color w:val="000000"/>
                <w:sz w:val="24"/>
                <w:szCs w:val="24"/>
              </w:rPr>
            </w:pPr>
            <w:r w:rsidRPr="009C23A3">
              <w:rPr>
                <w:rFonts w:ascii="Times New Roman" w:hAnsi="Times New Roman"/>
                <w:b/>
                <w:color w:val="000000"/>
                <w:sz w:val="24"/>
                <w:szCs w:val="24"/>
              </w:rPr>
              <w:t>3</w:t>
            </w: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1204D1" w:rsidP="009C23A3">
            <w:pPr>
              <w:shd w:val="clear" w:color="auto" w:fill="FFFFFF"/>
              <w:spacing w:after="0" w:line="276" w:lineRule="auto"/>
              <w:jc w:val="both"/>
              <w:textAlignment w:val="baseline"/>
              <w:rPr>
                <w:rFonts w:ascii="Times New Roman" w:hAnsi="Times New Roman"/>
                <w:sz w:val="24"/>
                <w:szCs w:val="24"/>
              </w:rPr>
            </w:pPr>
            <w:r w:rsidRPr="009C23A3">
              <w:rPr>
                <w:rFonts w:ascii="Times New Roman" w:hAnsi="Times New Roman"/>
                <w:sz w:val="24"/>
                <w:szCs w:val="24"/>
              </w:rPr>
              <w:t>- Biện pháp tu từ so sánh: thương áo cũ – thương kỉ niệm</w:t>
            </w:r>
          </w:p>
          <w:p w:rsidR="001204D1" w:rsidRPr="009C23A3" w:rsidRDefault="001204D1" w:rsidP="009C23A3">
            <w:pPr>
              <w:shd w:val="clear" w:color="auto" w:fill="FFFFFF"/>
              <w:spacing w:after="0" w:line="276" w:lineRule="auto"/>
              <w:jc w:val="both"/>
              <w:textAlignment w:val="baseline"/>
              <w:rPr>
                <w:rFonts w:ascii="Times New Roman" w:hAnsi="Times New Roman"/>
                <w:sz w:val="24"/>
                <w:szCs w:val="24"/>
              </w:rPr>
            </w:pPr>
            <w:r w:rsidRPr="009C23A3">
              <w:rPr>
                <w:rFonts w:ascii="Times New Roman" w:hAnsi="Times New Roman"/>
                <w:sz w:val="24"/>
                <w:szCs w:val="24"/>
              </w:rPr>
              <w:t>- Tác dụng:</w:t>
            </w:r>
          </w:p>
          <w:p w:rsidR="001204D1" w:rsidRPr="009C23A3" w:rsidRDefault="001204D1" w:rsidP="009C23A3">
            <w:pPr>
              <w:shd w:val="clear" w:color="auto" w:fill="FFFFFF"/>
              <w:spacing w:after="0" w:line="276" w:lineRule="auto"/>
              <w:jc w:val="both"/>
              <w:textAlignment w:val="baseline"/>
              <w:rPr>
                <w:rFonts w:ascii="Times New Roman" w:hAnsi="Times New Roman"/>
                <w:sz w:val="24"/>
                <w:szCs w:val="24"/>
              </w:rPr>
            </w:pPr>
            <w:r w:rsidRPr="009C23A3">
              <w:rPr>
                <w:rFonts w:ascii="Times New Roman" w:hAnsi="Times New Roman"/>
                <w:sz w:val="24"/>
                <w:szCs w:val="24"/>
              </w:rPr>
              <w:t>+ Làm tăng sức gợi hình, gợi cảm cho lời thơ</w:t>
            </w:r>
          </w:p>
          <w:p w:rsidR="001204D1" w:rsidRPr="009C23A3" w:rsidRDefault="001204D1" w:rsidP="009C23A3">
            <w:pPr>
              <w:shd w:val="clear" w:color="auto" w:fill="FFFFFF"/>
              <w:spacing w:after="0" w:line="276" w:lineRule="auto"/>
              <w:jc w:val="both"/>
              <w:textAlignment w:val="baseline"/>
              <w:rPr>
                <w:rFonts w:ascii="Times New Roman" w:hAnsi="Times New Roman"/>
                <w:sz w:val="24"/>
                <w:szCs w:val="24"/>
              </w:rPr>
            </w:pPr>
            <w:r w:rsidRPr="009C23A3">
              <w:rPr>
                <w:rFonts w:ascii="Times New Roman" w:hAnsi="Times New Roman"/>
                <w:sz w:val="24"/>
                <w:szCs w:val="24"/>
              </w:rPr>
              <w:t>+ Khẳng định giá trị của tấm áo, là vật chứa đựng biết bao kí ức, bao kỉ niệm gắn mà tác giả rất yêu thương, trân trọng.</w:t>
            </w:r>
          </w:p>
          <w:p w:rsidR="001204D1" w:rsidRPr="009C23A3" w:rsidRDefault="001204D1" w:rsidP="009C23A3">
            <w:pPr>
              <w:shd w:val="clear" w:color="auto" w:fill="FFFFFF"/>
              <w:spacing w:after="0" w:line="276" w:lineRule="auto"/>
              <w:jc w:val="both"/>
              <w:textAlignment w:val="baseline"/>
              <w:rPr>
                <w:rFonts w:ascii="Times New Roman" w:hAnsi="Times New Roman"/>
                <w:sz w:val="24"/>
                <w:szCs w:val="24"/>
              </w:rPr>
            </w:pPr>
            <w:r w:rsidRPr="009C23A3">
              <w:rPr>
                <w:rFonts w:ascii="Times New Roman" w:hAnsi="Times New Roman"/>
                <w:sz w:val="24"/>
                <w:szCs w:val="24"/>
              </w:rPr>
              <w:t>+ Thể hiện tình cảm sâu sắc của tác giả dành cho mẹ, cho những gì từng gắn bó.</w:t>
            </w:r>
          </w:p>
        </w:tc>
        <w:tc>
          <w:tcPr>
            <w:tcW w:w="108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jc w:val="center"/>
              <w:rPr>
                <w:rFonts w:ascii="Times New Roman" w:hAnsi="Times New Roman"/>
                <w:bCs/>
                <w:color w:val="000000"/>
                <w:sz w:val="24"/>
                <w:szCs w:val="24"/>
                <w:lang w:val="vi-VN"/>
              </w:rPr>
            </w:pPr>
            <w:r w:rsidRPr="009C23A3">
              <w:rPr>
                <w:rFonts w:ascii="Times New Roman" w:hAnsi="Times New Roman"/>
                <w:bCs/>
                <w:color w:val="000000"/>
                <w:sz w:val="24"/>
                <w:szCs w:val="24"/>
              </w:rPr>
              <w:t>1,0</w:t>
            </w:r>
          </w:p>
        </w:tc>
      </w:tr>
      <w:tr w:rsidR="002D40FF" w:rsidRPr="009C23A3" w:rsidTr="00160F6D">
        <w:trPr>
          <w:trHeight w:val="458"/>
        </w:trPr>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tcBorders>
              <w:top w:val="single" w:sz="4" w:space="0" w:color="auto"/>
              <w:left w:val="single" w:sz="4" w:space="0" w:color="auto"/>
              <w:right w:val="single" w:sz="4" w:space="0" w:color="auto"/>
            </w:tcBorders>
            <w:hideMark/>
          </w:tcPr>
          <w:p w:rsidR="002D40FF" w:rsidRPr="009C23A3" w:rsidRDefault="002D40FF" w:rsidP="009C23A3">
            <w:pPr>
              <w:spacing w:after="0" w:line="276" w:lineRule="auto"/>
              <w:ind w:firstLine="360"/>
              <w:jc w:val="both"/>
              <w:rPr>
                <w:rFonts w:ascii="Times New Roman" w:hAnsi="Times New Roman"/>
                <w:b/>
                <w:color w:val="000000"/>
                <w:sz w:val="24"/>
                <w:szCs w:val="24"/>
              </w:rPr>
            </w:pPr>
            <w:r w:rsidRPr="009C23A3">
              <w:rPr>
                <w:rFonts w:ascii="Times New Roman" w:hAnsi="Times New Roman"/>
                <w:b/>
                <w:color w:val="000000"/>
                <w:sz w:val="24"/>
                <w:szCs w:val="24"/>
              </w:rPr>
              <w:t>4</w:t>
            </w:r>
          </w:p>
        </w:tc>
        <w:tc>
          <w:tcPr>
            <w:tcW w:w="7470" w:type="dxa"/>
            <w:tcBorders>
              <w:top w:val="single" w:sz="4" w:space="0" w:color="auto"/>
              <w:left w:val="single" w:sz="4" w:space="0" w:color="auto"/>
              <w:right w:val="single" w:sz="4" w:space="0" w:color="auto"/>
            </w:tcBorders>
            <w:hideMark/>
          </w:tcPr>
          <w:p w:rsidR="002D40FF" w:rsidRPr="009C23A3" w:rsidRDefault="002D40FF" w:rsidP="009C23A3">
            <w:pPr>
              <w:spacing w:after="0" w:line="276" w:lineRule="auto"/>
              <w:jc w:val="both"/>
              <w:rPr>
                <w:rFonts w:ascii="Times New Roman" w:hAnsi="Times New Roman"/>
                <w:iCs/>
                <w:color w:val="000000"/>
                <w:sz w:val="24"/>
                <w:szCs w:val="24"/>
                <w:shd w:val="clear" w:color="auto" w:fill="FFFFFF"/>
              </w:rPr>
            </w:pPr>
            <w:r w:rsidRPr="009C23A3">
              <w:rPr>
                <w:rFonts w:ascii="Times New Roman" w:hAnsi="Times New Roman"/>
                <w:iCs/>
                <w:color w:val="000000"/>
                <w:sz w:val="24"/>
                <w:szCs w:val="24"/>
                <w:shd w:val="clear" w:color="auto" w:fill="FFFFFF"/>
              </w:rPr>
              <w:t>Học sinh nêu thông điệp ý nghĩa với bản thân và lí giải hợp lí</w:t>
            </w:r>
          </w:p>
          <w:p w:rsidR="002D40FF" w:rsidRPr="009C23A3" w:rsidRDefault="002D40FF" w:rsidP="009C23A3">
            <w:pPr>
              <w:spacing w:after="0" w:line="276" w:lineRule="auto"/>
              <w:jc w:val="both"/>
              <w:rPr>
                <w:rFonts w:ascii="Times New Roman" w:hAnsi="Times New Roman"/>
                <w:iCs/>
                <w:color w:val="000000"/>
                <w:sz w:val="24"/>
                <w:szCs w:val="24"/>
                <w:shd w:val="clear" w:color="auto" w:fill="FFFFFF"/>
              </w:rPr>
            </w:pPr>
            <w:r w:rsidRPr="009C23A3">
              <w:rPr>
                <w:rFonts w:ascii="Times New Roman" w:hAnsi="Times New Roman"/>
                <w:iCs/>
                <w:color w:val="000000"/>
                <w:sz w:val="24"/>
                <w:szCs w:val="24"/>
                <w:shd w:val="clear" w:color="auto" w:fill="FFFFFF"/>
              </w:rPr>
              <w:t>Sau đây là một gợi ý</w:t>
            </w:r>
          </w:p>
          <w:p w:rsidR="002D40FF" w:rsidRPr="009C23A3" w:rsidRDefault="002D40FF" w:rsidP="009C23A3">
            <w:pPr>
              <w:spacing w:after="0" w:line="276" w:lineRule="auto"/>
              <w:jc w:val="both"/>
              <w:rPr>
                <w:rFonts w:ascii="Times New Roman" w:hAnsi="Times New Roman"/>
                <w:iCs/>
                <w:color w:val="000000"/>
                <w:sz w:val="24"/>
                <w:szCs w:val="24"/>
                <w:shd w:val="clear" w:color="auto" w:fill="FFFFFF"/>
              </w:rPr>
            </w:pPr>
            <w:r w:rsidRPr="009C23A3">
              <w:rPr>
                <w:rFonts w:ascii="Times New Roman" w:hAnsi="Times New Roman"/>
                <w:iCs/>
                <w:color w:val="000000"/>
                <w:sz w:val="24"/>
                <w:szCs w:val="24"/>
                <w:shd w:val="clear" w:color="auto" w:fill="FFFFFF"/>
              </w:rPr>
              <w:t xml:space="preserve">- Thông điệp ý nghĩa nhất với bản thân tôi sau khi đọc văn bản: </w:t>
            </w:r>
          </w:p>
          <w:p w:rsidR="001204D1" w:rsidRPr="009C23A3" w:rsidRDefault="001204D1" w:rsidP="009C23A3">
            <w:pPr>
              <w:pStyle w:val="NormalWeb"/>
              <w:spacing w:before="0" w:beforeAutospacing="0" w:after="0" w:afterAutospacing="0" w:line="276" w:lineRule="auto"/>
              <w:jc w:val="both"/>
              <w:rPr>
                <w:i/>
                <w:iCs/>
                <w:color w:val="000000"/>
                <w:spacing w:val="2"/>
              </w:rPr>
            </w:pPr>
            <w:r w:rsidRPr="009C23A3">
              <w:rPr>
                <w:i/>
                <w:iCs/>
                <w:color w:val="000000"/>
                <w:spacing w:val="2"/>
              </w:rPr>
              <w:t>Hãy biết thương những gì đã cùng ta sống</w:t>
            </w:r>
          </w:p>
          <w:p w:rsidR="001204D1" w:rsidRPr="009C23A3" w:rsidRDefault="001204D1" w:rsidP="009C23A3">
            <w:pPr>
              <w:pStyle w:val="NormalWeb"/>
              <w:spacing w:before="0" w:beforeAutospacing="0" w:after="0" w:afterAutospacing="0" w:line="276" w:lineRule="auto"/>
              <w:jc w:val="both"/>
              <w:rPr>
                <w:i/>
                <w:iCs/>
                <w:color w:val="000000"/>
                <w:spacing w:val="2"/>
              </w:rPr>
            </w:pPr>
            <w:r w:rsidRPr="009C23A3">
              <w:rPr>
                <w:i/>
                <w:iCs/>
                <w:color w:val="000000"/>
                <w:spacing w:val="2"/>
              </w:rPr>
              <w:t>Những gì trong năm tháng trôi qua...</w:t>
            </w:r>
          </w:p>
          <w:p w:rsidR="002D40FF" w:rsidRPr="009C23A3" w:rsidRDefault="002D40FF" w:rsidP="009C23A3">
            <w:pPr>
              <w:spacing w:after="0" w:line="276" w:lineRule="auto"/>
              <w:jc w:val="both"/>
              <w:rPr>
                <w:rFonts w:ascii="Times New Roman" w:hAnsi="Times New Roman"/>
                <w:iCs/>
                <w:color w:val="000000"/>
                <w:sz w:val="24"/>
                <w:szCs w:val="24"/>
                <w:bdr w:val="none" w:sz="0" w:space="0" w:color="auto" w:frame="1"/>
              </w:rPr>
            </w:pPr>
            <w:r w:rsidRPr="009C23A3">
              <w:rPr>
                <w:rFonts w:ascii="Times New Roman" w:hAnsi="Times New Roman"/>
                <w:iCs/>
                <w:color w:val="000000"/>
                <w:sz w:val="24"/>
                <w:szCs w:val="24"/>
                <w:shd w:val="clear" w:color="auto" w:fill="FFFFFF"/>
              </w:rPr>
              <w:t xml:space="preserve">- Thông điệp trên đã cho tôi nhận thức được </w:t>
            </w:r>
            <w:r w:rsidR="001204D1" w:rsidRPr="009C23A3">
              <w:rPr>
                <w:rFonts w:ascii="Times New Roman" w:hAnsi="Times New Roman"/>
                <w:iCs/>
                <w:color w:val="000000"/>
                <w:sz w:val="24"/>
                <w:szCs w:val="24"/>
                <w:shd w:val="clear" w:color="auto" w:fill="FFFFFF"/>
              </w:rPr>
              <w:t xml:space="preserve">giá trị của những gì đang hiện hữu trong cuộc sống chúng ta. Mọi thứ dù nhỏ bé đều có </w:t>
            </w:r>
            <w:r w:rsidR="00030AF8" w:rsidRPr="009C23A3">
              <w:rPr>
                <w:rFonts w:ascii="Times New Roman" w:hAnsi="Times New Roman"/>
                <w:iCs/>
                <w:color w:val="000000"/>
                <w:sz w:val="24"/>
                <w:szCs w:val="24"/>
                <w:shd w:val="clear" w:color="auto" w:fill="FFFFFF"/>
              </w:rPr>
              <w:t xml:space="preserve">vai trò, ý nghĩa riêng góp phần làm cho cuộc sống của mỗi người được hoàn thiện. Từ đó, tôi ý thức được bản thân cần trân trọng tất cả những gì xung quanh để sau này khi thời gian trôi qua không phải nuối tiếc bất cứ điều gì. Thiết nghĩ thông điệp này không chỉ có ý nghĩa với riêng tôi mà còn giá trị với tất cả mọi người. </w:t>
            </w:r>
          </w:p>
          <w:p w:rsidR="002D40FF" w:rsidRPr="009C23A3" w:rsidRDefault="002D40FF" w:rsidP="009C23A3">
            <w:pPr>
              <w:spacing w:after="0" w:line="276" w:lineRule="auto"/>
              <w:jc w:val="both"/>
              <w:rPr>
                <w:rFonts w:ascii="Times New Roman" w:hAnsi="Times New Roman"/>
                <w:iCs/>
                <w:color w:val="000000"/>
                <w:sz w:val="24"/>
                <w:szCs w:val="24"/>
                <w:bdr w:val="none" w:sz="0" w:space="0" w:color="auto" w:frame="1"/>
              </w:rPr>
            </w:pPr>
          </w:p>
        </w:tc>
        <w:tc>
          <w:tcPr>
            <w:tcW w:w="1080" w:type="dxa"/>
            <w:tcBorders>
              <w:top w:val="single" w:sz="4" w:space="0" w:color="auto"/>
              <w:left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rPr>
            </w:pPr>
            <w:r w:rsidRPr="009C23A3">
              <w:rPr>
                <w:rFonts w:ascii="Times New Roman" w:hAnsi="Times New Roman"/>
                <w:bCs/>
                <w:color w:val="000000"/>
                <w:sz w:val="24"/>
                <w:szCs w:val="24"/>
                <w:lang w:val="vi-VN"/>
              </w:rPr>
              <w:t>0</w:t>
            </w:r>
            <w:r w:rsidRPr="009C23A3">
              <w:rPr>
                <w:rFonts w:ascii="Times New Roman" w:hAnsi="Times New Roman"/>
                <w:bCs/>
                <w:color w:val="000000"/>
                <w:sz w:val="24"/>
                <w:szCs w:val="24"/>
              </w:rPr>
              <w:t>,5</w:t>
            </w:r>
          </w:p>
          <w:p w:rsidR="002D40FF" w:rsidRPr="009C23A3" w:rsidRDefault="002D40FF" w:rsidP="009C23A3">
            <w:pPr>
              <w:spacing w:after="0" w:line="276" w:lineRule="auto"/>
              <w:jc w:val="center"/>
              <w:rPr>
                <w:rFonts w:ascii="Times New Roman" w:hAnsi="Times New Roman"/>
                <w:bCs/>
                <w:color w:val="000000"/>
                <w:sz w:val="24"/>
                <w:szCs w:val="24"/>
              </w:rPr>
            </w:pPr>
          </w:p>
        </w:tc>
      </w:tr>
      <w:tr w:rsidR="002D40FF" w:rsidRPr="009C23A3" w:rsidTr="00160F6D">
        <w:tc>
          <w:tcPr>
            <w:tcW w:w="828"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ind w:firstLine="360"/>
              <w:jc w:val="both"/>
              <w:rPr>
                <w:rFonts w:ascii="Times New Roman" w:hAnsi="Times New Roman"/>
                <w:b/>
                <w:color w:val="000000"/>
                <w:sz w:val="24"/>
                <w:szCs w:val="24"/>
              </w:rPr>
            </w:pPr>
            <w:r w:rsidRPr="009C23A3">
              <w:rPr>
                <w:rFonts w:ascii="Times New Roman" w:hAnsi="Times New Roman"/>
                <w:b/>
                <w:color w:val="000000"/>
                <w:sz w:val="24"/>
                <w:szCs w:val="24"/>
              </w:rPr>
              <w:t>II</w:t>
            </w:r>
          </w:p>
        </w:tc>
        <w:tc>
          <w:tcPr>
            <w:tcW w:w="81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tabs>
                <w:tab w:val="left" w:pos="100"/>
                <w:tab w:val="left" w:pos="820"/>
                <w:tab w:val="left" w:pos="1360"/>
              </w:tabs>
              <w:spacing w:after="0" w:line="276" w:lineRule="auto"/>
              <w:jc w:val="both"/>
              <w:rPr>
                <w:rFonts w:ascii="Times New Roman" w:hAnsi="Times New Roman"/>
                <w:b/>
                <w:color w:val="000000"/>
                <w:sz w:val="24"/>
                <w:szCs w:val="24"/>
              </w:rPr>
            </w:pPr>
            <w:r w:rsidRPr="009C23A3">
              <w:rPr>
                <w:rFonts w:ascii="Times New Roman" w:hAnsi="Times New Roman"/>
                <w:b/>
                <w:color w:val="000000"/>
                <w:sz w:val="24"/>
                <w:szCs w:val="24"/>
              </w:rPr>
              <w:t>LÀM VĂN</w:t>
            </w:r>
          </w:p>
        </w:tc>
        <w:tc>
          <w:tcPr>
            <w:tcW w:w="108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ind w:firstLine="34"/>
              <w:jc w:val="center"/>
              <w:rPr>
                <w:rFonts w:ascii="Times New Roman" w:hAnsi="Times New Roman"/>
                <w:b/>
                <w:color w:val="000000"/>
                <w:sz w:val="24"/>
                <w:szCs w:val="24"/>
              </w:rPr>
            </w:pPr>
            <w:r w:rsidRPr="009C23A3">
              <w:rPr>
                <w:rFonts w:ascii="Times New Roman" w:hAnsi="Times New Roman"/>
                <w:b/>
                <w:color w:val="000000"/>
                <w:sz w:val="24"/>
                <w:szCs w:val="24"/>
              </w:rPr>
              <w:t>7,0</w:t>
            </w:r>
          </w:p>
        </w:tc>
      </w:tr>
      <w:tr w:rsidR="002D40FF" w:rsidRPr="009C23A3" w:rsidTr="00160F6D">
        <w:tc>
          <w:tcPr>
            <w:tcW w:w="828" w:type="dxa"/>
            <w:vMerge w:val="restart"/>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810" w:type="dxa"/>
            <w:vMerge w:val="restart"/>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ind w:firstLine="360"/>
              <w:jc w:val="both"/>
              <w:rPr>
                <w:rFonts w:ascii="Times New Roman" w:hAnsi="Times New Roman"/>
                <w:b/>
                <w:color w:val="000000"/>
                <w:sz w:val="24"/>
                <w:szCs w:val="24"/>
              </w:rPr>
            </w:pPr>
            <w:r w:rsidRPr="009C23A3">
              <w:rPr>
                <w:rFonts w:ascii="Times New Roman" w:hAnsi="Times New Roman"/>
                <w:b/>
                <w:color w:val="000000"/>
                <w:sz w:val="24"/>
                <w:szCs w:val="24"/>
              </w:rPr>
              <w:t>1</w:t>
            </w:r>
          </w:p>
        </w:tc>
        <w:tc>
          <w:tcPr>
            <w:tcW w:w="747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pStyle w:val="NormalWeb"/>
              <w:spacing w:before="0" w:beforeAutospacing="0" w:after="0" w:afterAutospacing="0" w:line="276" w:lineRule="auto"/>
              <w:jc w:val="both"/>
              <w:rPr>
                <w:b/>
                <w:color w:val="000000"/>
                <w:spacing w:val="2"/>
                <w:lang w:val="vi-VN"/>
              </w:rPr>
            </w:pPr>
            <w:r w:rsidRPr="009C23A3">
              <w:rPr>
                <w:b/>
                <w:color w:val="000000"/>
              </w:rPr>
              <w:t xml:space="preserve">Viết một đoạn văn </w:t>
            </w:r>
            <w:r w:rsidRPr="009C23A3">
              <w:rPr>
                <w:b/>
                <w:color w:val="000000"/>
                <w:spacing w:val="2"/>
              </w:rPr>
              <w:t>về sức mạnh của việc lan tỏa yêu thương</w:t>
            </w:r>
          </w:p>
          <w:p w:rsidR="002D40FF" w:rsidRPr="009C23A3" w:rsidRDefault="002D40FF" w:rsidP="009C23A3">
            <w:pPr>
              <w:shd w:val="clear" w:color="auto" w:fill="FFFFFF"/>
              <w:spacing w:after="0" w:line="276" w:lineRule="auto"/>
              <w:jc w:val="both"/>
              <w:textAlignment w:val="baseline"/>
              <w:rPr>
                <w:rFonts w:ascii="Times New Roman" w:hAnsi="Times New Roman"/>
                <w:b/>
                <w:bCs/>
                <w:i/>
                <w:iCs/>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ind w:firstLine="34"/>
              <w:jc w:val="center"/>
              <w:rPr>
                <w:rFonts w:ascii="Times New Roman" w:hAnsi="Times New Roman"/>
                <w:b/>
                <w:color w:val="000000"/>
                <w:sz w:val="24"/>
                <w:szCs w:val="24"/>
              </w:rPr>
            </w:pPr>
            <w:r w:rsidRPr="009C23A3">
              <w:rPr>
                <w:rFonts w:ascii="Times New Roman" w:hAnsi="Times New Roman"/>
                <w:b/>
                <w:color w:val="000000"/>
                <w:sz w:val="24"/>
                <w:szCs w:val="24"/>
              </w:rPr>
              <w:t>2,0</w:t>
            </w:r>
          </w:p>
        </w:tc>
      </w:tr>
      <w:tr w:rsidR="002D40FF" w:rsidRPr="009C23A3" w:rsidTr="00160F6D">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tabs>
                <w:tab w:val="left" w:pos="100"/>
                <w:tab w:val="left" w:pos="820"/>
                <w:tab w:val="left" w:pos="1360"/>
              </w:tabs>
              <w:spacing w:after="0" w:line="276" w:lineRule="auto"/>
              <w:jc w:val="both"/>
              <w:rPr>
                <w:rFonts w:ascii="Times New Roman" w:hAnsi="Times New Roman"/>
                <w:bCs/>
                <w:i/>
                <w:iCs/>
                <w:color w:val="000000"/>
                <w:sz w:val="24"/>
                <w:szCs w:val="24"/>
              </w:rPr>
            </w:pPr>
            <w:r w:rsidRPr="009C23A3">
              <w:rPr>
                <w:rFonts w:ascii="Times New Roman" w:hAnsi="Times New Roman"/>
                <w:bCs/>
                <w:i/>
                <w:iCs/>
                <w:color w:val="000000"/>
                <w:sz w:val="24"/>
                <w:szCs w:val="24"/>
                <w:lang w:val="vi-VN"/>
              </w:rPr>
              <w:t>a. Đảm bảo yêu cầu về hình thức đoạn văn</w:t>
            </w:r>
            <w:r w:rsidR="001204D1" w:rsidRPr="009C23A3">
              <w:rPr>
                <w:rFonts w:ascii="Times New Roman" w:hAnsi="Times New Roman"/>
                <w:bCs/>
                <w:i/>
                <w:iCs/>
                <w:color w:val="000000"/>
                <w:sz w:val="24"/>
                <w:szCs w:val="24"/>
              </w:rPr>
              <w:t>.</w:t>
            </w:r>
          </w:p>
          <w:p w:rsidR="002D40FF" w:rsidRPr="009C23A3" w:rsidRDefault="002D40FF" w:rsidP="009C23A3">
            <w:pPr>
              <w:tabs>
                <w:tab w:val="left" w:pos="100"/>
                <w:tab w:val="left" w:pos="820"/>
                <w:tab w:val="left" w:pos="1360"/>
              </w:tabs>
              <w:spacing w:after="0" w:line="276" w:lineRule="auto"/>
              <w:jc w:val="both"/>
              <w:rPr>
                <w:rFonts w:ascii="Times New Roman" w:hAnsi="Times New Roman"/>
                <w:bCs/>
                <w:color w:val="000000"/>
                <w:sz w:val="24"/>
                <w:szCs w:val="24"/>
                <w:lang w:val="vi-VN"/>
              </w:rPr>
            </w:pPr>
            <w:r w:rsidRPr="009C23A3">
              <w:rPr>
                <w:rFonts w:ascii="Times New Roman" w:hAnsi="Times New Roman"/>
                <w:bCs/>
                <w:color w:val="000000"/>
                <w:sz w:val="24"/>
                <w:szCs w:val="24"/>
                <w:lang w:val="vi-VN"/>
              </w:rPr>
              <w:t xml:space="preserve">Thí sinh có thể trình bày đoạn văn theo cách diễn dịch, quy nạp, tổng – phân – hợp, móc xích hoặc song hành. </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lang w:val="vi-VN"/>
              </w:rPr>
            </w:pPr>
            <w:r w:rsidRPr="009C23A3">
              <w:rPr>
                <w:rFonts w:ascii="Times New Roman" w:hAnsi="Times New Roman"/>
                <w:bCs/>
                <w:color w:val="000000"/>
                <w:sz w:val="24"/>
                <w:szCs w:val="24"/>
              </w:rPr>
              <w:t>0</w:t>
            </w:r>
            <w:r w:rsidRPr="009C23A3">
              <w:rPr>
                <w:rFonts w:ascii="Times New Roman" w:hAnsi="Times New Roman"/>
                <w:bCs/>
                <w:color w:val="000000"/>
                <w:sz w:val="24"/>
                <w:szCs w:val="24"/>
                <w:lang w:val="vi-VN"/>
              </w:rPr>
              <w:t>,25</w:t>
            </w:r>
          </w:p>
        </w:tc>
      </w:tr>
      <w:tr w:rsidR="002D40FF" w:rsidRPr="009C23A3" w:rsidTr="00160F6D">
        <w:trPr>
          <w:trHeight w:val="314"/>
        </w:trPr>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tabs>
                <w:tab w:val="left" w:pos="100"/>
                <w:tab w:val="left" w:pos="820"/>
                <w:tab w:val="left" w:pos="1360"/>
              </w:tabs>
              <w:spacing w:after="0" w:line="276" w:lineRule="auto"/>
              <w:jc w:val="both"/>
              <w:rPr>
                <w:rFonts w:ascii="Times New Roman" w:hAnsi="Times New Roman"/>
                <w:bCs/>
                <w:i/>
                <w:color w:val="000000"/>
                <w:sz w:val="24"/>
                <w:szCs w:val="24"/>
                <w:lang w:val="vi-VN"/>
              </w:rPr>
            </w:pPr>
            <w:r w:rsidRPr="009C23A3">
              <w:rPr>
                <w:rFonts w:ascii="Times New Roman" w:hAnsi="Times New Roman"/>
                <w:bCs/>
                <w:i/>
                <w:color w:val="000000"/>
                <w:sz w:val="24"/>
                <w:szCs w:val="24"/>
              </w:rPr>
              <w:t>b</w:t>
            </w:r>
            <w:r w:rsidRPr="009C23A3">
              <w:rPr>
                <w:rFonts w:ascii="Times New Roman" w:hAnsi="Times New Roman"/>
                <w:bCs/>
                <w:i/>
                <w:color w:val="000000"/>
                <w:sz w:val="24"/>
                <w:szCs w:val="24"/>
                <w:lang w:val="vi-VN"/>
              </w:rPr>
              <w:t>. Xác định đúng vấn đề cần nghị luận</w:t>
            </w:r>
          </w:p>
          <w:p w:rsidR="002D40FF" w:rsidRPr="009C23A3" w:rsidRDefault="00030AF8" w:rsidP="009C23A3">
            <w:pPr>
              <w:pStyle w:val="NormalWeb"/>
              <w:spacing w:before="0" w:beforeAutospacing="0" w:after="0" w:afterAutospacing="0" w:line="276" w:lineRule="auto"/>
              <w:jc w:val="both"/>
              <w:rPr>
                <w:b/>
                <w:color w:val="000000"/>
                <w:spacing w:val="2"/>
              </w:rPr>
            </w:pPr>
            <w:r w:rsidRPr="009C23A3">
              <w:rPr>
                <w:bCs/>
                <w:color w:val="000000"/>
                <w:spacing w:val="2"/>
              </w:rPr>
              <w:t>giá trị của những điều bình thường, giản dị trong cuộc sống</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lang w:val="vi-VN"/>
              </w:rPr>
            </w:pPr>
            <w:r w:rsidRPr="009C23A3">
              <w:rPr>
                <w:rFonts w:ascii="Times New Roman" w:hAnsi="Times New Roman"/>
                <w:bCs/>
                <w:color w:val="000000"/>
                <w:sz w:val="24"/>
                <w:szCs w:val="24"/>
              </w:rPr>
              <w:t>0</w:t>
            </w:r>
            <w:r w:rsidRPr="009C23A3">
              <w:rPr>
                <w:rFonts w:ascii="Times New Roman" w:hAnsi="Times New Roman"/>
                <w:bCs/>
                <w:color w:val="000000"/>
                <w:sz w:val="24"/>
                <w:szCs w:val="24"/>
                <w:lang w:val="vi-VN"/>
              </w:rPr>
              <w:t>,25</w:t>
            </w:r>
          </w:p>
        </w:tc>
      </w:tr>
      <w:tr w:rsidR="002D40FF" w:rsidRPr="009C23A3" w:rsidTr="00160F6D">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tabs>
                <w:tab w:val="left" w:pos="100"/>
                <w:tab w:val="left" w:pos="820"/>
                <w:tab w:val="left" w:pos="1360"/>
              </w:tabs>
              <w:spacing w:after="0" w:line="276" w:lineRule="auto"/>
              <w:jc w:val="both"/>
              <w:rPr>
                <w:rFonts w:ascii="Times New Roman" w:hAnsi="Times New Roman"/>
                <w:bCs/>
                <w:i/>
                <w:color w:val="000000"/>
                <w:sz w:val="24"/>
                <w:szCs w:val="24"/>
                <w:lang w:val="vi-VN"/>
              </w:rPr>
            </w:pPr>
            <w:r w:rsidRPr="009C23A3">
              <w:rPr>
                <w:rFonts w:ascii="Times New Roman" w:hAnsi="Times New Roman"/>
                <w:bCs/>
                <w:i/>
                <w:color w:val="000000"/>
                <w:sz w:val="24"/>
                <w:szCs w:val="24"/>
              </w:rPr>
              <w:t>c</w:t>
            </w:r>
            <w:r w:rsidRPr="009C23A3">
              <w:rPr>
                <w:rFonts w:ascii="Times New Roman" w:hAnsi="Times New Roman"/>
                <w:bCs/>
                <w:i/>
                <w:color w:val="000000"/>
                <w:sz w:val="24"/>
                <w:szCs w:val="24"/>
                <w:lang w:val="vi-VN"/>
              </w:rPr>
              <w:t>. Triển khai vấn đề nghị luận</w:t>
            </w:r>
          </w:p>
          <w:p w:rsidR="002D40FF" w:rsidRPr="009C23A3" w:rsidRDefault="002D40FF" w:rsidP="009C23A3">
            <w:pPr>
              <w:tabs>
                <w:tab w:val="left" w:pos="100"/>
                <w:tab w:val="left" w:pos="820"/>
                <w:tab w:val="left" w:pos="1360"/>
              </w:tabs>
              <w:spacing w:after="0" w:line="276" w:lineRule="auto"/>
              <w:jc w:val="both"/>
              <w:rPr>
                <w:rFonts w:ascii="Times New Roman" w:hAnsi="Times New Roman"/>
                <w:bCs/>
                <w:i/>
                <w:color w:val="000000"/>
                <w:sz w:val="24"/>
                <w:szCs w:val="24"/>
              </w:rPr>
            </w:pPr>
            <w:r w:rsidRPr="009C23A3">
              <w:rPr>
                <w:rFonts w:ascii="Times New Roman" w:hAnsi="Times New Roman"/>
                <w:bCs/>
                <w:iCs/>
                <w:color w:val="000000"/>
                <w:sz w:val="24"/>
                <w:szCs w:val="24"/>
                <w:lang w:val="vi-VN"/>
              </w:rPr>
              <w:t xml:space="preserve">Thí sinh có thể lựa chọn các thao tác lập luận phù hợp để triển khai vấn đề nghị luận theo nhiều cách nhưng phải làm rõ </w:t>
            </w:r>
            <w:r w:rsidR="00030AF8" w:rsidRPr="009C23A3">
              <w:rPr>
                <w:rFonts w:ascii="Times New Roman" w:hAnsi="Times New Roman"/>
                <w:bCs/>
                <w:i/>
                <w:color w:val="000000"/>
                <w:sz w:val="24"/>
                <w:szCs w:val="24"/>
              </w:rPr>
              <w:t>giá trị của những điều bình thường, giản dị trong cuộc sống</w:t>
            </w:r>
          </w:p>
          <w:p w:rsidR="002D40FF" w:rsidRPr="009C23A3" w:rsidRDefault="002D40FF" w:rsidP="009C23A3">
            <w:pPr>
              <w:tabs>
                <w:tab w:val="left" w:pos="100"/>
                <w:tab w:val="left" w:pos="820"/>
                <w:tab w:val="left" w:pos="1360"/>
              </w:tabs>
              <w:spacing w:after="0" w:line="276" w:lineRule="auto"/>
              <w:jc w:val="both"/>
              <w:rPr>
                <w:rFonts w:ascii="Times New Roman" w:hAnsi="Times New Roman"/>
                <w:bCs/>
                <w:iCs/>
                <w:color w:val="000000"/>
                <w:sz w:val="24"/>
                <w:szCs w:val="24"/>
                <w:lang w:val="vi-VN"/>
              </w:rPr>
            </w:pPr>
            <w:r w:rsidRPr="009C23A3">
              <w:rPr>
                <w:rFonts w:ascii="Times New Roman" w:hAnsi="Times New Roman"/>
                <w:bCs/>
                <w:iCs/>
                <w:color w:val="000000"/>
                <w:sz w:val="24"/>
                <w:szCs w:val="24"/>
                <w:lang w:val="vi-VN"/>
              </w:rPr>
              <w:t>Có thể theo hướng:</w:t>
            </w:r>
          </w:p>
          <w:p w:rsidR="002D40FF" w:rsidRPr="009C23A3" w:rsidRDefault="002D40FF" w:rsidP="009C23A3">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C23A3">
              <w:rPr>
                <w:rFonts w:ascii="Times New Roman" w:hAnsi="Times New Roman"/>
                <w:color w:val="000000"/>
                <w:sz w:val="24"/>
                <w:szCs w:val="24"/>
                <w:shd w:val="clear" w:color="auto" w:fill="FFFFFF"/>
              </w:rPr>
              <w:t xml:space="preserve">- </w:t>
            </w:r>
            <w:r w:rsidR="00030AF8" w:rsidRPr="009C23A3">
              <w:rPr>
                <w:rFonts w:ascii="Times New Roman" w:hAnsi="Times New Roman"/>
                <w:color w:val="000000"/>
                <w:sz w:val="24"/>
                <w:szCs w:val="24"/>
                <w:shd w:val="clear" w:color="auto" w:fill="FFFFFF"/>
              </w:rPr>
              <w:t>Những điều bình thường, giản dị là những điều nhỏ bé, bình dị</w:t>
            </w:r>
            <w:r w:rsidR="001667E1" w:rsidRPr="009C23A3">
              <w:rPr>
                <w:rFonts w:ascii="Times New Roman" w:hAnsi="Times New Roman"/>
                <w:color w:val="000000"/>
                <w:sz w:val="24"/>
                <w:szCs w:val="24"/>
                <w:shd w:val="clear" w:color="auto" w:fill="FFFFFF"/>
              </w:rPr>
              <w:t>, không cầu kì, không xa hoa… tồn tại ngay trong cuộc sống của mỗi con người.</w:t>
            </w:r>
          </w:p>
          <w:p w:rsidR="002D40FF" w:rsidRPr="009C23A3" w:rsidRDefault="002D40FF" w:rsidP="009C23A3">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C23A3">
              <w:rPr>
                <w:rFonts w:ascii="Times New Roman" w:hAnsi="Times New Roman"/>
                <w:color w:val="000000"/>
                <w:sz w:val="24"/>
                <w:szCs w:val="24"/>
                <w:shd w:val="clear" w:color="auto" w:fill="FFFFFF"/>
              </w:rPr>
              <w:t xml:space="preserve">- </w:t>
            </w:r>
            <w:r w:rsidR="001667E1" w:rsidRPr="009C23A3">
              <w:rPr>
                <w:rFonts w:ascii="Times New Roman" w:hAnsi="Times New Roman"/>
                <w:color w:val="000000"/>
                <w:sz w:val="24"/>
                <w:szCs w:val="24"/>
                <w:shd w:val="clear" w:color="auto" w:fill="FFFFFF"/>
              </w:rPr>
              <w:t xml:space="preserve">Những điều bình thường, giản dị là những gì không thể thiếu trong cuộc sống khi nó góp phần làm cho cuộc sống được hoàn thiện, giúp con người cảm nhận một cách trọn vẹn nhất ý nghĩa của cuộc sống. </w:t>
            </w:r>
          </w:p>
          <w:p w:rsidR="001667E1" w:rsidRPr="009C23A3" w:rsidRDefault="001667E1" w:rsidP="009C23A3">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C23A3">
              <w:rPr>
                <w:rFonts w:ascii="Times New Roman" w:hAnsi="Times New Roman"/>
                <w:color w:val="000000"/>
                <w:sz w:val="24"/>
                <w:szCs w:val="24"/>
                <w:shd w:val="clear" w:color="auto" w:fill="FFFFFF"/>
              </w:rPr>
              <w:lastRenderedPageBreak/>
              <w:t>- Những điều bình thường giản dị mỗi người cảm nhận được hạnh phúc đích thực, ý nghĩa của cuộc sống để từ đó trân trọng hơn những gì đang có.</w:t>
            </w:r>
          </w:p>
          <w:p w:rsidR="001667E1" w:rsidRPr="009C23A3" w:rsidRDefault="001667E1" w:rsidP="009C23A3">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C23A3">
              <w:rPr>
                <w:rFonts w:ascii="Times New Roman" w:hAnsi="Times New Roman"/>
                <w:color w:val="000000"/>
                <w:sz w:val="24"/>
                <w:szCs w:val="24"/>
                <w:shd w:val="clear" w:color="auto" w:fill="FFFFFF"/>
              </w:rPr>
              <w:t>- Những điều bình thường, giản dị góp phần làm nên những điều lớn lao, làm cho cuộc sống ý nghĩa, xã hội phát triển</w:t>
            </w:r>
            <w:r w:rsidR="00A50787" w:rsidRPr="009C23A3">
              <w:rPr>
                <w:rFonts w:ascii="Times New Roman" w:hAnsi="Times New Roman"/>
                <w:color w:val="000000"/>
                <w:sz w:val="24"/>
                <w:szCs w:val="24"/>
                <w:shd w:val="clear" w:color="auto" w:fill="FFFFFF"/>
              </w:rPr>
              <w:t>.</w:t>
            </w:r>
          </w:p>
          <w:p w:rsidR="00A50787" w:rsidRPr="009C23A3" w:rsidRDefault="00A50787" w:rsidP="009C23A3">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C23A3">
              <w:rPr>
                <w:rFonts w:ascii="Times New Roman" w:hAnsi="Times New Roman"/>
                <w:color w:val="000000"/>
                <w:sz w:val="24"/>
                <w:szCs w:val="24"/>
                <w:shd w:val="clear" w:color="auto" w:fill="FFFFFF"/>
              </w:rPr>
              <w:t xml:space="preserve">- Bên cạnh đó, cần phê phán những người không biết trân trọng những điều bình dị, mải mê chạy theo danh vọng và những thứ hão huyền.  </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lang w:val="vi-VN"/>
              </w:rPr>
            </w:pPr>
            <w:r w:rsidRPr="009C23A3">
              <w:rPr>
                <w:rFonts w:ascii="Times New Roman" w:hAnsi="Times New Roman"/>
                <w:bCs/>
                <w:color w:val="000000"/>
                <w:sz w:val="24"/>
                <w:szCs w:val="24"/>
              </w:rPr>
              <w:lastRenderedPageBreak/>
              <w:t>1</w:t>
            </w:r>
            <w:r w:rsidRPr="009C23A3">
              <w:rPr>
                <w:rFonts w:ascii="Times New Roman" w:hAnsi="Times New Roman"/>
                <w:bCs/>
                <w:color w:val="000000"/>
                <w:sz w:val="24"/>
                <w:szCs w:val="24"/>
                <w:lang w:val="vi-VN"/>
              </w:rPr>
              <w:t>,0</w:t>
            </w:r>
          </w:p>
        </w:tc>
      </w:tr>
      <w:tr w:rsidR="002D40FF" w:rsidRPr="009C23A3" w:rsidTr="00160F6D">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ind w:hanging="17"/>
              <w:jc w:val="both"/>
              <w:rPr>
                <w:rFonts w:ascii="Times New Roman" w:hAnsi="Times New Roman"/>
                <w:i/>
                <w:iCs/>
                <w:color w:val="000000"/>
                <w:sz w:val="24"/>
                <w:szCs w:val="24"/>
                <w:lang w:val="vi-VN"/>
              </w:rPr>
            </w:pPr>
            <w:r w:rsidRPr="009C23A3">
              <w:rPr>
                <w:rFonts w:ascii="Times New Roman" w:hAnsi="Times New Roman"/>
                <w:i/>
                <w:iCs/>
                <w:color w:val="000000"/>
                <w:sz w:val="24"/>
                <w:szCs w:val="24"/>
              </w:rPr>
              <w:t>d</w:t>
            </w:r>
            <w:r w:rsidRPr="009C23A3">
              <w:rPr>
                <w:rFonts w:ascii="Times New Roman" w:hAnsi="Times New Roman"/>
                <w:i/>
                <w:iCs/>
                <w:color w:val="000000"/>
                <w:sz w:val="24"/>
                <w:szCs w:val="24"/>
                <w:lang w:val="vi-VN"/>
              </w:rPr>
              <w:t>. Chính tả, ngữ pháp</w:t>
            </w:r>
          </w:p>
          <w:p w:rsidR="002D40FF" w:rsidRPr="009C23A3" w:rsidRDefault="002D40FF" w:rsidP="009C23A3">
            <w:pPr>
              <w:spacing w:after="0" w:line="276" w:lineRule="auto"/>
              <w:ind w:hanging="17"/>
              <w:jc w:val="both"/>
              <w:rPr>
                <w:rFonts w:ascii="Times New Roman" w:hAnsi="Times New Roman"/>
                <w:color w:val="000000"/>
                <w:sz w:val="24"/>
                <w:szCs w:val="24"/>
                <w:lang w:val="vi-VN"/>
              </w:rPr>
            </w:pPr>
            <w:r w:rsidRPr="009C23A3">
              <w:rPr>
                <w:rFonts w:ascii="Times New Roman" w:hAnsi="Times New Roman"/>
                <w:color w:val="000000"/>
                <w:sz w:val="24"/>
                <w:szCs w:val="24"/>
                <w:lang w:val="vi-VN"/>
              </w:rPr>
              <w:t xml:space="preserve">Đảm bảo chuẩn chính tả, ngữ pháp tiếng Việt. </w:t>
            </w:r>
          </w:p>
        </w:tc>
        <w:tc>
          <w:tcPr>
            <w:tcW w:w="108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jc w:val="center"/>
              <w:rPr>
                <w:rFonts w:ascii="Times New Roman" w:hAnsi="Times New Roman"/>
                <w:bCs/>
                <w:color w:val="000000"/>
                <w:sz w:val="24"/>
                <w:szCs w:val="24"/>
              </w:rPr>
            </w:pPr>
            <w:r w:rsidRPr="009C23A3">
              <w:rPr>
                <w:rFonts w:ascii="Times New Roman" w:hAnsi="Times New Roman"/>
                <w:bCs/>
                <w:color w:val="000000"/>
                <w:sz w:val="24"/>
                <w:szCs w:val="24"/>
              </w:rPr>
              <w:t>0,25</w:t>
            </w:r>
          </w:p>
        </w:tc>
      </w:tr>
      <w:tr w:rsidR="002D40FF" w:rsidRPr="009C23A3" w:rsidTr="00160F6D">
        <w:trPr>
          <w:trHeight w:val="35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right w:val="single" w:sz="4" w:space="0" w:color="auto"/>
            </w:tcBorders>
            <w:hideMark/>
          </w:tcPr>
          <w:p w:rsidR="002D40FF" w:rsidRPr="009C23A3" w:rsidRDefault="002D40FF" w:rsidP="009C23A3">
            <w:pPr>
              <w:tabs>
                <w:tab w:val="left" w:pos="100"/>
                <w:tab w:val="left" w:pos="820"/>
                <w:tab w:val="left" w:pos="1360"/>
              </w:tabs>
              <w:spacing w:after="0" w:line="276" w:lineRule="auto"/>
              <w:jc w:val="both"/>
              <w:rPr>
                <w:rFonts w:ascii="Times New Roman" w:hAnsi="Times New Roman"/>
                <w:bCs/>
                <w:i/>
                <w:color w:val="000000"/>
                <w:sz w:val="24"/>
                <w:szCs w:val="24"/>
                <w:lang w:val="vi-VN"/>
              </w:rPr>
            </w:pPr>
            <w:r w:rsidRPr="009C23A3">
              <w:rPr>
                <w:rFonts w:ascii="Times New Roman" w:hAnsi="Times New Roman"/>
                <w:bCs/>
                <w:i/>
                <w:color w:val="000000"/>
                <w:sz w:val="24"/>
                <w:szCs w:val="24"/>
              </w:rPr>
              <w:t>e</w:t>
            </w:r>
            <w:r w:rsidRPr="009C23A3">
              <w:rPr>
                <w:rFonts w:ascii="Times New Roman" w:hAnsi="Times New Roman"/>
                <w:bCs/>
                <w:i/>
                <w:color w:val="000000"/>
                <w:sz w:val="24"/>
                <w:szCs w:val="24"/>
                <w:lang w:val="vi-VN"/>
              </w:rPr>
              <w:t>. Sáng tạo</w:t>
            </w:r>
          </w:p>
          <w:p w:rsidR="002D40FF" w:rsidRPr="009C23A3" w:rsidRDefault="002D40FF" w:rsidP="009C23A3">
            <w:pPr>
              <w:tabs>
                <w:tab w:val="left" w:pos="100"/>
                <w:tab w:val="left" w:pos="820"/>
                <w:tab w:val="left" w:pos="1360"/>
              </w:tabs>
              <w:spacing w:after="0" w:line="276" w:lineRule="auto"/>
              <w:jc w:val="both"/>
              <w:rPr>
                <w:rFonts w:ascii="Times New Roman" w:hAnsi="Times New Roman"/>
                <w:bCs/>
                <w:iCs/>
                <w:color w:val="000000"/>
                <w:sz w:val="24"/>
                <w:szCs w:val="24"/>
                <w:lang w:val="vi-VN"/>
              </w:rPr>
            </w:pPr>
            <w:r w:rsidRPr="009C23A3">
              <w:rPr>
                <w:rFonts w:ascii="Times New Roman" w:hAnsi="Times New Roman"/>
                <w:bCs/>
                <w:iCs/>
                <w:color w:val="000000"/>
                <w:sz w:val="24"/>
                <w:szCs w:val="24"/>
                <w:lang w:val="vi-VN"/>
              </w:rPr>
              <w:t>Thể hiện sâu sắc về vấn đề nghị luận; có cách diễn đạt mới mẻ.</w:t>
            </w:r>
          </w:p>
        </w:tc>
        <w:tc>
          <w:tcPr>
            <w:tcW w:w="1080" w:type="dxa"/>
            <w:tcBorders>
              <w:top w:val="single" w:sz="4" w:space="0" w:color="auto"/>
              <w:left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rPr>
            </w:pPr>
            <w:r w:rsidRPr="009C23A3">
              <w:rPr>
                <w:rFonts w:ascii="Times New Roman" w:hAnsi="Times New Roman"/>
                <w:bCs/>
                <w:color w:val="000000"/>
                <w:sz w:val="24"/>
                <w:szCs w:val="24"/>
              </w:rPr>
              <w:t>0,25</w:t>
            </w:r>
          </w:p>
        </w:tc>
      </w:tr>
      <w:tr w:rsidR="002D40FF" w:rsidRPr="009C23A3" w:rsidTr="00160F6D">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vMerge w:val="restart"/>
            <w:tcBorders>
              <w:top w:val="single" w:sz="4" w:space="0" w:color="auto"/>
              <w:left w:val="single" w:sz="4" w:space="0" w:color="auto"/>
              <w:right w:val="single" w:sz="4" w:space="0" w:color="auto"/>
            </w:tcBorders>
            <w:hideMark/>
          </w:tcPr>
          <w:p w:rsidR="002D40FF" w:rsidRPr="009C23A3" w:rsidRDefault="002D40FF" w:rsidP="009C23A3">
            <w:pPr>
              <w:spacing w:after="0" w:line="276" w:lineRule="auto"/>
              <w:ind w:firstLine="360"/>
              <w:jc w:val="both"/>
              <w:rPr>
                <w:rFonts w:ascii="Times New Roman" w:hAnsi="Times New Roman"/>
                <w:b/>
                <w:color w:val="000000"/>
                <w:sz w:val="24"/>
                <w:szCs w:val="24"/>
              </w:rPr>
            </w:pPr>
            <w:r w:rsidRPr="009C23A3">
              <w:rPr>
                <w:rFonts w:ascii="Times New Roman" w:hAnsi="Times New Roman"/>
                <w:b/>
                <w:color w:val="000000"/>
                <w:sz w:val="24"/>
                <w:szCs w:val="24"/>
              </w:rPr>
              <w:t>2</w:t>
            </w:r>
          </w:p>
        </w:tc>
        <w:tc>
          <w:tcPr>
            <w:tcW w:w="747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pStyle w:val="NormalWeb"/>
              <w:spacing w:before="0" w:beforeAutospacing="0" w:after="0" w:afterAutospacing="0" w:line="276" w:lineRule="auto"/>
              <w:jc w:val="both"/>
              <w:rPr>
                <w:color w:val="000000"/>
                <w:spacing w:val="2"/>
              </w:rPr>
            </w:pPr>
            <w:r w:rsidRPr="009C23A3">
              <w:rPr>
                <w:b/>
                <w:bCs/>
                <w:color w:val="000000"/>
              </w:rPr>
              <w:t>Phân</w:t>
            </w:r>
            <w:r w:rsidRPr="009C23A3">
              <w:rPr>
                <w:b/>
                <w:bCs/>
                <w:color w:val="000000"/>
                <w:lang w:val="vi-VN"/>
              </w:rPr>
              <w:t xml:space="preserve"> tích đoạn </w:t>
            </w:r>
            <w:r w:rsidR="001667E1" w:rsidRPr="009C23A3">
              <w:rPr>
                <w:b/>
                <w:bCs/>
                <w:color w:val="000000"/>
              </w:rPr>
              <w:t>văn</w:t>
            </w:r>
            <w:r w:rsidRPr="009C23A3">
              <w:rPr>
                <w:b/>
                <w:bCs/>
                <w:color w:val="000000"/>
              </w:rPr>
              <w:t xml:space="preserve"> trong</w:t>
            </w:r>
            <w:r w:rsidRPr="009C23A3">
              <w:rPr>
                <w:b/>
                <w:bCs/>
                <w:color w:val="000000"/>
                <w:lang w:val="vi-VN"/>
              </w:rPr>
              <w:t xml:space="preserve"> “</w:t>
            </w:r>
            <w:r w:rsidR="001667E1" w:rsidRPr="009C23A3">
              <w:rPr>
                <w:b/>
                <w:bCs/>
                <w:color w:val="000000"/>
              </w:rPr>
              <w:t>Tuyên ngôn độc lập</w:t>
            </w:r>
            <w:r w:rsidRPr="009C23A3">
              <w:rPr>
                <w:b/>
                <w:bCs/>
                <w:color w:val="000000"/>
              </w:rPr>
              <w:t>”.</w:t>
            </w:r>
            <w:r w:rsidRPr="009C23A3">
              <w:rPr>
                <w:b/>
                <w:bCs/>
                <w:color w:val="000000"/>
                <w:lang w:val="vi-VN"/>
              </w:rPr>
              <w:t xml:space="preserve"> Từ đó </w:t>
            </w:r>
            <w:r w:rsidRPr="009C23A3">
              <w:rPr>
                <w:b/>
                <w:bCs/>
                <w:color w:val="000000"/>
                <w:kern w:val="36"/>
              </w:rPr>
              <w:t xml:space="preserve">nhận xét về </w:t>
            </w:r>
            <w:r w:rsidR="001D01DC" w:rsidRPr="009C23A3">
              <w:rPr>
                <w:b/>
                <w:bCs/>
                <w:color w:val="000000"/>
                <w:kern w:val="36"/>
              </w:rPr>
              <w:t>giá trị lịch sử của tác phẩm.</w:t>
            </w:r>
            <w:r w:rsidRPr="009C23A3">
              <w:rPr>
                <w:color w:val="000000"/>
                <w:kern w:val="36"/>
                <w:lang w:val="vi-VN"/>
              </w:rPr>
              <w:t xml:space="preserve"> </w:t>
            </w:r>
            <w:r w:rsidRPr="009C23A3">
              <w:rPr>
                <w:color w:val="000000"/>
                <w:kern w:val="36"/>
              </w:rPr>
              <w:t xml:space="preserve"> </w:t>
            </w:r>
          </w:p>
          <w:p w:rsidR="002D40FF" w:rsidRPr="009C23A3" w:rsidRDefault="002D40FF" w:rsidP="009C23A3">
            <w:pPr>
              <w:tabs>
                <w:tab w:val="left" w:pos="100"/>
                <w:tab w:val="left" w:pos="820"/>
                <w:tab w:val="left" w:pos="1360"/>
              </w:tabs>
              <w:spacing w:after="0" w:line="276" w:lineRule="auto"/>
              <w:jc w:val="both"/>
              <w:rPr>
                <w:rFonts w:ascii="Times New Roman" w:hAnsi="Times New Roman"/>
                <w:b/>
                <w:bCs/>
                <w:color w:val="000000"/>
                <w:sz w:val="24"/>
                <w:szCs w:val="24"/>
                <w:lang w:val="vi-VN"/>
              </w:rPr>
            </w:pPr>
          </w:p>
        </w:tc>
        <w:tc>
          <w:tcPr>
            <w:tcW w:w="108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jc w:val="center"/>
              <w:rPr>
                <w:rFonts w:ascii="Times New Roman" w:hAnsi="Times New Roman"/>
                <w:b/>
                <w:bCs/>
                <w:color w:val="000000"/>
                <w:sz w:val="24"/>
                <w:szCs w:val="24"/>
              </w:rPr>
            </w:pPr>
            <w:r w:rsidRPr="009C23A3">
              <w:rPr>
                <w:rFonts w:ascii="Times New Roman" w:hAnsi="Times New Roman"/>
                <w:b/>
                <w:bCs/>
                <w:color w:val="000000"/>
                <w:sz w:val="24"/>
                <w:szCs w:val="24"/>
              </w:rPr>
              <w:t>5,0</w:t>
            </w:r>
          </w:p>
        </w:tc>
      </w:tr>
      <w:tr w:rsidR="002D40FF" w:rsidRPr="009C23A3" w:rsidTr="00160F6D">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C23A3">
              <w:rPr>
                <w:rFonts w:ascii="Times New Roman" w:hAnsi="Times New Roman"/>
                <w:bCs/>
                <w:i/>
                <w:iCs/>
                <w:color w:val="000000"/>
                <w:sz w:val="24"/>
                <w:szCs w:val="24"/>
                <w:lang w:val="vi-VN"/>
              </w:rPr>
              <w:t>a. Đảm bảo cấu trúc bài nghị luận</w:t>
            </w:r>
          </w:p>
          <w:p w:rsidR="002D40FF" w:rsidRPr="009C23A3" w:rsidRDefault="002D40FF" w:rsidP="009C23A3">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C23A3">
              <w:rPr>
                <w:rFonts w:ascii="Times New Roman" w:hAnsi="Times New Roman"/>
                <w:bCs/>
                <w:i/>
                <w:iCs/>
                <w:color w:val="000000"/>
                <w:sz w:val="24"/>
                <w:szCs w:val="24"/>
                <w:lang w:val="vi-VN"/>
              </w:rPr>
              <w:t xml:space="preserve">Mở bài </w:t>
            </w:r>
            <w:r w:rsidRPr="009C23A3">
              <w:rPr>
                <w:rFonts w:ascii="Times New Roman" w:hAnsi="Times New Roman"/>
                <w:bCs/>
                <w:color w:val="000000"/>
                <w:sz w:val="24"/>
                <w:szCs w:val="24"/>
                <w:lang w:val="vi-VN"/>
              </w:rPr>
              <w:t>nêu được vấn đề</w:t>
            </w:r>
            <w:r w:rsidRPr="009C23A3">
              <w:rPr>
                <w:rFonts w:ascii="Times New Roman" w:hAnsi="Times New Roman"/>
                <w:bCs/>
                <w:i/>
                <w:iCs/>
                <w:color w:val="000000"/>
                <w:sz w:val="24"/>
                <w:szCs w:val="24"/>
                <w:lang w:val="vi-VN"/>
              </w:rPr>
              <w:t xml:space="preserve">, Thân bài </w:t>
            </w:r>
            <w:r w:rsidRPr="009C23A3">
              <w:rPr>
                <w:rFonts w:ascii="Times New Roman" w:hAnsi="Times New Roman"/>
                <w:bCs/>
                <w:color w:val="000000"/>
                <w:sz w:val="24"/>
                <w:szCs w:val="24"/>
                <w:lang w:val="vi-VN"/>
              </w:rPr>
              <w:t>triển khai được vấn đề</w:t>
            </w:r>
            <w:r w:rsidRPr="009C23A3">
              <w:rPr>
                <w:rFonts w:ascii="Times New Roman" w:hAnsi="Times New Roman"/>
                <w:bCs/>
                <w:i/>
                <w:iCs/>
                <w:color w:val="000000"/>
                <w:sz w:val="24"/>
                <w:szCs w:val="24"/>
                <w:lang w:val="vi-VN"/>
              </w:rPr>
              <w:t xml:space="preserve">, Kết bài </w:t>
            </w:r>
            <w:r w:rsidRPr="009C23A3">
              <w:rPr>
                <w:rFonts w:ascii="Times New Roman" w:hAnsi="Times New Roman"/>
                <w:bCs/>
                <w:color w:val="000000"/>
                <w:sz w:val="24"/>
                <w:szCs w:val="24"/>
                <w:lang w:val="vi-VN"/>
              </w:rPr>
              <w:t>khái quát được vấn đề.</w:t>
            </w:r>
            <w:r w:rsidRPr="009C23A3">
              <w:rPr>
                <w:rFonts w:ascii="Times New Roman" w:hAnsi="Times New Roman"/>
                <w:bCs/>
                <w:i/>
                <w:iCs/>
                <w:color w:val="000000"/>
                <w:sz w:val="24"/>
                <w:szCs w:val="24"/>
                <w:lang w:val="vi-VN"/>
              </w:rPr>
              <w:t xml:space="preserve"> </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lang w:val="vi-VN"/>
              </w:rPr>
            </w:pPr>
            <w:r w:rsidRPr="009C23A3">
              <w:rPr>
                <w:rFonts w:ascii="Times New Roman" w:hAnsi="Times New Roman"/>
                <w:bCs/>
                <w:color w:val="000000"/>
                <w:sz w:val="24"/>
                <w:szCs w:val="24"/>
              </w:rPr>
              <w:t>0</w:t>
            </w:r>
            <w:r w:rsidRPr="009C23A3">
              <w:rPr>
                <w:rFonts w:ascii="Times New Roman" w:hAnsi="Times New Roman"/>
                <w:bCs/>
                <w:color w:val="000000"/>
                <w:sz w:val="24"/>
                <w:szCs w:val="24"/>
                <w:lang w:val="vi-VN"/>
              </w:rPr>
              <w:t>,25</w:t>
            </w:r>
          </w:p>
        </w:tc>
      </w:tr>
      <w:tr w:rsidR="002D40FF" w:rsidRPr="009C23A3" w:rsidTr="00160F6D">
        <w:tc>
          <w:tcPr>
            <w:tcW w:w="828" w:type="dxa"/>
            <w:vMerge/>
            <w:tcBorders>
              <w:top w:val="single" w:sz="4" w:space="0" w:color="auto"/>
              <w:left w:val="single" w:sz="4" w:space="0" w:color="auto"/>
              <w:bottom w:val="single" w:sz="4" w:space="0" w:color="auto"/>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C23A3">
              <w:rPr>
                <w:rFonts w:ascii="Times New Roman" w:hAnsi="Times New Roman"/>
                <w:bCs/>
                <w:i/>
                <w:iCs/>
                <w:color w:val="000000"/>
                <w:sz w:val="24"/>
                <w:szCs w:val="24"/>
              </w:rPr>
              <w:t>b</w:t>
            </w:r>
            <w:r w:rsidRPr="009C23A3">
              <w:rPr>
                <w:rFonts w:ascii="Times New Roman" w:hAnsi="Times New Roman"/>
                <w:bCs/>
                <w:i/>
                <w:iCs/>
                <w:color w:val="000000"/>
                <w:sz w:val="24"/>
                <w:szCs w:val="24"/>
                <w:lang w:val="vi-VN"/>
              </w:rPr>
              <w:t>.Xác định đúng vấn đề cần nghị luận</w:t>
            </w:r>
          </w:p>
          <w:p w:rsidR="002D40FF" w:rsidRPr="009C23A3" w:rsidRDefault="002D40FF" w:rsidP="009C23A3">
            <w:pPr>
              <w:tabs>
                <w:tab w:val="left" w:pos="100"/>
                <w:tab w:val="left" w:pos="820"/>
                <w:tab w:val="left" w:pos="1360"/>
              </w:tabs>
              <w:spacing w:after="0" w:line="276" w:lineRule="auto"/>
              <w:jc w:val="both"/>
              <w:rPr>
                <w:rFonts w:ascii="Times New Roman" w:hAnsi="Times New Roman"/>
                <w:bCs/>
                <w:color w:val="000000"/>
                <w:sz w:val="24"/>
                <w:szCs w:val="24"/>
                <w:lang w:val="vi-VN"/>
              </w:rPr>
            </w:pPr>
            <w:r w:rsidRPr="009C23A3">
              <w:rPr>
                <w:rFonts w:ascii="Times New Roman" w:hAnsi="Times New Roman"/>
                <w:bCs/>
                <w:color w:val="000000"/>
                <w:sz w:val="24"/>
                <w:szCs w:val="24"/>
                <w:lang w:val="vi-VN"/>
              </w:rPr>
              <w:t xml:space="preserve">Phân tích đoạn trích; nhận xét </w:t>
            </w:r>
            <w:r w:rsidRPr="009C23A3">
              <w:rPr>
                <w:rFonts w:ascii="Times New Roman" w:hAnsi="Times New Roman"/>
                <w:bCs/>
                <w:color w:val="000000"/>
                <w:sz w:val="24"/>
                <w:szCs w:val="24"/>
              </w:rPr>
              <w:t xml:space="preserve">về </w:t>
            </w:r>
            <w:r w:rsidR="001D01DC" w:rsidRPr="009C23A3">
              <w:rPr>
                <w:rFonts w:ascii="Times New Roman" w:hAnsi="Times New Roman"/>
                <w:bCs/>
                <w:color w:val="000000"/>
                <w:sz w:val="24"/>
                <w:szCs w:val="24"/>
              </w:rPr>
              <w:t>giá trị lịch sử của văn bản.</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lang w:val="vi-VN"/>
              </w:rPr>
            </w:pPr>
            <w:r w:rsidRPr="009C23A3">
              <w:rPr>
                <w:rFonts w:ascii="Times New Roman" w:hAnsi="Times New Roman"/>
                <w:bCs/>
                <w:color w:val="000000"/>
                <w:sz w:val="24"/>
                <w:szCs w:val="24"/>
              </w:rPr>
              <w:t>0</w:t>
            </w:r>
            <w:r w:rsidRPr="009C23A3">
              <w:rPr>
                <w:rFonts w:ascii="Times New Roman" w:hAnsi="Times New Roman"/>
                <w:bCs/>
                <w:color w:val="000000"/>
                <w:sz w:val="24"/>
                <w:szCs w:val="24"/>
                <w:lang w:val="vi-VN"/>
              </w:rPr>
              <w:t>,5</w:t>
            </w:r>
          </w:p>
        </w:tc>
      </w:tr>
      <w:tr w:rsidR="002D40FF" w:rsidRPr="009C23A3" w:rsidTr="00160F6D">
        <w:trPr>
          <w:trHeight w:val="1124"/>
        </w:trPr>
        <w:tc>
          <w:tcPr>
            <w:tcW w:w="828" w:type="dxa"/>
            <w:vMerge/>
            <w:tcBorders>
              <w:top w:val="single" w:sz="4" w:space="0" w:color="auto"/>
              <w:left w:val="single" w:sz="4" w:space="0" w:color="auto"/>
              <w:bottom w:val="nil"/>
              <w:right w:val="single" w:sz="4" w:space="0" w:color="auto"/>
            </w:tcBorders>
            <w:vAlign w:val="center"/>
            <w:hideMark/>
          </w:tcPr>
          <w:p w:rsidR="002D40FF" w:rsidRPr="009C23A3" w:rsidRDefault="002D40FF" w:rsidP="009C23A3">
            <w:pPr>
              <w:spacing w:after="0" w:line="276" w:lineRule="auto"/>
              <w:ind w:firstLine="360"/>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C23A3">
              <w:rPr>
                <w:rFonts w:ascii="Times New Roman" w:hAnsi="Times New Roman"/>
                <w:bCs/>
                <w:i/>
                <w:iCs/>
                <w:color w:val="000000"/>
                <w:sz w:val="24"/>
                <w:szCs w:val="24"/>
              </w:rPr>
              <w:t>c</w:t>
            </w:r>
            <w:r w:rsidRPr="009C23A3">
              <w:rPr>
                <w:rFonts w:ascii="Times New Roman" w:hAnsi="Times New Roman"/>
                <w:bCs/>
                <w:i/>
                <w:iCs/>
                <w:color w:val="000000"/>
                <w:sz w:val="24"/>
                <w:szCs w:val="24"/>
                <w:lang w:val="vi-VN"/>
              </w:rPr>
              <w:t>. Triển khai vấn đề nghị luận thành các luận điểm</w:t>
            </w:r>
          </w:p>
          <w:p w:rsidR="002D40FF" w:rsidRPr="009C23A3" w:rsidRDefault="002D40FF" w:rsidP="009C23A3">
            <w:pPr>
              <w:tabs>
                <w:tab w:val="left" w:pos="100"/>
                <w:tab w:val="left" w:pos="820"/>
                <w:tab w:val="left" w:pos="1360"/>
              </w:tabs>
              <w:spacing w:after="0" w:line="276" w:lineRule="auto"/>
              <w:jc w:val="both"/>
              <w:rPr>
                <w:rFonts w:ascii="Times New Roman" w:hAnsi="Times New Roman"/>
                <w:bCs/>
                <w:color w:val="000000"/>
                <w:sz w:val="24"/>
                <w:szCs w:val="24"/>
                <w:lang w:val="vi-VN"/>
              </w:rPr>
            </w:pPr>
            <w:r w:rsidRPr="009C23A3">
              <w:rPr>
                <w:rFonts w:ascii="Times New Roman" w:hAnsi="Times New Roman"/>
                <w:bCs/>
                <w:color w:val="000000"/>
                <w:sz w:val="24"/>
                <w:szCs w:val="24"/>
                <w:lang w:val="vi-VN"/>
              </w:rPr>
              <w:t xml:space="preserve">Thí sinh có thể triển khai theo nhiều cách, nhưng cần vận dụng tốt các thao tác lập luận, kết hợp chặt chẽ giữa lý lẽ và dẫn chứng; bảo đảm các yêu cầu sau: </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rPr>
                <w:rFonts w:ascii="Times New Roman" w:hAnsi="Times New Roman"/>
                <w:bCs/>
                <w:color w:val="000000"/>
                <w:sz w:val="24"/>
                <w:szCs w:val="24"/>
              </w:rPr>
            </w:pPr>
          </w:p>
        </w:tc>
      </w:tr>
      <w:tr w:rsidR="002D40FF" w:rsidRPr="009C23A3" w:rsidTr="00160F6D">
        <w:tc>
          <w:tcPr>
            <w:tcW w:w="828" w:type="dxa"/>
            <w:vMerge w:val="restart"/>
            <w:tcBorders>
              <w:top w:val="nil"/>
              <w:left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810" w:type="dxa"/>
            <w:vMerge/>
            <w:tcBorders>
              <w:left w:val="single" w:sz="4" w:space="0" w:color="auto"/>
              <w:right w:val="single" w:sz="4" w:space="0" w:color="auto"/>
            </w:tcBorders>
            <w:hideMark/>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C23A3">
              <w:rPr>
                <w:rFonts w:ascii="Times New Roman" w:hAnsi="Times New Roman"/>
                <w:bCs/>
                <w:i/>
                <w:iCs/>
                <w:color w:val="000000"/>
                <w:sz w:val="24"/>
                <w:szCs w:val="24"/>
                <w:lang w:val="vi-VN"/>
              </w:rPr>
              <w:t xml:space="preserve">*Giới thiệu khái quát về tác giả </w:t>
            </w:r>
            <w:r w:rsidR="001667E1" w:rsidRPr="009C23A3">
              <w:rPr>
                <w:rFonts w:ascii="Times New Roman" w:hAnsi="Times New Roman"/>
                <w:bCs/>
                <w:i/>
                <w:iCs/>
                <w:color w:val="000000"/>
                <w:sz w:val="24"/>
                <w:szCs w:val="24"/>
              </w:rPr>
              <w:t>Hồ Chí Minh</w:t>
            </w:r>
            <w:r w:rsidRPr="009C23A3">
              <w:rPr>
                <w:rFonts w:ascii="Times New Roman" w:hAnsi="Times New Roman"/>
                <w:bCs/>
                <w:i/>
                <w:iCs/>
                <w:color w:val="000000"/>
                <w:sz w:val="24"/>
                <w:szCs w:val="24"/>
                <w:lang w:val="vi-VN"/>
              </w:rPr>
              <w:t xml:space="preserve">, tác phẩm  và đoạn trích. </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lang w:val="vi-VN"/>
              </w:rPr>
            </w:pPr>
            <w:r w:rsidRPr="009C23A3">
              <w:rPr>
                <w:rFonts w:ascii="Times New Roman" w:hAnsi="Times New Roman"/>
                <w:bCs/>
                <w:color w:val="000000"/>
                <w:sz w:val="24"/>
                <w:szCs w:val="24"/>
              </w:rPr>
              <w:t>0</w:t>
            </w:r>
            <w:r w:rsidRPr="009C23A3">
              <w:rPr>
                <w:rFonts w:ascii="Times New Roman" w:hAnsi="Times New Roman"/>
                <w:bCs/>
                <w:color w:val="000000"/>
                <w:sz w:val="24"/>
                <w:szCs w:val="24"/>
                <w:lang w:val="vi-VN"/>
              </w:rPr>
              <w:t>,5</w:t>
            </w:r>
          </w:p>
        </w:tc>
      </w:tr>
      <w:tr w:rsidR="002D40FF" w:rsidRPr="009C23A3" w:rsidTr="00160F6D">
        <w:tc>
          <w:tcPr>
            <w:tcW w:w="828" w:type="dxa"/>
            <w:vMerge/>
            <w:tcBorders>
              <w:left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810" w:type="dxa"/>
            <w:vMerge/>
            <w:tcBorders>
              <w:left w:val="single" w:sz="4" w:space="0" w:color="auto"/>
              <w:bottom w:val="single" w:sz="4" w:space="0" w:color="auto"/>
              <w:right w:val="single" w:sz="4" w:space="0" w:color="auto"/>
            </w:tcBorders>
            <w:hideMark/>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pStyle w:val="NormalWeb"/>
              <w:spacing w:before="0" w:beforeAutospacing="0" w:after="0" w:afterAutospacing="0" w:line="276" w:lineRule="auto"/>
              <w:jc w:val="both"/>
              <w:rPr>
                <w:i/>
                <w:iCs/>
                <w:color w:val="000000"/>
                <w:lang w:val="vi-VN"/>
              </w:rPr>
            </w:pPr>
            <w:r w:rsidRPr="009C23A3">
              <w:rPr>
                <w:i/>
                <w:iCs/>
                <w:color w:val="000000"/>
                <w:lang w:val="vi-VN"/>
              </w:rPr>
              <w:t xml:space="preserve">*Cảm nhận về đoạn trích </w:t>
            </w:r>
          </w:p>
          <w:p w:rsidR="00CC7C0B" w:rsidRPr="009C23A3" w:rsidRDefault="004652BD" w:rsidP="009C23A3">
            <w:pPr>
              <w:pStyle w:val="NormalWeb"/>
              <w:spacing w:before="0" w:beforeAutospacing="0" w:after="0" w:afterAutospacing="0" w:line="276" w:lineRule="auto"/>
              <w:jc w:val="both"/>
              <w:rPr>
                <w:color w:val="000000"/>
              </w:rPr>
            </w:pPr>
            <w:r w:rsidRPr="009C23A3">
              <w:rPr>
                <w:color w:val="000000"/>
              </w:rPr>
              <w:t xml:space="preserve">- </w:t>
            </w:r>
            <w:r w:rsidR="00CC7C0B" w:rsidRPr="009C23A3">
              <w:rPr>
                <w:color w:val="000000"/>
              </w:rPr>
              <w:t>Trước hết, Hồ Chủ Tịch khẳng định rõ vị thế “chúng tôi, đại diện cho Chính phủ lâm thời nước Việt Nam dân chủ cộng hòa” cho thấy những lời tuyên bố là ý chí, nguyện vọng, quyết tâm của mọi người dân Việt Nam. Đồng thời, Người cũng xác định rõ đối tượng hướng đến của những lời tuyên bố này chính là nhân dân thế giới.</w:t>
            </w:r>
          </w:p>
          <w:p w:rsidR="001D593E" w:rsidRPr="009C23A3" w:rsidRDefault="001D593E" w:rsidP="009C23A3">
            <w:pPr>
              <w:pStyle w:val="NormalWeb"/>
              <w:spacing w:before="0" w:beforeAutospacing="0" w:after="0" w:afterAutospacing="0" w:line="276" w:lineRule="auto"/>
              <w:jc w:val="both"/>
              <w:rPr>
                <w:color w:val="000000"/>
              </w:rPr>
            </w:pPr>
            <w:r w:rsidRPr="009C23A3">
              <w:rPr>
                <w:color w:val="000000"/>
              </w:rPr>
              <w:t>- Nội dung tuyên ngôn:</w:t>
            </w:r>
          </w:p>
          <w:p w:rsidR="001D593E" w:rsidRPr="009C23A3" w:rsidRDefault="001D593E" w:rsidP="009C23A3">
            <w:pPr>
              <w:pStyle w:val="NormalWeb"/>
              <w:spacing w:before="0" w:beforeAutospacing="0" w:after="0" w:afterAutospacing="0" w:line="276" w:lineRule="auto"/>
              <w:jc w:val="both"/>
              <w:rPr>
                <w:color w:val="000000"/>
              </w:rPr>
            </w:pPr>
            <w:r w:rsidRPr="009C23A3">
              <w:rPr>
                <w:color w:val="000000"/>
              </w:rPr>
              <w:t>+ Khẳng định quyền hưởng tự do, độc lập của Việt Nam</w:t>
            </w:r>
          </w:p>
          <w:p w:rsidR="00CC7C0B" w:rsidRPr="009C23A3" w:rsidRDefault="00CC7C0B" w:rsidP="009C23A3">
            <w:pPr>
              <w:pStyle w:val="NormalWeb"/>
              <w:spacing w:before="0" w:beforeAutospacing="0" w:after="0" w:afterAutospacing="0" w:line="276" w:lineRule="auto"/>
              <w:jc w:val="both"/>
              <w:rPr>
                <w:color w:val="000000"/>
              </w:rPr>
            </w:pPr>
            <w:r w:rsidRPr="009C23A3">
              <w:rPr>
                <w:color w:val="000000"/>
              </w:rPr>
              <w:t>"Nước Việt Nam có quyền hưởng tự do và độc lập" vì đó là điều phù hợp với đạo lý và pháp lý. Đất nước và con người Việt Nam cũng như tất cả mọi quốc gia, mọi dân tộc và mọi người "đều sinh ra có quyền bình đẳng (...), có quyền được sống, quyền tự do và quyền mưu cầu hạnh phúc" ("Tuyên ngôn Độc lập" năm 1776 của Mỹ)</w:t>
            </w:r>
            <w:r w:rsidR="001D593E" w:rsidRPr="009C23A3">
              <w:rPr>
                <w:color w:val="000000"/>
              </w:rPr>
              <w:t xml:space="preserve"> và</w:t>
            </w:r>
            <w:r w:rsidRPr="009C23A3">
              <w:rPr>
                <w:color w:val="000000"/>
              </w:rPr>
              <w:t xml:space="preserve"> "người ta sinh ra tự do và bình đẳng về quyền lợi, và phải luôn luôn được tự do và bình đẳng về quyền lợi" ("Tuyên ngôn Nhân quyền và Dân quyền" của Cách mạng Pháp năm 1791).</w:t>
            </w:r>
            <w:r w:rsidR="001D593E" w:rsidRPr="009C23A3">
              <w:rPr>
                <w:color w:val="000000"/>
              </w:rPr>
              <w:t xml:space="preserve"> </w:t>
            </w:r>
            <w:r w:rsidRPr="009C23A3">
              <w:rPr>
                <w:color w:val="000000"/>
              </w:rPr>
              <w:t xml:space="preserve">Từ nhân quyền, Hồ Chủ Tịch đã "suy rộng ra", nói đến quyền tự quyết của mọi dân tộc: "Tất cả các dân tộc trên thế giới đều sinh ra bình đẳng, dân tộc nào cũng có quyền sống, quyền sung sướng và quyền tự do". Lẽ phải ấy không ai chối cãi được và vô cùng thiêng liêng. </w:t>
            </w:r>
          </w:p>
          <w:p w:rsidR="001D593E" w:rsidRPr="009C23A3" w:rsidRDefault="001D593E" w:rsidP="009C23A3">
            <w:pPr>
              <w:pStyle w:val="NormalWeb"/>
              <w:spacing w:before="0" w:beforeAutospacing="0" w:after="0" w:afterAutospacing="0" w:line="276" w:lineRule="auto"/>
              <w:jc w:val="both"/>
              <w:rPr>
                <w:color w:val="000000"/>
              </w:rPr>
            </w:pPr>
            <w:r w:rsidRPr="009C23A3">
              <w:rPr>
                <w:color w:val="000000"/>
              </w:rPr>
              <w:t xml:space="preserve">+ Khẳng định thực tế lịch sử </w:t>
            </w:r>
            <w:r w:rsidR="00CC7C0B" w:rsidRPr="009C23A3">
              <w:rPr>
                <w:color w:val="000000"/>
              </w:rPr>
              <w:t>"và sự thật đã thành một nước tự do, độc lập". Đó là một thực tế lịch sử không ai chối cãi được</w:t>
            </w:r>
            <w:r w:rsidRPr="009C23A3">
              <w:rPr>
                <w:color w:val="000000"/>
              </w:rPr>
              <w:t xml:space="preserve"> khi Cách mạng tháng Tám thành công</w:t>
            </w:r>
            <w:r w:rsidR="00CC7C0B" w:rsidRPr="009C23A3">
              <w:rPr>
                <w:color w:val="000000"/>
              </w:rPr>
              <w:t xml:space="preserve"> "dân ta đã lấy nước Việt Nam từ tay Nhật, chứ không phải từ </w:t>
            </w:r>
            <w:r w:rsidR="00CC7C0B" w:rsidRPr="009C23A3">
              <w:rPr>
                <w:color w:val="000000"/>
              </w:rPr>
              <w:lastRenderedPageBreak/>
              <w:t>tay Pháp". Nước Việt Nam Dân chủ Cộng hòa ra đời khi ba kẻ thù bị lật đổ, thất bại: "Pháp chạy, Nhật hàng, vua Bảo Đại thoái vị". Độc lập và tự do là thành quả đấu tranh và cách mạng bền bỉ, gan góc, lâu dài của dân tộc ta</w:t>
            </w:r>
            <w:r w:rsidR="001D01DC" w:rsidRPr="009C23A3">
              <w:rPr>
                <w:color w:val="000000"/>
              </w:rPr>
              <w:t>.</w:t>
            </w:r>
          </w:p>
          <w:p w:rsidR="001D593E" w:rsidRPr="009C23A3" w:rsidRDefault="001D593E" w:rsidP="009C23A3">
            <w:pPr>
              <w:pStyle w:val="NormalWeb"/>
              <w:spacing w:before="0" w:beforeAutospacing="0" w:after="0" w:afterAutospacing="0" w:line="276" w:lineRule="auto"/>
              <w:jc w:val="both"/>
              <w:rPr>
                <w:color w:val="000000"/>
              </w:rPr>
            </w:pPr>
            <w:r w:rsidRPr="009C23A3">
              <w:rPr>
                <w:color w:val="000000"/>
              </w:rPr>
              <w:t xml:space="preserve">=&gt; Lời tuyên bố </w:t>
            </w:r>
            <w:r w:rsidR="00CC7C0B" w:rsidRPr="009C23A3">
              <w:rPr>
                <w:color w:val="000000"/>
              </w:rPr>
              <w:t xml:space="preserve"> </w:t>
            </w:r>
            <w:r w:rsidRPr="009C23A3">
              <w:rPr>
                <w:color w:val="000000"/>
              </w:rPr>
              <w:t>cho thấy độc lập, tự do của ngày hôm nay chính là thành quả đấu tranh đoàn kết, kiên trì, lâu dài của toàn đảng, toàn dân ta</w:t>
            </w:r>
            <w:r w:rsidR="001D01DC" w:rsidRPr="009C23A3">
              <w:rPr>
                <w:color w:val="000000"/>
              </w:rPr>
              <w:t>.</w:t>
            </w:r>
          </w:p>
          <w:p w:rsidR="00CC7C0B" w:rsidRPr="009C23A3" w:rsidRDefault="001D593E" w:rsidP="009C23A3">
            <w:pPr>
              <w:pStyle w:val="NormalWeb"/>
              <w:spacing w:before="0" w:beforeAutospacing="0" w:after="0" w:afterAutospacing="0" w:line="276" w:lineRule="auto"/>
              <w:jc w:val="both"/>
              <w:rPr>
                <w:color w:val="000000"/>
              </w:rPr>
            </w:pPr>
            <w:r w:rsidRPr="009C23A3">
              <w:rPr>
                <w:color w:val="000000"/>
              </w:rPr>
              <w:t xml:space="preserve">- Tuyên bố khẳng định quyết tâm bảo vệ độc lập tự do của dân tộc </w:t>
            </w:r>
            <w:r w:rsidR="00CC7C0B" w:rsidRPr="009C23A3">
              <w:rPr>
                <w:color w:val="000000"/>
              </w:rPr>
              <w:t>"Toàn thể dân tộc Việt Nam quyết đem tất cả tinh thần và lực lượng, tính mạng và của cải để giữ vững quyền tự do, độc lập ấy".</w:t>
            </w:r>
          </w:p>
          <w:p w:rsidR="00315619" w:rsidRPr="009C23A3" w:rsidRDefault="001D593E" w:rsidP="009C23A3">
            <w:pPr>
              <w:pStyle w:val="NormalWeb"/>
              <w:spacing w:before="0" w:beforeAutospacing="0" w:after="0" w:afterAutospacing="0" w:line="276" w:lineRule="auto"/>
              <w:jc w:val="both"/>
              <w:rPr>
                <w:color w:val="000000"/>
              </w:rPr>
            </w:pPr>
            <w:r w:rsidRPr="009C23A3">
              <w:rPr>
                <w:color w:val="000000"/>
              </w:rPr>
              <w:t>+</w:t>
            </w:r>
            <w:r w:rsidR="00CC7C0B" w:rsidRPr="009C23A3">
              <w:rPr>
                <w:color w:val="000000"/>
              </w:rPr>
              <w:t xml:space="preserve">  Cụm từ "Toàn thể dân tộc Việt Nam" nói lên sức mạnh đại đoàn kết, triệu triệu con người Việt Nam kết thành một khối mà không thể một kẻ thù tàn bạo nào có thể khuất phục được! "Tự do hay là chết!", "Dù phải đốt cháy cả dãy Trường Sơn cũng phải giành lại nên độc lập!". Quyết tâm ấy được Hồ Chủ tịch tuyên bố đanh thép hùng hồn.</w:t>
            </w:r>
          </w:p>
          <w:p w:rsidR="00315619" w:rsidRPr="009C23A3" w:rsidRDefault="00315619" w:rsidP="009C23A3">
            <w:pPr>
              <w:pStyle w:val="NormalWeb"/>
              <w:spacing w:before="0" w:beforeAutospacing="0" w:after="0" w:afterAutospacing="0" w:line="276" w:lineRule="auto"/>
              <w:jc w:val="both"/>
              <w:rPr>
                <w:color w:val="000000"/>
              </w:rPr>
            </w:pPr>
            <w:r w:rsidRPr="009C23A3">
              <w:rPr>
                <w:color w:val="000000"/>
              </w:rPr>
              <w:t>+ Lời tuyên bố hùng hồn, đanh thép đã khẳng định sức mạnh và quyết tâm mạnh mẽ của toàn dân tộc trong công cuộc bảo vệ và giữ vững nền độc lập thiêng liêng mà gian khổ, hy sinh lắm chúng ta mới giành lại được.</w:t>
            </w:r>
          </w:p>
          <w:p w:rsidR="00315619" w:rsidRPr="009C23A3" w:rsidRDefault="00315619" w:rsidP="009C23A3">
            <w:pPr>
              <w:pStyle w:val="NormalWeb"/>
              <w:spacing w:before="0" w:beforeAutospacing="0" w:after="0" w:afterAutospacing="0" w:line="276" w:lineRule="auto"/>
              <w:jc w:val="both"/>
              <w:rPr>
                <w:color w:val="000000"/>
              </w:rPr>
            </w:pPr>
            <w:r w:rsidRPr="009C23A3">
              <w:rPr>
                <w:color w:val="000000"/>
              </w:rPr>
              <w:t>+ Lời tuyên bố của chủ tịch Hồ Chí Minh còn là lời cảnh cáo nghiêm khắc đối với thực dân Pháp, với những thế lực bạo tàn phản cách mạng đang âm mưu xâm chiếm, thôn tính Việt nam một lần nữa.</w:t>
            </w:r>
          </w:p>
          <w:p w:rsidR="00CC7C0B" w:rsidRPr="009C23A3" w:rsidRDefault="00315619" w:rsidP="009C23A3">
            <w:pPr>
              <w:pStyle w:val="NormalWeb"/>
              <w:spacing w:before="0" w:beforeAutospacing="0" w:after="0" w:afterAutospacing="0" w:line="276" w:lineRule="auto"/>
              <w:jc w:val="both"/>
              <w:rPr>
                <w:color w:val="000000"/>
              </w:rPr>
            </w:pPr>
            <w:r w:rsidRPr="009C23A3">
              <w:rPr>
                <w:color w:val="000000"/>
              </w:rPr>
              <w:t>+ Lời tuyên bố của Bác đã khơi dậy tinh thần yêu nước, ý thức đoàn kết sức mạnh của toàn dân, toàn quân trong việc bảo vệ nền độc lập và chính quyền non trẻ vừa được thành lập.Ý nghĩa của tuyên bố</w:t>
            </w:r>
          </w:p>
          <w:p w:rsidR="002D40FF" w:rsidRPr="009C23A3" w:rsidRDefault="00315619" w:rsidP="009C23A3">
            <w:pPr>
              <w:pStyle w:val="NormalWeb"/>
              <w:spacing w:before="0" w:beforeAutospacing="0" w:after="0" w:afterAutospacing="0" w:line="276" w:lineRule="auto"/>
              <w:jc w:val="both"/>
              <w:rPr>
                <w:color w:val="000000"/>
              </w:rPr>
            </w:pPr>
            <w:r w:rsidRPr="009C23A3">
              <w:rPr>
                <w:color w:val="000000"/>
              </w:rPr>
              <w:t xml:space="preserve">=&gt; </w:t>
            </w:r>
            <w:r w:rsidR="00CC7C0B" w:rsidRPr="009C23A3">
              <w:rPr>
                <w:color w:val="000000"/>
              </w:rPr>
              <w:t xml:space="preserve"> </w:t>
            </w:r>
            <w:r w:rsidRPr="009C23A3">
              <w:rPr>
                <w:color w:val="000000"/>
              </w:rPr>
              <w:t xml:space="preserve"> Bằng những lập luận chặt chẽ, lí lẽ thuyết phục, ngôn ngữ đanh thép, chủ tịch Hồ Chí Minh đã mạnh mẽ tuyên bố nền độc lập, tự chủ trong niềm tự hào, đồng thời khẳng định sức mạnh và quyết tâm của cả dân tộc trong việc bảo vệ, duy trì nền độc lập ấy.</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lang w:val="vi-VN"/>
              </w:rPr>
            </w:pPr>
            <w:r w:rsidRPr="009C23A3">
              <w:rPr>
                <w:rFonts w:ascii="Times New Roman" w:hAnsi="Times New Roman"/>
                <w:bCs/>
                <w:color w:val="000000"/>
                <w:sz w:val="24"/>
                <w:szCs w:val="24"/>
              </w:rPr>
              <w:lastRenderedPageBreak/>
              <w:t>2</w:t>
            </w:r>
            <w:r w:rsidRPr="009C23A3">
              <w:rPr>
                <w:rFonts w:ascii="Times New Roman" w:hAnsi="Times New Roman"/>
                <w:bCs/>
                <w:color w:val="000000"/>
                <w:sz w:val="24"/>
                <w:szCs w:val="24"/>
                <w:lang w:val="vi-VN"/>
              </w:rPr>
              <w:t>,5</w:t>
            </w:r>
          </w:p>
        </w:tc>
      </w:tr>
      <w:tr w:rsidR="002D40FF" w:rsidRPr="009C23A3" w:rsidTr="00160F6D">
        <w:tc>
          <w:tcPr>
            <w:tcW w:w="828" w:type="dxa"/>
            <w:vMerge/>
            <w:tcBorders>
              <w:left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810" w:type="dxa"/>
            <w:vMerge w:val="restart"/>
            <w:tcBorders>
              <w:top w:val="single" w:sz="4" w:space="0" w:color="auto"/>
              <w:left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C23A3">
              <w:rPr>
                <w:rFonts w:ascii="Times New Roman" w:hAnsi="Times New Roman"/>
                <w:color w:val="000000"/>
                <w:sz w:val="24"/>
                <w:szCs w:val="24"/>
                <w:shd w:val="clear" w:color="auto" w:fill="FFFFFF"/>
                <w:lang w:val="vi-VN"/>
              </w:rPr>
              <w:t xml:space="preserve">* </w:t>
            </w:r>
            <w:r w:rsidR="00632C54" w:rsidRPr="009C23A3">
              <w:rPr>
                <w:rFonts w:ascii="Times New Roman" w:hAnsi="Times New Roman"/>
                <w:i/>
                <w:iCs/>
                <w:color w:val="000000"/>
                <w:sz w:val="24"/>
                <w:szCs w:val="24"/>
                <w:shd w:val="clear" w:color="auto" w:fill="FFFFFF"/>
              </w:rPr>
              <w:t xml:space="preserve">Giá trị lịch sử của </w:t>
            </w:r>
            <w:r w:rsidR="00632C54" w:rsidRPr="009C23A3">
              <w:rPr>
                <w:rFonts w:ascii="Times New Roman" w:hAnsi="Times New Roman"/>
                <w:b/>
                <w:bCs/>
                <w:i/>
                <w:iCs/>
                <w:color w:val="000000"/>
                <w:sz w:val="24"/>
                <w:szCs w:val="24"/>
                <w:shd w:val="clear" w:color="auto" w:fill="FFFFFF"/>
              </w:rPr>
              <w:t>Tuyên ngôn độc lập</w:t>
            </w:r>
          </w:p>
          <w:p w:rsidR="00632C54" w:rsidRPr="009C23A3" w:rsidRDefault="00632C54" w:rsidP="009C23A3">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C23A3">
              <w:rPr>
                <w:rFonts w:ascii="Times New Roman" w:hAnsi="Times New Roman"/>
                <w:color w:val="000000"/>
                <w:sz w:val="24"/>
                <w:szCs w:val="24"/>
                <w:shd w:val="clear" w:color="auto" w:fill="FFFFFF"/>
              </w:rPr>
              <w:t xml:space="preserve">-  </w:t>
            </w:r>
            <w:r w:rsidRPr="009C23A3">
              <w:rPr>
                <w:rFonts w:ascii="Times New Roman" w:hAnsi="Times New Roman"/>
                <w:i/>
                <w:iCs/>
                <w:color w:val="000000"/>
                <w:sz w:val="24"/>
                <w:szCs w:val="24"/>
                <w:shd w:val="clear" w:color="auto" w:fill="FFFFFF"/>
              </w:rPr>
              <w:t>Tuyên ngôn Độc lập</w:t>
            </w:r>
            <w:r w:rsidRPr="009C23A3">
              <w:rPr>
                <w:rFonts w:ascii="Times New Roman" w:hAnsi="Times New Roman"/>
                <w:color w:val="000000"/>
                <w:sz w:val="24"/>
                <w:szCs w:val="24"/>
                <w:shd w:val="clear" w:color="auto" w:fill="FFFFFF"/>
              </w:rPr>
              <w:t xml:space="preserve"> đã mở ra một kỉ nguyên mới trong lịch sử dân tộc: kỉ nguyên của độc lập, tự do, đánh đổ chế độ phong kiến hàng mấy mươi thế kỉ, đánh đổ ách đô hộ của thực dân Pháp hơn tám mươi năm, khai sinh ra Nước Việt Nam Dân chủ Cộng hòa.</w:t>
            </w:r>
          </w:p>
          <w:p w:rsidR="00632C54" w:rsidRPr="009C23A3" w:rsidRDefault="00632C54" w:rsidP="009C23A3">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C23A3">
              <w:rPr>
                <w:rFonts w:ascii="Times New Roman" w:hAnsi="Times New Roman"/>
                <w:color w:val="000000"/>
                <w:sz w:val="24"/>
                <w:szCs w:val="24"/>
                <w:shd w:val="clear" w:color="auto" w:fill="FFFFFF"/>
              </w:rPr>
              <w:t>- Bản Tuyên ngôn đã thể hiện một cách hùng hồn khát vọng, ý chí và sức mạnh Việt Nam.</w:t>
            </w:r>
          </w:p>
          <w:p w:rsidR="00315619" w:rsidRPr="009C23A3" w:rsidRDefault="00632C54" w:rsidP="009C23A3">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C23A3">
              <w:rPr>
                <w:rFonts w:ascii="Times New Roman" w:hAnsi="Times New Roman"/>
                <w:color w:val="000000"/>
                <w:sz w:val="24"/>
                <w:szCs w:val="24"/>
                <w:shd w:val="clear" w:color="auto" w:fill="FFFFFF"/>
              </w:rPr>
              <w:t xml:space="preserve">- </w:t>
            </w:r>
            <w:r w:rsidRPr="009C23A3">
              <w:rPr>
                <w:rFonts w:ascii="Times New Roman" w:hAnsi="Times New Roman"/>
                <w:i/>
                <w:iCs/>
                <w:color w:val="000000"/>
                <w:sz w:val="24"/>
                <w:szCs w:val="24"/>
                <w:shd w:val="clear" w:color="auto" w:fill="FFFFFF"/>
              </w:rPr>
              <w:t>Tuyên ngôn Độc lập</w:t>
            </w:r>
            <w:r w:rsidRPr="009C23A3">
              <w:rPr>
                <w:rFonts w:ascii="Times New Roman" w:hAnsi="Times New Roman"/>
                <w:color w:val="000000"/>
                <w:sz w:val="24"/>
                <w:szCs w:val="24"/>
                <w:shd w:val="clear" w:color="auto" w:fill="FFFFFF"/>
              </w:rPr>
              <w:t xml:space="preserve"> còn là lời khẳng định, tuyên bố với thế giới rằng nước Việt Nam là một nước độc lập, có chủ quyền, không ai có quyền xâm phạm được.</w:t>
            </w:r>
          </w:p>
        </w:tc>
        <w:tc>
          <w:tcPr>
            <w:tcW w:w="1080" w:type="dxa"/>
            <w:tcBorders>
              <w:top w:val="single" w:sz="4" w:space="0" w:color="auto"/>
              <w:left w:val="single" w:sz="4" w:space="0" w:color="auto"/>
              <w:bottom w:val="single" w:sz="4" w:space="0" w:color="auto"/>
              <w:right w:val="single" w:sz="4" w:space="0" w:color="auto"/>
            </w:tcBorders>
            <w:hideMark/>
          </w:tcPr>
          <w:p w:rsidR="002D40FF" w:rsidRPr="009C23A3" w:rsidRDefault="002D40FF" w:rsidP="009C23A3">
            <w:pPr>
              <w:spacing w:after="0" w:line="276" w:lineRule="auto"/>
              <w:jc w:val="center"/>
              <w:rPr>
                <w:rFonts w:ascii="Times New Roman" w:hAnsi="Times New Roman"/>
                <w:color w:val="000000"/>
                <w:sz w:val="24"/>
                <w:szCs w:val="24"/>
                <w:lang w:val="vi-VN"/>
              </w:rPr>
            </w:pPr>
            <w:r w:rsidRPr="009C23A3">
              <w:rPr>
                <w:rFonts w:ascii="Times New Roman" w:hAnsi="Times New Roman"/>
                <w:color w:val="000000"/>
                <w:sz w:val="24"/>
                <w:szCs w:val="24"/>
              </w:rPr>
              <w:t>0</w:t>
            </w:r>
            <w:r w:rsidRPr="009C23A3">
              <w:rPr>
                <w:rFonts w:ascii="Times New Roman" w:hAnsi="Times New Roman"/>
                <w:color w:val="000000"/>
                <w:sz w:val="24"/>
                <w:szCs w:val="24"/>
                <w:lang w:val="vi-VN"/>
              </w:rPr>
              <w:t>,5</w:t>
            </w:r>
          </w:p>
        </w:tc>
      </w:tr>
      <w:tr w:rsidR="002D40FF" w:rsidRPr="009C23A3" w:rsidTr="00160F6D">
        <w:tc>
          <w:tcPr>
            <w:tcW w:w="828" w:type="dxa"/>
            <w:vMerge/>
            <w:tcBorders>
              <w:left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rPr>
                <w:rFonts w:ascii="Times New Roman" w:hAnsi="Times New Roman"/>
                <w:i/>
                <w:iCs/>
                <w:color w:val="000000"/>
                <w:sz w:val="24"/>
                <w:szCs w:val="24"/>
                <w:shd w:val="clear" w:color="auto" w:fill="FFFFFF"/>
                <w:lang w:val="vi-VN"/>
              </w:rPr>
            </w:pPr>
            <w:r w:rsidRPr="009C23A3">
              <w:rPr>
                <w:rFonts w:ascii="Times New Roman" w:hAnsi="Times New Roman"/>
                <w:i/>
                <w:iCs/>
                <w:color w:val="000000"/>
                <w:sz w:val="24"/>
                <w:szCs w:val="24"/>
                <w:shd w:val="clear" w:color="auto" w:fill="FFFFFF"/>
              </w:rPr>
              <w:t>d</w:t>
            </w:r>
            <w:r w:rsidRPr="009C23A3">
              <w:rPr>
                <w:rFonts w:ascii="Times New Roman" w:hAnsi="Times New Roman"/>
                <w:i/>
                <w:iCs/>
                <w:color w:val="000000"/>
                <w:sz w:val="24"/>
                <w:szCs w:val="24"/>
                <w:shd w:val="clear" w:color="auto" w:fill="FFFFFF"/>
                <w:lang w:val="vi-VN"/>
              </w:rPr>
              <w:t>. Chính tả, ngữ pháp</w:t>
            </w:r>
          </w:p>
          <w:p w:rsidR="002D40FF" w:rsidRPr="009C23A3" w:rsidRDefault="002D40FF" w:rsidP="009C23A3">
            <w:pPr>
              <w:spacing w:after="0" w:line="276" w:lineRule="auto"/>
              <w:rPr>
                <w:rFonts w:ascii="Times New Roman" w:hAnsi="Times New Roman"/>
                <w:b/>
                <w:bCs/>
                <w:color w:val="000000"/>
                <w:sz w:val="24"/>
                <w:szCs w:val="24"/>
                <w:shd w:val="clear" w:color="auto" w:fill="FFFFFF"/>
                <w:lang w:val="vi-VN"/>
              </w:rPr>
            </w:pPr>
            <w:r w:rsidRPr="009C23A3">
              <w:rPr>
                <w:rFonts w:ascii="Times New Roman" w:hAnsi="Times New Roman"/>
                <w:color w:val="000000"/>
                <w:sz w:val="24"/>
                <w:szCs w:val="24"/>
                <w:shd w:val="clear" w:color="auto" w:fill="FFFFFF"/>
                <w:lang w:val="vi-VN"/>
              </w:rPr>
              <w:t>Bảo đảm chuẩn chính tả, ngữ pháp tiếng Việt.</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color w:val="000000"/>
                <w:sz w:val="24"/>
                <w:szCs w:val="24"/>
                <w:lang w:val="vi-VN"/>
              </w:rPr>
            </w:pPr>
            <w:r w:rsidRPr="009C23A3">
              <w:rPr>
                <w:rFonts w:ascii="Times New Roman" w:hAnsi="Times New Roman"/>
                <w:color w:val="000000"/>
                <w:sz w:val="24"/>
                <w:szCs w:val="24"/>
              </w:rPr>
              <w:t>0</w:t>
            </w:r>
            <w:r w:rsidRPr="009C23A3">
              <w:rPr>
                <w:rFonts w:ascii="Times New Roman" w:hAnsi="Times New Roman"/>
                <w:color w:val="000000"/>
                <w:sz w:val="24"/>
                <w:szCs w:val="24"/>
                <w:lang w:val="vi-VN"/>
              </w:rPr>
              <w:t>,25</w:t>
            </w:r>
          </w:p>
        </w:tc>
      </w:tr>
      <w:tr w:rsidR="002D40FF" w:rsidRPr="009C23A3" w:rsidTr="00160F6D">
        <w:tc>
          <w:tcPr>
            <w:tcW w:w="828" w:type="dxa"/>
            <w:vMerge/>
            <w:tcBorders>
              <w:left w:val="single" w:sz="4" w:space="0" w:color="auto"/>
              <w:bottom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810" w:type="dxa"/>
            <w:vMerge/>
            <w:tcBorders>
              <w:left w:val="single" w:sz="4" w:space="0" w:color="auto"/>
              <w:bottom w:val="single" w:sz="4" w:space="0" w:color="auto"/>
              <w:right w:val="single" w:sz="4" w:space="0" w:color="auto"/>
            </w:tcBorders>
          </w:tcPr>
          <w:p w:rsidR="002D40FF" w:rsidRPr="009C23A3" w:rsidRDefault="002D40FF" w:rsidP="009C23A3">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pStyle w:val="NormalWeb"/>
              <w:shd w:val="clear" w:color="auto" w:fill="FFFFFF"/>
              <w:spacing w:before="0" w:beforeAutospacing="0" w:after="0" w:afterAutospacing="0" w:line="276" w:lineRule="auto"/>
              <w:jc w:val="both"/>
              <w:rPr>
                <w:bCs/>
                <w:i/>
                <w:iCs/>
                <w:color w:val="000000"/>
                <w:lang w:val="vi-VN"/>
              </w:rPr>
            </w:pPr>
            <w:r w:rsidRPr="009C23A3">
              <w:rPr>
                <w:bCs/>
                <w:i/>
                <w:iCs/>
                <w:color w:val="000000"/>
              </w:rPr>
              <w:t>e</w:t>
            </w:r>
            <w:r w:rsidRPr="009C23A3">
              <w:rPr>
                <w:bCs/>
                <w:i/>
                <w:iCs/>
                <w:color w:val="000000"/>
                <w:lang w:val="vi-VN"/>
              </w:rPr>
              <w:t>. Sáng tạo</w:t>
            </w:r>
          </w:p>
          <w:p w:rsidR="002D40FF" w:rsidRPr="009C23A3" w:rsidRDefault="002D40FF" w:rsidP="009C23A3">
            <w:pPr>
              <w:pStyle w:val="NormalWeb"/>
              <w:shd w:val="clear" w:color="auto" w:fill="FFFFFF"/>
              <w:spacing w:before="0" w:beforeAutospacing="0" w:after="0" w:afterAutospacing="0" w:line="276" w:lineRule="auto"/>
              <w:jc w:val="both"/>
              <w:rPr>
                <w:bCs/>
                <w:color w:val="000000"/>
                <w:lang w:val="vi-VN"/>
              </w:rPr>
            </w:pPr>
            <w:r w:rsidRPr="009C23A3">
              <w:rPr>
                <w:bCs/>
                <w:color w:val="000000"/>
                <w:lang w:val="vi-VN"/>
              </w:rPr>
              <w:t>Thể hiện suy nghĩ sâu sắc về vấn đề nghị luận; có cách diễn đạt mới mẻ.</w:t>
            </w:r>
          </w:p>
        </w:tc>
        <w:tc>
          <w:tcPr>
            <w:tcW w:w="1080" w:type="dxa"/>
            <w:tcBorders>
              <w:top w:val="single" w:sz="4" w:space="0" w:color="auto"/>
              <w:left w:val="single" w:sz="4" w:space="0" w:color="auto"/>
              <w:bottom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Cs/>
                <w:color w:val="000000"/>
                <w:sz w:val="24"/>
                <w:szCs w:val="24"/>
                <w:lang w:val="vi-VN"/>
              </w:rPr>
            </w:pPr>
            <w:r w:rsidRPr="009C23A3">
              <w:rPr>
                <w:rFonts w:ascii="Times New Roman" w:hAnsi="Times New Roman"/>
                <w:bCs/>
                <w:color w:val="000000"/>
                <w:sz w:val="24"/>
                <w:szCs w:val="24"/>
              </w:rPr>
              <w:t>0</w:t>
            </w:r>
            <w:r w:rsidRPr="009C23A3">
              <w:rPr>
                <w:rFonts w:ascii="Times New Roman" w:hAnsi="Times New Roman"/>
                <w:bCs/>
                <w:color w:val="000000"/>
                <w:sz w:val="24"/>
                <w:szCs w:val="24"/>
                <w:lang w:val="vi-VN"/>
              </w:rPr>
              <w:t>,5</w:t>
            </w:r>
          </w:p>
        </w:tc>
      </w:tr>
      <w:tr w:rsidR="002D40FF" w:rsidRPr="009C23A3" w:rsidTr="00160F6D">
        <w:trPr>
          <w:trHeight w:val="359"/>
        </w:trPr>
        <w:tc>
          <w:tcPr>
            <w:tcW w:w="9108" w:type="dxa"/>
            <w:gridSpan w:val="3"/>
            <w:tcBorders>
              <w:top w:val="single" w:sz="4" w:space="0" w:color="auto"/>
              <w:left w:val="single" w:sz="4" w:space="0" w:color="auto"/>
              <w:right w:val="single" w:sz="4" w:space="0" w:color="auto"/>
            </w:tcBorders>
          </w:tcPr>
          <w:p w:rsidR="002D40FF" w:rsidRPr="009C23A3" w:rsidRDefault="002D40FF" w:rsidP="009C23A3">
            <w:pPr>
              <w:pStyle w:val="NormalWeb"/>
              <w:shd w:val="clear" w:color="auto" w:fill="FFFFFF"/>
              <w:spacing w:before="0" w:beforeAutospacing="0" w:after="0" w:afterAutospacing="0" w:line="276" w:lineRule="auto"/>
              <w:jc w:val="center"/>
              <w:rPr>
                <w:b/>
                <w:color w:val="000000"/>
                <w:lang w:val="vi-VN"/>
              </w:rPr>
            </w:pPr>
            <w:r w:rsidRPr="009C23A3">
              <w:rPr>
                <w:b/>
                <w:color w:val="000000"/>
              </w:rPr>
              <w:t>TỔNG</w:t>
            </w:r>
            <w:r w:rsidRPr="009C23A3">
              <w:rPr>
                <w:b/>
                <w:color w:val="000000"/>
                <w:lang w:val="vi-VN"/>
              </w:rPr>
              <w:t xml:space="preserve"> ĐIỂM</w:t>
            </w:r>
          </w:p>
        </w:tc>
        <w:tc>
          <w:tcPr>
            <w:tcW w:w="1080" w:type="dxa"/>
            <w:tcBorders>
              <w:top w:val="single" w:sz="4" w:space="0" w:color="auto"/>
              <w:left w:val="single" w:sz="4" w:space="0" w:color="auto"/>
              <w:right w:val="single" w:sz="4" w:space="0" w:color="auto"/>
            </w:tcBorders>
          </w:tcPr>
          <w:p w:rsidR="002D40FF" w:rsidRPr="009C23A3" w:rsidRDefault="002D40FF" w:rsidP="009C23A3">
            <w:pPr>
              <w:spacing w:after="0" w:line="276" w:lineRule="auto"/>
              <w:jc w:val="center"/>
              <w:rPr>
                <w:rFonts w:ascii="Times New Roman" w:hAnsi="Times New Roman"/>
                <w:b/>
                <w:color w:val="000000"/>
                <w:sz w:val="24"/>
                <w:szCs w:val="24"/>
              </w:rPr>
            </w:pPr>
            <w:r w:rsidRPr="009C23A3">
              <w:rPr>
                <w:rFonts w:ascii="Times New Roman" w:hAnsi="Times New Roman"/>
                <w:b/>
                <w:color w:val="000000"/>
                <w:sz w:val="24"/>
                <w:szCs w:val="24"/>
              </w:rPr>
              <w:t>10</w:t>
            </w:r>
          </w:p>
        </w:tc>
      </w:tr>
    </w:tbl>
    <w:p w:rsidR="00D478AB" w:rsidRPr="009C23A3" w:rsidRDefault="002D40FF" w:rsidP="0019331E">
      <w:pPr>
        <w:spacing w:after="0" w:line="276" w:lineRule="auto"/>
        <w:jc w:val="center"/>
        <w:rPr>
          <w:rFonts w:ascii="Times New Roman" w:hAnsi="Times New Roman"/>
          <w:sz w:val="24"/>
          <w:szCs w:val="24"/>
        </w:rPr>
      </w:pPr>
      <w:r w:rsidRPr="009C23A3">
        <w:rPr>
          <w:rFonts w:ascii="Times New Roman" w:hAnsi="Times New Roman"/>
          <w:b/>
          <w:color w:val="000000"/>
          <w:sz w:val="24"/>
          <w:szCs w:val="24"/>
        </w:rPr>
        <w:t>----------------Hết------------------</w:t>
      </w:r>
    </w:p>
    <w:sectPr w:rsidR="00D478AB" w:rsidRPr="009C23A3" w:rsidSect="00D5556B">
      <w:headerReference w:type="default" r:id="rId7"/>
      <w:footerReference w:type="default" r:id="rId8"/>
      <w:pgSz w:w="12240" w:h="15840" w:code="1"/>
      <w:pgMar w:top="451" w:right="567" w:bottom="851" w:left="851" w:header="270" w:footer="2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2A" w:rsidRDefault="00C4142A" w:rsidP="00AF3652">
      <w:pPr>
        <w:spacing w:after="0" w:line="240" w:lineRule="auto"/>
      </w:pPr>
      <w:r>
        <w:separator/>
      </w:r>
    </w:p>
  </w:endnote>
  <w:endnote w:type="continuationSeparator" w:id="0">
    <w:p w:rsidR="00C4142A" w:rsidRDefault="00C4142A" w:rsidP="00AF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6B" w:rsidRPr="00D5556B" w:rsidRDefault="00D5556B" w:rsidP="00D5556B">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D5556B">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D5556B">
      <w:rPr>
        <w:rFonts w:ascii="Times New Roman" w:eastAsia="SimSun" w:hAnsi="Times New Roman"/>
        <w:b/>
        <w:color w:val="000000"/>
        <w:kern w:val="2"/>
        <w:sz w:val="24"/>
        <w:szCs w:val="24"/>
        <w:lang w:val="nl-NL" w:eastAsia="zh-CN"/>
      </w:rPr>
      <w:t xml:space="preserve">     </w:t>
    </w:r>
    <w:r w:rsidRPr="00D5556B">
      <w:rPr>
        <w:rFonts w:ascii="Times New Roman" w:eastAsia="SimSun" w:hAnsi="Times New Roman"/>
        <w:b/>
        <w:color w:val="00B0F0"/>
        <w:kern w:val="2"/>
        <w:sz w:val="24"/>
        <w:szCs w:val="24"/>
        <w:lang w:val="nl-NL" w:eastAsia="zh-CN"/>
      </w:rPr>
      <w:t/>
    </w:r>
    <w:r w:rsidRPr="00D5556B">
      <w:rPr>
        <w:rFonts w:ascii="Times New Roman" w:eastAsia="SimSun" w:hAnsi="Times New Roman"/>
        <w:b/>
        <w:color w:val="FF0000"/>
        <w:kern w:val="2"/>
        <w:sz w:val="24"/>
        <w:szCs w:val="24"/>
        <w:lang w:val="nl-NL" w:eastAsia="zh-CN"/>
      </w:rPr>
      <w:t xml:space="preserve"/>
    </w:r>
    <w:r w:rsidRPr="00D5556B">
      <w:rPr>
        <w:rFonts w:ascii="Times New Roman" w:eastAsia="SimSun" w:hAnsi="Times New Roman"/>
        <w:b/>
        <w:color w:val="000000"/>
        <w:kern w:val="2"/>
        <w:sz w:val="24"/>
        <w:szCs w:val="24"/>
        <w:lang w:eastAsia="zh-CN"/>
      </w:rPr>
      <w:t xml:space="preserve">                                </w:t>
    </w:r>
    <w:r w:rsidRPr="00D5556B">
      <w:rPr>
        <w:rFonts w:ascii="Times New Roman" w:eastAsia="SimSun" w:hAnsi="Times New Roman"/>
        <w:b/>
        <w:color w:val="FF0000"/>
        <w:kern w:val="2"/>
        <w:sz w:val="24"/>
        <w:szCs w:val="24"/>
        <w:lang w:eastAsia="zh-CN"/>
      </w:rPr>
      <w:t>Trang</w:t>
    </w:r>
    <w:r w:rsidRPr="00D5556B">
      <w:rPr>
        <w:rFonts w:ascii="Times New Roman" w:eastAsia="SimSun" w:hAnsi="Times New Roman"/>
        <w:b/>
        <w:color w:val="0070C0"/>
        <w:kern w:val="2"/>
        <w:sz w:val="24"/>
        <w:szCs w:val="24"/>
        <w:lang w:eastAsia="zh-CN"/>
      </w:rPr>
      <w:t xml:space="preserve"> </w:t>
    </w:r>
    <w:r w:rsidRPr="00D5556B">
      <w:rPr>
        <w:rFonts w:ascii="Times New Roman" w:eastAsia="SimSun" w:hAnsi="Times New Roman"/>
        <w:b/>
        <w:color w:val="0070C0"/>
        <w:kern w:val="2"/>
        <w:sz w:val="24"/>
        <w:szCs w:val="24"/>
        <w:lang w:eastAsia="zh-CN"/>
      </w:rPr>
      <w:fldChar w:fldCharType="begin"/>
    </w:r>
    <w:r w:rsidRPr="00D5556B">
      <w:rPr>
        <w:rFonts w:ascii="Times New Roman" w:eastAsia="SimSun" w:hAnsi="Times New Roman"/>
        <w:b/>
        <w:color w:val="0070C0"/>
        <w:kern w:val="2"/>
        <w:sz w:val="24"/>
        <w:szCs w:val="24"/>
        <w:lang w:eastAsia="zh-CN"/>
      </w:rPr>
      <w:instrText xml:space="preserve"> PAGE   \* MERGEFORMAT </w:instrText>
    </w:r>
    <w:r w:rsidRPr="00D5556B">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D5556B">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2A" w:rsidRDefault="00C4142A" w:rsidP="00AF3652">
      <w:pPr>
        <w:spacing w:after="0" w:line="240" w:lineRule="auto"/>
      </w:pPr>
      <w:r>
        <w:separator/>
      </w:r>
    </w:p>
  </w:footnote>
  <w:footnote w:type="continuationSeparator" w:id="0">
    <w:p w:rsidR="00C4142A" w:rsidRDefault="00C4142A" w:rsidP="00AF3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6B" w:rsidRDefault="00D5556B" w:rsidP="00D5556B">
    <w:pPr>
      <w:pStyle w:val="Header"/>
      <w:jc w:val="center"/>
    </w:pPr>
    <w:r w:rsidRPr="00D5556B">
      <w:rPr>
        <w:rFonts w:ascii="Times New Roman" w:hAnsi="Times New Roman"/>
        <w:b/>
        <w:color w:val="00B0F0"/>
        <w:sz w:val="24"/>
        <w:lang w:val="nl-NL"/>
      </w:rPr>
      <w:t/>
    </w:r>
    <w:r w:rsidRPr="00D5556B">
      <w:rPr>
        <w:rFonts w:ascii="Times New Roman" w:hAnsi="Times New Roman"/>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FF"/>
    <w:rsid w:val="00030AF8"/>
    <w:rsid w:val="000C2546"/>
    <w:rsid w:val="001204D1"/>
    <w:rsid w:val="00160F6D"/>
    <w:rsid w:val="001667E1"/>
    <w:rsid w:val="0019331E"/>
    <w:rsid w:val="001D01DC"/>
    <w:rsid w:val="001D593E"/>
    <w:rsid w:val="00235645"/>
    <w:rsid w:val="002D40FF"/>
    <w:rsid w:val="00315619"/>
    <w:rsid w:val="004652BD"/>
    <w:rsid w:val="004C1958"/>
    <w:rsid w:val="00554A06"/>
    <w:rsid w:val="00632C54"/>
    <w:rsid w:val="00756DEC"/>
    <w:rsid w:val="009C23A3"/>
    <w:rsid w:val="00A50787"/>
    <w:rsid w:val="00AF3652"/>
    <w:rsid w:val="00B20141"/>
    <w:rsid w:val="00C4142A"/>
    <w:rsid w:val="00C64CE1"/>
    <w:rsid w:val="00C96DF5"/>
    <w:rsid w:val="00CC7C0B"/>
    <w:rsid w:val="00CD11E7"/>
    <w:rsid w:val="00D205DC"/>
    <w:rsid w:val="00D34D08"/>
    <w:rsid w:val="00D478AB"/>
    <w:rsid w:val="00D5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F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0F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2D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C2546"/>
    <w:rPr>
      <w:b/>
      <w:bCs/>
    </w:rPr>
  </w:style>
  <w:style w:type="paragraph" w:styleId="Header">
    <w:name w:val="header"/>
    <w:basedOn w:val="Normal"/>
    <w:link w:val="HeaderChar"/>
    <w:uiPriority w:val="99"/>
    <w:unhideWhenUsed/>
    <w:rsid w:val="00AF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652"/>
    <w:rPr>
      <w:sz w:val="22"/>
      <w:szCs w:val="22"/>
    </w:rPr>
  </w:style>
  <w:style w:type="paragraph" w:styleId="Footer">
    <w:name w:val="footer"/>
    <w:basedOn w:val="Normal"/>
    <w:link w:val="FooterChar"/>
    <w:uiPriority w:val="99"/>
    <w:unhideWhenUsed/>
    <w:rsid w:val="00AF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652"/>
    <w:rPr>
      <w:sz w:val="22"/>
      <w:szCs w:val="22"/>
    </w:rPr>
  </w:style>
  <w:style w:type="table" w:customStyle="1" w:styleId="TableGrid1">
    <w:name w:val="Table Grid1"/>
    <w:basedOn w:val="TableNormal"/>
    <w:next w:val="TableGrid"/>
    <w:uiPriority w:val="59"/>
    <w:rsid w:val="00554A06"/>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F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0F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2D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C2546"/>
    <w:rPr>
      <w:b/>
      <w:bCs/>
    </w:rPr>
  </w:style>
  <w:style w:type="paragraph" w:styleId="Header">
    <w:name w:val="header"/>
    <w:basedOn w:val="Normal"/>
    <w:link w:val="HeaderChar"/>
    <w:uiPriority w:val="99"/>
    <w:unhideWhenUsed/>
    <w:rsid w:val="00AF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652"/>
    <w:rPr>
      <w:sz w:val="22"/>
      <w:szCs w:val="22"/>
    </w:rPr>
  </w:style>
  <w:style w:type="paragraph" w:styleId="Footer">
    <w:name w:val="footer"/>
    <w:basedOn w:val="Normal"/>
    <w:link w:val="FooterChar"/>
    <w:uiPriority w:val="99"/>
    <w:unhideWhenUsed/>
    <w:rsid w:val="00AF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652"/>
    <w:rPr>
      <w:sz w:val="22"/>
      <w:szCs w:val="22"/>
    </w:rPr>
  </w:style>
  <w:style w:type="table" w:customStyle="1" w:styleId="TableGrid1">
    <w:name w:val="Table Grid1"/>
    <w:basedOn w:val="TableNormal"/>
    <w:next w:val="TableGrid"/>
    <w:uiPriority w:val="59"/>
    <w:rsid w:val="00554A06"/>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2022-05-18T14:04:00Z</dcterms:created>
  <dc:creator>thuvienhoclieu.com</dc:creator>
  <dc:description>thuvienhoclieu.com</dc:description>
  <cp:keywords>thuvienhoclieu.com</cp:keywords>
  <dcterms:modified xsi:type="dcterms:W3CDTF">2022-05-18T14:07:00Z</dcterms:modified>
  <cp:revision>1</cp:revision>
  <dc:title>thuvienhoclieu.com</dc:title>
</cp:coreProperties>
</file>