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28" w:rsidRDefault="00813F28" w:rsidP="00813F28">
      <w:pPr>
        <w:tabs>
          <w:tab w:val="left" w:pos="10380"/>
        </w:tabs>
        <w:jc w:val="center"/>
        <w:rPr>
          <w:b/>
          <w:szCs w:val="28"/>
        </w:rPr>
      </w:pPr>
      <w:r w:rsidRPr="00B06A87">
        <w:rPr>
          <w:b/>
          <w:color w:val="FF0000"/>
          <w:szCs w:val="28"/>
          <w:shd w:val="clear" w:color="auto" w:fill="92D050"/>
        </w:rPr>
        <w:t>MA TR</w:t>
      </w:r>
      <w:r w:rsidR="00B06A87" w:rsidRPr="00B06A87">
        <w:rPr>
          <w:b/>
          <w:color w:val="FF0000"/>
          <w:szCs w:val="28"/>
          <w:shd w:val="clear" w:color="auto" w:fill="92D050"/>
        </w:rPr>
        <w:t>Ậ</w:t>
      </w:r>
      <w:r w:rsidRPr="00B06A87">
        <w:rPr>
          <w:b/>
          <w:color w:val="FF0000"/>
          <w:szCs w:val="28"/>
          <w:shd w:val="clear" w:color="auto" w:fill="92D050"/>
        </w:rPr>
        <w:t>N ĐỀ KIỂM TRA</w:t>
      </w:r>
      <w:r w:rsidRPr="00B06A87">
        <w:rPr>
          <w:b/>
          <w:color w:val="FF0000"/>
          <w:szCs w:val="28"/>
          <w:shd w:val="clear" w:color="auto" w:fill="92D050"/>
          <w:lang w:val="vi-VN"/>
        </w:rPr>
        <w:t xml:space="preserve"> GIỮA </w:t>
      </w:r>
      <w:r w:rsidRPr="00B06A87">
        <w:rPr>
          <w:b/>
          <w:color w:val="FF0000"/>
          <w:szCs w:val="28"/>
          <w:shd w:val="clear" w:color="auto" w:fill="92D050"/>
        </w:rPr>
        <w:t xml:space="preserve"> KÌ I NĂM HỌC 2020-2021</w:t>
      </w:r>
    </w:p>
    <w:p w:rsidR="00813F28" w:rsidRDefault="00813F28" w:rsidP="00813F28">
      <w:pPr>
        <w:jc w:val="center"/>
        <w:rPr>
          <w:b/>
          <w:szCs w:val="28"/>
        </w:rPr>
      </w:pPr>
      <w:r w:rsidRPr="00B06A87">
        <w:rPr>
          <w:b/>
          <w:szCs w:val="28"/>
          <w:shd w:val="clear" w:color="auto" w:fill="C00000"/>
        </w:rPr>
        <w:t>Môn: Ngữ văn – Lớp 9</w:t>
      </w:r>
    </w:p>
    <w:p w:rsidR="00D53CE0" w:rsidRPr="00D53CE0" w:rsidRDefault="00D53CE0" w:rsidP="00D53CE0">
      <w:pPr>
        <w:spacing w:before="60"/>
        <w:jc w:val="both"/>
        <w:rPr>
          <w:b/>
          <w:bCs/>
          <w:sz w:val="26"/>
          <w:szCs w:val="26"/>
          <w:lang w:val="it-IT"/>
        </w:rPr>
      </w:pPr>
      <w:r w:rsidRPr="00D53CE0">
        <w:rPr>
          <w:b/>
          <w:bCs/>
          <w:sz w:val="26"/>
          <w:szCs w:val="26"/>
          <w:lang w:val="it-IT"/>
        </w:rPr>
        <w:t>I. MỤC TIÊU ĐỀ KIỂM TRA</w:t>
      </w:r>
    </w:p>
    <w:p w:rsidR="00D53CE0" w:rsidRPr="00D53CE0" w:rsidRDefault="00D53CE0" w:rsidP="00D53CE0">
      <w:pPr>
        <w:spacing w:before="60"/>
        <w:jc w:val="both"/>
        <w:rPr>
          <w:bCs/>
          <w:sz w:val="26"/>
          <w:szCs w:val="26"/>
          <w:lang w:val="it-IT"/>
        </w:rPr>
      </w:pPr>
      <w:r w:rsidRPr="00D53CE0">
        <w:rPr>
          <w:bCs/>
          <w:sz w:val="26"/>
          <w:szCs w:val="26"/>
          <w:lang w:val="it-IT"/>
        </w:rPr>
        <w:t>- Thu thập thông tin, đánh giá mức độ đạt được của quá trình dạy học (từ tuần 1 đến tuần 8) so với yêu cầu đạt chuẩn kiến thức, kĩ năng của chương trình giáo dục.</w:t>
      </w:r>
    </w:p>
    <w:p w:rsidR="00D53CE0" w:rsidRPr="00D53CE0" w:rsidRDefault="00D53CE0" w:rsidP="00D53CE0">
      <w:pPr>
        <w:spacing w:before="60"/>
        <w:jc w:val="both"/>
        <w:rPr>
          <w:bCs/>
          <w:sz w:val="26"/>
          <w:szCs w:val="26"/>
          <w:lang w:val="it-IT"/>
        </w:rPr>
      </w:pPr>
      <w:r w:rsidRPr="00D53CE0">
        <w:rPr>
          <w:bCs/>
          <w:sz w:val="26"/>
          <w:szCs w:val="26"/>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rsidR="00D53CE0" w:rsidRPr="00D53CE0" w:rsidRDefault="00D53CE0" w:rsidP="00D53CE0">
      <w:pPr>
        <w:spacing w:before="60"/>
        <w:jc w:val="both"/>
        <w:rPr>
          <w:b/>
          <w:bCs/>
          <w:sz w:val="26"/>
          <w:szCs w:val="26"/>
          <w:lang w:val="it-IT"/>
        </w:rPr>
      </w:pPr>
      <w:r w:rsidRPr="00D53CE0">
        <w:rPr>
          <w:b/>
          <w:bCs/>
          <w:sz w:val="26"/>
          <w:szCs w:val="26"/>
          <w:lang w:val="it-IT"/>
        </w:rPr>
        <w:t xml:space="preserve">II. HÌNH THỨC ĐỀ KIỂM TRA </w:t>
      </w:r>
    </w:p>
    <w:p w:rsidR="00D53CE0" w:rsidRPr="00D53CE0" w:rsidRDefault="00D53CE0" w:rsidP="00D53CE0">
      <w:pPr>
        <w:spacing w:before="60"/>
        <w:jc w:val="both"/>
        <w:rPr>
          <w:bCs/>
          <w:sz w:val="26"/>
          <w:szCs w:val="26"/>
          <w:lang w:val="it-IT"/>
        </w:rPr>
      </w:pPr>
      <w:r w:rsidRPr="00D53CE0">
        <w:rPr>
          <w:bCs/>
          <w:sz w:val="26"/>
          <w:szCs w:val="26"/>
          <w:lang w:val="it-IT"/>
        </w:rPr>
        <w:t xml:space="preserve">- Hình thức: Tự luận  </w:t>
      </w:r>
    </w:p>
    <w:p w:rsidR="00D53CE0" w:rsidRPr="00D53CE0" w:rsidRDefault="00D53CE0" w:rsidP="00D53CE0">
      <w:pPr>
        <w:spacing w:before="60"/>
        <w:jc w:val="both"/>
        <w:rPr>
          <w:bCs/>
          <w:sz w:val="26"/>
          <w:szCs w:val="26"/>
          <w:lang w:val="it-IT"/>
        </w:rPr>
      </w:pPr>
      <w:r w:rsidRPr="00D53CE0">
        <w:rPr>
          <w:bCs/>
          <w:sz w:val="26"/>
          <w:szCs w:val="26"/>
          <w:lang w:val="it-IT"/>
        </w:rPr>
        <w:t>- Cách thức: Kiểm tra trên lớp theo đề của trường</w:t>
      </w:r>
    </w:p>
    <w:p w:rsidR="00D53CE0" w:rsidRPr="00D53CE0" w:rsidRDefault="00D53CE0" w:rsidP="00D53CE0">
      <w:pPr>
        <w:spacing w:before="60"/>
        <w:jc w:val="both"/>
        <w:rPr>
          <w:b/>
          <w:bCs/>
          <w:sz w:val="26"/>
          <w:szCs w:val="26"/>
        </w:rPr>
      </w:pPr>
      <w:r w:rsidRPr="00D53CE0">
        <w:rPr>
          <w:b/>
          <w:bCs/>
          <w:sz w:val="26"/>
          <w:szCs w:val="26"/>
        </w:rPr>
        <w:t>III. THIẾT LẬP MA TRẬN</w:t>
      </w:r>
    </w:p>
    <w:p w:rsidR="00DF48A1" w:rsidRDefault="00DF48A1" w:rsidP="00DF48A1">
      <w:pPr>
        <w:spacing w:before="60"/>
        <w:jc w:val="both"/>
        <w:rPr>
          <w:rFonts w:eastAsia="Calibri"/>
          <w:sz w:val="24"/>
          <w:lang w:val="it-IT"/>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835"/>
        <w:gridCol w:w="2126"/>
        <w:gridCol w:w="1702"/>
        <w:gridCol w:w="1558"/>
        <w:gridCol w:w="1134"/>
      </w:tblGrid>
      <w:tr w:rsidR="00DF48A1" w:rsidTr="006D2227">
        <w:trPr>
          <w:trHeight w:val="1055"/>
        </w:trPr>
        <w:tc>
          <w:tcPr>
            <w:tcW w:w="1419" w:type="dxa"/>
            <w:tcBorders>
              <w:top w:val="single" w:sz="4" w:space="0" w:color="auto"/>
              <w:left w:val="single" w:sz="4" w:space="0" w:color="auto"/>
              <w:bottom w:val="single" w:sz="4" w:space="0" w:color="auto"/>
              <w:right w:val="single" w:sz="4" w:space="0" w:color="auto"/>
            </w:tcBorders>
          </w:tcPr>
          <w:p w:rsidR="00DF48A1" w:rsidRPr="00EE1957" w:rsidRDefault="00DF48A1" w:rsidP="0055557C">
            <w:pPr>
              <w:jc w:val="center"/>
              <w:rPr>
                <w:b/>
                <w:sz w:val="24"/>
                <w:lang w:val="it-IT"/>
              </w:rPr>
            </w:pPr>
            <w:r>
              <w:rPr>
                <w:noProof/>
              </w:rPr>
              <mc:AlternateContent>
                <mc:Choice Requires="wps">
                  <w:drawing>
                    <wp:anchor distT="0" distB="0" distL="114300" distR="114300" simplePos="0" relativeHeight="251659264" behindDoc="0" locked="0" layoutInCell="1" allowOverlap="1" wp14:anchorId="7695E641" wp14:editId="6FAF4B10">
                      <wp:simplePos x="0" y="0"/>
                      <wp:positionH relativeFrom="column">
                        <wp:posOffset>-7620</wp:posOffset>
                      </wp:positionH>
                      <wp:positionV relativeFrom="paragraph">
                        <wp:posOffset>-8255</wp:posOffset>
                      </wp:positionV>
                      <wp:extent cx="847725" cy="695325"/>
                      <wp:effectExtent l="0" t="0" r="28575"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41D94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5pt" to="66.15pt,54.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FBDgFgIAACwEAAAOAAAAZHJzL2Uyb0RvYy54bWysU8uu2yAQ3VfqPyD2ie1c52XFuarspJu0 N9K9/QACOEbFgIDEiar+ewfyaNNuqqpe4Blm5syZB4vnUyfRkVsntCpxNkwx4opqJtS+xF/e1oMZ Rs4TxYjUipf4zB1+Xr5/t+hNwUe61ZJxiwBEuaI3JW69N0WSONryjrihNlyBsdG2Ix5Uu0+YJT2g dzIZpekk6bVlxmrKnYPb+mLEy4jfNJz6l6Zx3CNZYuDm42njuQtnslyQYm+JaQW90iD/wKIjQkHS O1RNPEEHK/6A6gS12unGD6nuEt00gvJYA1STpb9V89oSw2Mt0Bxn7m1y/w+Wfj5uLRIMZoeRIh2M aCMUR6PQmd64AhwqtbWhNnpSr2aj6VeHlK5aovY8Mnw7GwjLQkTyEBIUZwB/13/SDHzIwevYplNj uwAJDUCnOI3zfRr85BGFy1k+nY7GGFEwTebjJ5BDBlLcgo11/iPXHQpCiSXwjuDkuHH+4npzCbmU Xgsp4Z4UUqG+xPMxQAbVaSlYMEbF7neVtOhIwsrE75r3wc3qg2IRrOWEra6yJ0JeZOApVcCDcoDO VbrsxLd5Ol/NVrN8kI8mq0Ge1vXgw7rKB5N1Nh3XT3VV1dn3QC3Li1YwxlVgd9vPLP+7+V9fymWz 7ht6b0PyiB5bC2Rv/0g6zjOM8LIMO83OWxtaG0YLKxmdr88n7PyvevT6+ciXPwAAAP//AwBQSwME FAAGAAgAAAAhAK5/J/XcAAAACQEAAA8AAABkcnMvZG93bnJldi54bWxMj0FPwzAMhe9I/IfISFym LVkqoak0nRDQGxfGEFevMW1F43RNthV+PekJTn7We3r+XGwn14szjaHzbGC9UiCIa287bgzs36rl BkSIyBZ7z2TgmwJsy+urAnPrL/xK511sRCrhkKOBNsYhlzLULTkMKz8QJ+/Tjw5jWsdG2hEvqdz1 Uit1Jx12nC60ONBjS/XX7uQMhOqdjtXPol6oj6zxpI9PL89ozO3N9HAPItIU/8Iw4yd0KBPTwZ/Y BtEbWK51Ss4zAzH7mU7ikITaaJBlIf9/UP4CAAD//wMAUEsBAi0AFAAGAAgAAAAhALaDOJL+AAAA 4QEAABMAAAAAAAAAAAAAAAAAAAAAAFtDb250ZW50X1R5cGVzXS54bWxQSwECLQAUAAYACAAAACEA OP0h/9YAAACUAQAACwAAAAAAAAAAAAAAAAAvAQAAX3JlbHMvLnJlbHNQSwECLQAUAAYACAAAACEA yBQQ4BYCAAAsBAAADgAAAAAAAAAAAAAAAAAuAgAAZHJzL2Uyb0RvYy54bWxQSwECLQAUAAYACAAA ACEArn8n9dwAAAAJAQAADwAAAAAAAAAAAAAAAABwBAAAZHJzL2Rvd25yZXYueG1sUEsFBgAAAAAE AAQA8wAAAHkFAAAAAA== "/>
                  </w:pict>
                </mc:Fallback>
              </mc:AlternateContent>
            </w:r>
            <w:r w:rsidRPr="00EE1957">
              <w:rPr>
                <w:b/>
                <w:sz w:val="24"/>
                <w:lang w:val="it-IT"/>
              </w:rPr>
              <w:t>Mức độ</w:t>
            </w:r>
          </w:p>
          <w:p w:rsidR="00DF48A1" w:rsidRPr="00EE1957" w:rsidRDefault="00DF48A1" w:rsidP="0055557C">
            <w:pPr>
              <w:rPr>
                <w:b/>
                <w:sz w:val="24"/>
                <w:lang w:val="it-IT"/>
              </w:rPr>
            </w:pPr>
          </w:p>
          <w:p w:rsidR="00DF48A1" w:rsidRPr="00EE1957" w:rsidRDefault="00DF48A1" w:rsidP="0055557C">
            <w:pPr>
              <w:rPr>
                <w:b/>
                <w:sz w:val="24"/>
                <w:lang w:val="it-IT"/>
              </w:rPr>
            </w:pPr>
            <w:r w:rsidRPr="00EE1957">
              <w:rPr>
                <w:b/>
                <w:sz w:val="24"/>
                <w:lang w:val="it-IT"/>
              </w:rPr>
              <w:t xml:space="preserve">Lĩnh vực </w:t>
            </w:r>
          </w:p>
          <w:p w:rsidR="00DF48A1" w:rsidRPr="00EE1957" w:rsidRDefault="00DF48A1" w:rsidP="0055557C">
            <w:pPr>
              <w:rPr>
                <w:b/>
                <w:sz w:val="24"/>
                <w:lang w:val="it-IT"/>
              </w:rPr>
            </w:pPr>
            <w:r w:rsidRPr="00EE1957">
              <w:rPr>
                <w:b/>
                <w:sz w:val="24"/>
                <w:lang w:val="it-IT"/>
              </w:rPr>
              <w:t>nội dung</w:t>
            </w:r>
          </w:p>
        </w:tc>
        <w:tc>
          <w:tcPr>
            <w:tcW w:w="2835" w:type="dxa"/>
            <w:tcBorders>
              <w:top w:val="single" w:sz="4" w:space="0" w:color="auto"/>
              <w:left w:val="single" w:sz="4" w:space="0" w:color="auto"/>
              <w:bottom w:val="single" w:sz="4" w:space="0" w:color="auto"/>
              <w:right w:val="single" w:sz="4" w:space="0" w:color="auto"/>
            </w:tcBorders>
          </w:tcPr>
          <w:p w:rsidR="00DF48A1" w:rsidRPr="00EE1957" w:rsidRDefault="00DF48A1" w:rsidP="0055557C">
            <w:pPr>
              <w:jc w:val="center"/>
              <w:rPr>
                <w:b/>
                <w:sz w:val="24"/>
                <w:lang w:val="it-IT"/>
              </w:rPr>
            </w:pPr>
          </w:p>
          <w:p w:rsidR="00DF48A1" w:rsidRDefault="00DF48A1" w:rsidP="0055557C">
            <w:pPr>
              <w:jc w:val="center"/>
              <w:rPr>
                <w:b/>
                <w:sz w:val="24"/>
              </w:rPr>
            </w:pPr>
            <w:r>
              <w:rPr>
                <w:b/>
                <w:sz w:val="24"/>
              </w:rPr>
              <w:t>Nhận biết</w:t>
            </w:r>
          </w:p>
        </w:tc>
        <w:tc>
          <w:tcPr>
            <w:tcW w:w="2126" w:type="dxa"/>
            <w:tcBorders>
              <w:top w:val="single" w:sz="4" w:space="0" w:color="auto"/>
              <w:left w:val="single" w:sz="4" w:space="0" w:color="auto"/>
              <w:bottom w:val="single" w:sz="4" w:space="0" w:color="auto"/>
              <w:right w:val="single" w:sz="4" w:space="0" w:color="auto"/>
            </w:tcBorders>
          </w:tcPr>
          <w:p w:rsidR="00DF48A1" w:rsidRDefault="00DF48A1" w:rsidP="0055557C">
            <w:pPr>
              <w:jc w:val="center"/>
              <w:rPr>
                <w:b/>
                <w:sz w:val="24"/>
              </w:rPr>
            </w:pPr>
          </w:p>
          <w:p w:rsidR="00DF48A1" w:rsidRDefault="00DF48A1" w:rsidP="0055557C">
            <w:pPr>
              <w:jc w:val="center"/>
              <w:rPr>
                <w:b/>
                <w:sz w:val="24"/>
              </w:rPr>
            </w:pPr>
            <w:r>
              <w:rPr>
                <w:b/>
                <w:sz w:val="24"/>
              </w:rPr>
              <w:t>Thông hiểu</w:t>
            </w:r>
          </w:p>
        </w:tc>
        <w:tc>
          <w:tcPr>
            <w:tcW w:w="1702" w:type="dxa"/>
            <w:tcBorders>
              <w:top w:val="single" w:sz="4" w:space="0" w:color="auto"/>
              <w:left w:val="single" w:sz="4" w:space="0" w:color="auto"/>
              <w:bottom w:val="single" w:sz="4" w:space="0" w:color="auto"/>
              <w:right w:val="single" w:sz="4" w:space="0" w:color="auto"/>
            </w:tcBorders>
          </w:tcPr>
          <w:p w:rsidR="00DF48A1" w:rsidRDefault="00DF48A1" w:rsidP="0055557C">
            <w:pPr>
              <w:jc w:val="center"/>
              <w:rPr>
                <w:b/>
                <w:sz w:val="24"/>
              </w:rPr>
            </w:pPr>
          </w:p>
          <w:p w:rsidR="00DF48A1" w:rsidRDefault="00DF48A1" w:rsidP="0055557C">
            <w:pPr>
              <w:jc w:val="center"/>
              <w:rPr>
                <w:b/>
                <w:sz w:val="24"/>
              </w:rPr>
            </w:pPr>
            <w:r>
              <w:rPr>
                <w:b/>
                <w:sz w:val="24"/>
              </w:rPr>
              <w:t xml:space="preserve">Vận dụng </w:t>
            </w:r>
          </w:p>
        </w:tc>
        <w:tc>
          <w:tcPr>
            <w:tcW w:w="1558" w:type="dxa"/>
            <w:tcBorders>
              <w:top w:val="single" w:sz="4" w:space="0" w:color="auto"/>
              <w:left w:val="single" w:sz="4" w:space="0" w:color="auto"/>
              <w:bottom w:val="single" w:sz="4" w:space="0" w:color="auto"/>
              <w:right w:val="single" w:sz="4" w:space="0" w:color="auto"/>
            </w:tcBorders>
          </w:tcPr>
          <w:p w:rsidR="00DF48A1" w:rsidRDefault="00DF48A1" w:rsidP="0055557C">
            <w:pPr>
              <w:jc w:val="center"/>
              <w:rPr>
                <w:b/>
                <w:sz w:val="24"/>
              </w:rPr>
            </w:pPr>
          </w:p>
          <w:p w:rsidR="00DF48A1" w:rsidRDefault="00DF48A1" w:rsidP="0055557C">
            <w:pPr>
              <w:jc w:val="center"/>
              <w:rPr>
                <w:b/>
                <w:sz w:val="24"/>
              </w:rPr>
            </w:pPr>
            <w:r>
              <w:rPr>
                <w:b/>
                <w:sz w:val="24"/>
              </w:rPr>
              <w:t>Vận dụng cao</w:t>
            </w:r>
          </w:p>
        </w:tc>
        <w:tc>
          <w:tcPr>
            <w:tcW w:w="1134" w:type="dxa"/>
            <w:tcBorders>
              <w:top w:val="single" w:sz="4" w:space="0" w:color="auto"/>
              <w:left w:val="single" w:sz="4" w:space="0" w:color="auto"/>
              <w:bottom w:val="single" w:sz="4" w:space="0" w:color="auto"/>
              <w:right w:val="single" w:sz="4" w:space="0" w:color="auto"/>
            </w:tcBorders>
          </w:tcPr>
          <w:p w:rsidR="00DF48A1" w:rsidRDefault="00DF48A1" w:rsidP="0055557C">
            <w:pPr>
              <w:jc w:val="center"/>
              <w:rPr>
                <w:b/>
                <w:sz w:val="24"/>
              </w:rPr>
            </w:pPr>
          </w:p>
          <w:p w:rsidR="00DF48A1" w:rsidRDefault="00DF48A1" w:rsidP="0055557C">
            <w:pPr>
              <w:jc w:val="center"/>
              <w:rPr>
                <w:b/>
                <w:sz w:val="24"/>
              </w:rPr>
            </w:pPr>
            <w:r>
              <w:rPr>
                <w:b/>
                <w:sz w:val="24"/>
              </w:rPr>
              <w:t>Tổng số</w:t>
            </w:r>
          </w:p>
        </w:tc>
      </w:tr>
      <w:tr w:rsidR="00DF48A1" w:rsidRPr="00A824DE" w:rsidTr="006D2227">
        <w:trPr>
          <w:trHeight w:val="1246"/>
        </w:trPr>
        <w:tc>
          <w:tcPr>
            <w:tcW w:w="1419"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b/>
                <w:sz w:val="24"/>
              </w:rPr>
            </w:pPr>
            <w:r>
              <w:rPr>
                <w:b/>
                <w:sz w:val="24"/>
              </w:rPr>
              <w:t xml:space="preserve">I. Đọc hiểu  </w:t>
            </w:r>
            <w:r>
              <w:rPr>
                <w:i/>
                <w:sz w:val="24"/>
              </w:rPr>
              <w:t>Tiêu chí lựa chọn ngữ liệu</w:t>
            </w:r>
            <w:r>
              <w:rPr>
                <w:sz w:val="24"/>
              </w:rPr>
              <w:t xml:space="preserve">: Đoạn văn bản </w:t>
            </w:r>
          </w:p>
        </w:tc>
        <w:tc>
          <w:tcPr>
            <w:tcW w:w="2835" w:type="dxa"/>
            <w:tcBorders>
              <w:top w:val="single" w:sz="4" w:space="0" w:color="auto"/>
              <w:left w:val="single" w:sz="4" w:space="0" w:color="auto"/>
              <w:bottom w:val="single" w:sz="4" w:space="0" w:color="auto"/>
              <w:right w:val="single" w:sz="4" w:space="0" w:color="auto"/>
            </w:tcBorders>
            <w:hideMark/>
          </w:tcPr>
          <w:p w:rsidR="00EE1957" w:rsidRDefault="00AA338E" w:rsidP="0055557C">
            <w:pPr>
              <w:rPr>
                <w:sz w:val="26"/>
                <w:szCs w:val="26"/>
                <w:lang w:val="vi-VN"/>
              </w:rPr>
            </w:pPr>
            <w:r>
              <w:rPr>
                <w:sz w:val="26"/>
                <w:szCs w:val="26"/>
                <w:lang w:val="vi-VN"/>
              </w:rPr>
              <w:t>-</w:t>
            </w:r>
            <w:r w:rsidR="00BC5543">
              <w:rPr>
                <w:sz w:val="26"/>
                <w:szCs w:val="26"/>
                <w:lang w:val="vi-VN"/>
              </w:rPr>
              <w:t xml:space="preserve"> </w:t>
            </w:r>
            <w:r w:rsidR="00BC5543">
              <w:rPr>
                <w:sz w:val="26"/>
                <w:szCs w:val="26"/>
              </w:rPr>
              <w:t>T</w:t>
            </w:r>
            <w:r w:rsidR="002060B5">
              <w:rPr>
                <w:sz w:val="26"/>
                <w:szCs w:val="26"/>
                <w:lang w:val="vi-VN"/>
              </w:rPr>
              <w:t>ên văn bản,</w:t>
            </w:r>
            <w:r w:rsidR="007E53F3">
              <w:rPr>
                <w:sz w:val="26"/>
                <w:szCs w:val="26"/>
                <w:lang w:val="vi-VN"/>
              </w:rPr>
              <w:t xml:space="preserve"> </w:t>
            </w:r>
            <w:r w:rsidR="00EE1957">
              <w:rPr>
                <w:sz w:val="26"/>
                <w:szCs w:val="26"/>
                <w:lang w:val="vi-VN"/>
              </w:rPr>
              <w:t>tác giả.</w:t>
            </w:r>
          </w:p>
          <w:p w:rsidR="001668BD" w:rsidRPr="001668BD" w:rsidRDefault="001668BD" w:rsidP="001668BD">
            <w:pPr>
              <w:rPr>
                <w:sz w:val="26"/>
                <w:szCs w:val="28"/>
              </w:rPr>
            </w:pPr>
            <w:r w:rsidRPr="001668BD">
              <w:rPr>
                <w:sz w:val="26"/>
                <w:szCs w:val="28"/>
              </w:rPr>
              <w:t>- Nghĩa gốc, nghĩa chuyển của từ</w:t>
            </w:r>
          </w:p>
          <w:p w:rsidR="001668BD" w:rsidRPr="001668BD" w:rsidRDefault="006D2227" w:rsidP="0055557C">
            <w:pPr>
              <w:rPr>
                <w:sz w:val="26"/>
                <w:szCs w:val="28"/>
              </w:rPr>
            </w:pPr>
            <w:r>
              <w:rPr>
                <w:sz w:val="26"/>
                <w:szCs w:val="28"/>
              </w:rPr>
              <w:t>- Các BPTT</w:t>
            </w:r>
            <w:r w:rsidR="001668BD" w:rsidRPr="001668BD">
              <w:rPr>
                <w:sz w:val="26"/>
                <w:szCs w:val="28"/>
              </w:rPr>
              <w:t xml:space="preserve"> từ vựng</w:t>
            </w:r>
          </w:p>
          <w:p w:rsidR="00DF48A1" w:rsidRPr="00EE1957" w:rsidRDefault="002060B5" w:rsidP="0055557C">
            <w:pPr>
              <w:rPr>
                <w:sz w:val="26"/>
                <w:szCs w:val="26"/>
                <w:lang w:val="vi-VN"/>
              </w:rPr>
            </w:pPr>
            <w:r>
              <w:rPr>
                <w:sz w:val="26"/>
                <w:szCs w:val="26"/>
                <w:lang w:val="vi-VN"/>
              </w:rPr>
              <w:t xml:space="preserve"> </w:t>
            </w:r>
            <w:r w:rsidR="00407BEC">
              <w:rPr>
                <w:sz w:val="26"/>
                <w:szCs w:val="26"/>
                <w:lang w:val="vi-VN"/>
              </w:rPr>
              <w:t>-</w:t>
            </w:r>
            <w:r w:rsidR="00EE1957">
              <w:rPr>
                <w:sz w:val="26"/>
                <w:szCs w:val="26"/>
                <w:lang w:val="vi-VN"/>
              </w:rPr>
              <w:t xml:space="preserve"> </w:t>
            </w:r>
            <w:r w:rsidR="00EE1957" w:rsidRPr="00EE1957">
              <w:rPr>
                <w:sz w:val="26"/>
                <w:szCs w:val="26"/>
                <w:lang w:val="vi-VN"/>
              </w:rPr>
              <w:t>P</w:t>
            </w:r>
            <w:r w:rsidR="001668BD">
              <w:rPr>
                <w:sz w:val="26"/>
                <w:szCs w:val="26"/>
                <w:lang w:val="vi-VN"/>
              </w:rPr>
              <w:t>hương thức biểu đạt</w:t>
            </w:r>
            <w:r w:rsidR="00EE1957" w:rsidRPr="00EE1957">
              <w:rPr>
                <w:sz w:val="26"/>
                <w:szCs w:val="26"/>
                <w:lang w:val="vi-VN"/>
              </w:rPr>
              <w:t>.</w:t>
            </w:r>
          </w:p>
          <w:p w:rsidR="007E69C1" w:rsidRPr="006D2227" w:rsidRDefault="006D2227" w:rsidP="0055557C">
            <w:pPr>
              <w:rPr>
                <w:sz w:val="24"/>
              </w:rPr>
            </w:pPr>
            <w:r>
              <w:rPr>
                <w:sz w:val="26"/>
                <w:szCs w:val="26"/>
              </w:rPr>
              <w:t>- Các phương châm hội thoại.</w:t>
            </w:r>
          </w:p>
        </w:tc>
        <w:tc>
          <w:tcPr>
            <w:tcW w:w="2126" w:type="dxa"/>
            <w:tcBorders>
              <w:top w:val="single" w:sz="4" w:space="0" w:color="auto"/>
              <w:left w:val="single" w:sz="4" w:space="0" w:color="auto"/>
              <w:bottom w:val="single" w:sz="4" w:space="0" w:color="auto"/>
              <w:right w:val="single" w:sz="4" w:space="0" w:color="auto"/>
            </w:tcBorders>
          </w:tcPr>
          <w:p w:rsidR="001668BD" w:rsidRPr="001668BD" w:rsidRDefault="00EE1957" w:rsidP="00DF48A1">
            <w:pPr>
              <w:rPr>
                <w:sz w:val="26"/>
                <w:szCs w:val="26"/>
              </w:rPr>
            </w:pPr>
            <w:r w:rsidRPr="00EE1957">
              <w:rPr>
                <w:sz w:val="26"/>
                <w:szCs w:val="26"/>
                <w:lang w:val="vi-VN"/>
              </w:rPr>
              <w:t xml:space="preserve">- </w:t>
            </w:r>
            <w:r w:rsidR="007E69C1" w:rsidRPr="002060B5">
              <w:rPr>
                <w:sz w:val="26"/>
                <w:szCs w:val="26"/>
                <w:lang w:val="vi-VN"/>
              </w:rPr>
              <w:t xml:space="preserve">Hiểu được </w:t>
            </w:r>
            <w:r w:rsidR="001668BD">
              <w:rPr>
                <w:sz w:val="26"/>
                <w:szCs w:val="26"/>
                <w:lang w:val="vi-VN"/>
              </w:rPr>
              <w:t>tác dụng của biện pháp tu từ</w:t>
            </w:r>
            <w:r w:rsidR="001668BD">
              <w:rPr>
                <w:sz w:val="26"/>
                <w:szCs w:val="26"/>
              </w:rPr>
              <w:t>.</w:t>
            </w:r>
          </w:p>
          <w:p w:rsidR="001668BD" w:rsidRDefault="001668BD" w:rsidP="00DF48A1">
            <w:pPr>
              <w:rPr>
                <w:sz w:val="26"/>
                <w:szCs w:val="26"/>
                <w:lang w:val="vi-VN"/>
              </w:rPr>
            </w:pPr>
            <w:r>
              <w:rPr>
                <w:sz w:val="26"/>
                <w:szCs w:val="26"/>
              </w:rPr>
              <w:t>-</w:t>
            </w:r>
            <w:r>
              <w:rPr>
                <w:sz w:val="26"/>
                <w:szCs w:val="26"/>
                <w:lang w:val="vi-VN"/>
              </w:rPr>
              <w:t xml:space="preserve"> N</w:t>
            </w:r>
            <w:r w:rsidR="00EE1957" w:rsidRPr="00EE1957">
              <w:rPr>
                <w:sz w:val="26"/>
                <w:szCs w:val="26"/>
                <w:lang w:val="vi-VN"/>
              </w:rPr>
              <w:t xml:space="preserve">ghĩa của câu văn; </w:t>
            </w:r>
          </w:p>
          <w:p w:rsidR="00DF48A1" w:rsidRPr="002060B5" w:rsidRDefault="001668BD" w:rsidP="00DF48A1">
            <w:pPr>
              <w:rPr>
                <w:sz w:val="26"/>
                <w:szCs w:val="26"/>
                <w:lang w:val="vi-VN"/>
              </w:rPr>
            </w:pPr>
            <w:r>
              <w:rPr>
                <w:sz w:val="26"/>
                <w:szCs w:val="26"/>
              </w:rPr>
              <w:t xml:space="preserve">- Hiểu </w:t>
            </w:r>
            <w:r w:rsidR="007E69C1" w:rsidRPr="002060B5">
              <w:rPr>
                <w:sz w:val="26"/>
                <w:szCs w:val="26"/>
                <w:lang w:val="vi-VN"/>
              </w:rPr>
              <w:t>nội dung của đoạn trích</w:t>
            </w:r>
          </w:p>
        </w:tc>
        <w:tc>
          <w:tcPr>
            <w:tcW w:w="1702" w:type="dxa"/>
            <w:tcBorders>
              <w:top w:val="single" w:sz="4" w:space="0" w:color="auto"/>
              <w:left w:val="single" w:sz="4" w:space="0" w:color="auto"/>
              <w:bottom w:val="single" w:sz="4" w:space="0" w:color="auto"/>
              <w:right w:val="single" w:sz="4" w:space="0" w:color="auto"/>
            </w:tcBorders>
            <w:hideMark/>
          </w:tcPr>
          <w:p w:rsidR="00DF48A1" w:rsidRPr="00EE1957" w:rsidRDefault="007E69C1" w:rsidP="001668BD">
            <w:pPr>
              <w:rPr>
                <w:sz w:val="24"/>
                <w:lang w:val="vi-VN"/>
              </w:rPr>
            </w:pPr>
            <w:r w:rsidRPr="00EE1957">
              <w:rPr>
                <w:sz w:val="26"/>
                <w:szCs w:val="28"/>
                <w:lang w:val="vi-VN"/>
              </w:rPr>
              <w:t xml:space="preserve"> Trình bày quan điểm, suy nghĩ </w:t>
            </w:r>
            <w:r w:rsidR="001668BD">
              <w:rPr>
                <w:sz w:val="26"/>
                <w:szCs w:val="28"/>
              </w:rPr>
              <w:t xml:space="preserve">về một </w:t>
            </w:r>
            <w:r w:rsidRPr="00EE1957">
              <w:rPr>
                <w:sz w:val="26"/>
                <w:szCs w:val="28"/>
                <w:lang w:val="vi-VN"/>
              </w:rPr>
              <w:t>vấn đề đặt ra trong đoạn trích</w:t>
            </w:r>
            <w:r>
              <w:rPr>
                <w:sz w:val="26"/>
                <w:szCs w:val="28"/>
                <w:lang w:val="vi-VN"/>
              </w:rPr>
              <w:t>.</w:t>
            </w:r>
          </w:p>
        </w:tc>
        <w:tc>
          <w:tcPr>
            <w:tcW w:w="1558" w:type="dxa"/>
            <w:tcBorders>
              <w:top w:val="single" w:sz="4" w:space="0" w:color="auto"/>
              <w:left w:val="single" w:sz="4" w:space="0" w:color="auto"/>
              <w:bottom w:val="single" w:sz="4" w:space="0" w:color="auto"/>
              <w:right w:val="single" w:sz="4" w:space="0" w:color="auto"/>
            </w:tcBorders>
          </w:tcPr>
          <w:p w:rsidR="00DF48A1" w:rsidRPr="00EE1957" w:rsidRDefault="00DF48A1" w:rsidP="0055557C">
            <w:pPr>
              <w:rPr>
                <w:sz w:val="24"/>
                <w:lang w:val="vi-VN"/>
              </w:rPr>
            </w:pPr>
          </w:p>
        </w:tc>
        <w:tc>
          <w:tcPr>
            <w:tcW w:w="1134" w:type="dxa"/>
            <w:tcBorders>
              <w:top w:val="single" w:sz="4" w:space="0" w:color="auto"/>
              <w:left w:val="single" w:sz="4" w:space="0" w:color="auto"/>
              <w:bottom w:val="single" w:sz="4" w:space="0" w:color="auto"/>
              <w:right w:val="single" w:sz="4" w:space="0" w:color="auto"/>
            </w:tcBorders>
          </w:tcPr>
          <w:p w:rsidR="00DF48A1" w:rsidRPr="00EE1957" w:rsidRDefault="00DF48A1" w:rsidP="0055557C">
            <w:pPr>
              <w:rPr>
                <w:sz w:val="24"/>
                <w:lang w:val="vi-VN"/>
              </w:rPr>
            </w:pPr>
          </w:p>
        </w:tc>
      </w:tr>
      <w:tr w:rsidR="00DF48A1" w:rsidTr="006D2227">
        <w:tc>
          <w:tcPr>
            <w:tcW w:w="1419" w:type="dxa"/>
            <w:tcBorders>
              <w:top w:val="single" w:sz="4" w:space="0" w:color="auto"/>
              <w:left w:val="single" w:sz="4" w:space="0" w:color="auto"/>
              <w:bottom w:val="single" w:sz="4" w:space="0" w:color="auto"/>
              <w:right w:val="single" w:sz="4" w:space="0" w:color="auto"/>
            </w:tcBorders>
          </w:tcPr>
          <w:p w:rsidR="00DF48A1" w:rsidRPr="00EE1957" w:rsidRDefault="00DF48A1" w:rsidP="0055557C">
            <w:pPr>
              <w:rPr>
                <w:i/>
                <w:sz w:val="24"/>
                <w:lang w:val="vi-VN"/>
              </w:rPr>
            </w:pPr>
            <w:r w:rsidRPr="00EE1957">
              <w:rPr>
                <w:i/>
                <w:sz w:val="24"/>
                <w:lang w:val="vi-VN"/>
              </w:rPr>
              <w:t>- Số câu</w:t>
            </w:r>
          </w:p>
          <w:p w:rsidR="00DF48A1" w:rsidRPr="00EE1957" w:rsidRDefault="00DF48A1" w:rsidP="0055557C">
            <w:pPr>
              <w:rPr>
                <w:i/>
                <w:sz w:val="24"/>
                <w:lang w:val="vi-VN"/>
              </w:rPr>
            </w:pPr>
            <w:r w:rsidRPr="00EE1957">
              <w:rPr>
                <w:i/>
                <w:sz w:val="24"/>
                <w:lang w:val="vi-VN"/>
              </w:rPr>
              <w:t xml:space="preserve">- Số điểm </w:t>
            </w:r>
          </w:p>
          <w:p w:rsidR="00DF48A1" w:rsidRPr="00EE1957" w:rsidRDefault="00DF48A1" w:rsidP="0055557C">
            <w:pPr>
              <w:rPr>
                <w:i/>
                <w:sz w:val="24"/>
                <w:lang w:val="vi-VN"/>
              </w:rPr>
            </w:pPr>
            <w:r w:rsidRPr="00EE1957">
              <w:rPr>
                <w:i/>
                <w:sz w:val="24"/>
                <w:lang w:val="vi-VN"/>
              </w:rPr>
              <w:t>- Tỉ lệ</w:t>
            </w:r>
          </w:p>
          <w:p w:rsidR="00DF48A1" w:rsidRPr="00EE1957" w:rsidRDefault="00DF48A1" w:rsidP="0055557C">
            <w:pPr>
              <w:rPr>
                <w:i/>
                <w:sz w:val="24"/>
                <w:lang w:val="vi-VN"/>
              </w:rPr>
            </w:pPr>
          </w:p>
        </w:tc>
        <w:tc>
          <w:tcPr>
            <w:tcW w:w="2835" w:type="dxa"/>
            <w:tcBorders>
              <w:top w:val="single" w:sz="4" w:space="0" w:color="auto"/>
              <w:left w:val="single" w:sz="4" w:space="0" w:color="auto"/>
              <w:bottom w:val="single" w:sz="4" w:space="0" w:color="auto"/>
              <w:right w:val="single" w:sz="4" w:space="0" w:color="auto"/>
            </w:tcBorders>
          </w:tcPr>
          <w:p w:rsidR="00DF48A1" w:rsidRDefault="00DF48A1" w:rsidP="0055557C">
            <w:pPr>
              <w:rPr>
                <w:i/>
                <w:sz w:val="24"/>
              </w:rPr>
            </w:pPr>
            <w:r>
              <w:rPr>
                <w:i/>
                <w:sz w:val="24"/>
              </w:rPr>
              <w:t>3</w:t>
            </w:r>
          </w:p>
          <w:p w:rsidR="00DF48A1" w:rsidRDefault="00DF48A1" w:rsidP="0055557C">
            <w:pPr>
              <w:rPr>
                <w:i/>
                <w:sz w:val="24"/>
              </w:rPr>
            </w:pPr>
            <w:r>
              <w:rPr>
                <w:i/>
                <w:sz w:val="24"/>
              </w:rPr>
              <w:t>3.0</w:t>
            </w:r>
          </w:p>
          <w:p w:rsidR="00DF48A1" w:rsidRDefault="00DF48A1" w:rsidP="0055557C">
            <w:pPr>
              <w:rPr>
                <w:i/>
                <w:sz w:val="24"/>
              </w:rPr>
            </w:pPr>
            <w:r>
              <w:rPr>
                <w:i/>
                <w:sz w:val="24"/>
              </w:rPr>
              <w:t>30 %</w:t>
            </w:r>
          </w:p>
          <w:p w:rsidR="00DF48A1" w:rsidRDefault="00DF48A1" w:rsidP="0055557C">
            <w:pPr>
              <w:rPr>
                <w:i/>
                <w:sz w:val="24"/>
              </w:rPr>
            </w:pPr>
          </w:p>
        </w:tc>
        <w:tc>
          <w:tcPr>
            <w:tcW w:w="2126"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i/>
                <w:sz w:val="24"/>
              </w:rPr>
            </w:pPr>
            <w:r>
              <w:rPr>
                <w:i/>
                <w:sz w:val="24"/>
              </w:rPr>
              <w:t>1</w:t>
            </w:r>
          </w:p>
          <w:p w:rsidR="00DF48A1" w:rsidRDefault="00DF48A1" w:rsidP="0055557C">
            <w:pPr>
              <w:rPr>
                <w:i/>
                <w:sz w:val="24"/>
              </w:rPr>
            </w:pPr>
            <w:r>
              <w:rPr>
                <w:i/>
                <w:sz w:val="24"/>
              </w:rPr>
              <w:t>1.0</w:t>
            </w:r>
          </w:p>
          <w:p w:rsidR="00DF48A1" w:rsidRDefault="00DF48A1" w:rsidP="0055557C">
            <w:pPr>
              <w:rPr>
                <w:i/>
                <w:sz w:val="24"/>
              </w:rPr>
            </w:pPr>
            <w:r>
              <w:rPr>
                <w:i/>
                <w:sz w:val="24"/>
              </w:rPr>
              <w:t>10%</w:t>
            </w:r>
          </w:p>
        </w:tc>
        <w:tc>
          <w:tcPr>
            <w:tcW w:w="1702"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i/>
                <w:sz w:val="24"/>
              </w:rPr>
            </w:pPr>
            <w:r>
              <w:rPr>
                <w:i/>
                <w:sz w:val="24"/>
              </w:rPr>
              <w:t>1</w:t>
            </w:r>
          </w:p>
          <w:p w:rsidR="00DF48A1" w:rsidRDefault="00DF48A1" w:rsidP="0055557C">
            <w:pPr>
              <w:rPr>
                <w:i/>
                <w:sz w:val="24"/>
              </w:rPr>
            </w:pPr>
            <w:r>
              <w:rPr>
                <w:i/>
                <w:sz w:val="24"/>
              </w:rPr>
              <w:t>1.0</w:t>
            </w:r>
          </w:p>
          <w:p w:rsidR="00DF48A1" w:rsidRDefault="00DF48A1" w:rsidP="0055557C">
            <w:pPr>
              <w:rPr>
                <w:i/>
                <w:sz w:val="24"/>
              </w:rPr>
            </w:pPr>
            <w:r>
              <w:rPr>
                <w:i/>
                <w:sz w:val="24"/>
              </w:rPr>
              <w:t>10 %</w:t>
            </w:r>
          </w:p>
        </w:tc>
        <w:tc>
          <w:tcPr>
            <w:tcW w:w="1558" w:type="dxa"/>
            <w:tcBorders>
              <w:top w:val="single" w:sz="4" w:space="0" w:color="auto"/>
              <w:left w:val="single" w:sz="4" w:space="0" w:color="auto"/>
              <w:bottom w:val="single" w:sz="4" w:space="0" w:color="auto"/>
              <w:right w:val="single" w:sz="4" w:space="0" w:color="auto"/>
            </w:tcBorders>
          </w:tcPr>
          <w:p w:rsidR="00DF48A1" w:rsidRDefault="00DF48A1" w:rsidP="0055557C">
            <w:pP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b/>
                <w:sz w:val="24"/>
              </w:rPr>
            </w:pPr>
            <w:r>
              <w:rPr>
                <w:b/>
                <w:sz w:val="24"/>
              </w:rPr>
              <w:t>5</w:t>
            </w:r>
          </w:p>
          <w:p w:rsidR="00DF48A1" w:rsidRDefault="00DF48A1" w:rsidP="0055557C">
            <w:pPr>
              <w:rPr>
                <w:b/>
                <w:sz w:val="24"/>
              </w:rPr>
            </w:pPr>
            <w:r>
              <w:rPr>
                <w:b/>
                <w:sz w:val="24"/>
              </w:rPr>
              <w:t>5.0</w:t>
            </w:r>
          </w:p>
          <w:p w:rsidR="00DF48A1" w:rsidRDefault="00DF48A1" w:rsidP="0055557C">
            <w:pPr>
              <w:rPr>
                <w:sz w:val="24"/>
              </w:rPr>
            </w:pPr>
            <w:r>
              <w:rPr>
                <w:b/>
                <w:sz w:val="24"/>
              </w:rPr>
              <w:t>50%</w:t>
            </w:r>
          </w:p>
        </w:tc>
      </w:tr>
      <w:tr w:rsidR="00DF48A1" w:rsidTr="006D2227">
        <w:trPr>
          <w:trHeight w:val="702"/>
        </w:trPr>
        <w:tc>
          <w:tcPr>
            <w:tcW w:w="1419" w:type="dxa"/>
            <w:tcBorders>
              <w:top w:val="single" w:sz="4" w:space="0" w:color="auto"/>
              <w:left w:val="single" w:sz="4" w:space="0" w:color="auto"/>
              <w:bottom w:val="single" w:sz="4" w:space="0" w:color="auto"/>
              <w:right w:val="single" w:sz="4" w:space="0" w:color="auto"/>
            </w:tcBorders>
          </w:tcPr>
          <w:p w:rsidR="00DF48A1" w:rsidRDefault="00DF48A1" w:rsidP="0055557C">
            <w:pPr>
              <w:rPr>
                <w:b/>
                <w:sz w:val="24"/>
              </w:rPr>
            </w:pPr>
          </w:p>
          <w:p w:rsidR="00DF48A1" w:rsidRDefault="00DF48A1" w:rsidP="0055557C">
            <w:pPr>
              <w:rPr>
                <w:b/>
                <w:sz w:val="24"/>
              </w:rPr>
            </w:pPr>
            <w:r>
              <w:rPr>
                <w:b/>
                <w:sz w:val="24"/>
              </w:rPr>
              <w:t>II. Tạo lập</w:t>
            </w:r>
          </w:p>
        </w:tc>
        <w:tc>
          <w:tcPr>
            <w:tcW w:w="2835" w:type="dxa"/>
            <w:tcBorders>
              <w:top w:val="single" w:sz="4" w:space="0" w:color="auto"/>
              <w:left w:val="single" w:sz="4" w:space="0" w:color="auto"/>
              <w:bottom w:val="single" w:sz="4" w:space="0" w:color="auto"/>
              <w:right w:val="single" w:sz="4" w:space="0" w:color="auto"/>
            </w:tcBorders>
          </w:tcPr>
          <w:p w:rsidR="00DF48A1" w:rsidRDefault="00DF48A1" w:rsidP="0055557C">
            <w:pPr>
              <w:rPr>
                <w:sz w:val="24"/>
              </w:rPr>
            </w:pPr>
          </w:p>
        </w:tc>
        <w:tc>
          <w:tcPr>
            <w:tcW w:w="2126" w:type="dxa"/>
            <w:tcBorders>
              <w:top w:val="single" w:sz="4" w:space="0" w:color="auto"/>
              <w:left w:val="single" w:sz="4" w:space="0" w:color="auto"/>
              <w:bottom w:val="single" w:sz="4" w:space="0" w:color="auto"/>
              <w:right w:val="single" w:sz="4" w:space="0" w:color="auto"/>
            </w:tcBorders>
          </w:tcPr>
          <w:p w:rsidR="00DF48A1" w:rsidRDefault="00DF48A1" w:rsidP="0055557C">
            <w:pPr>
              <w:rPr>
                <w:sz w:val="24"/>
              </w:rPr>
            </w:pPr>
          </w:p>
        </w:tc>
        <w:tc>
          <w:tcPr>
            <w:tcW w:w="1702" w:type="dxa"/>
            <w:tcBorders>
              <w:top w:val="single" w:sz="4" w:space="0" w:color="auto"/>
              <w:left w:val="single" w:sz="4" w:space="0" w:color="auto"/>
              <w:bottom w:val="single" w:sz="4" w:space="0" w:color="auto"/>
              <w:right w:val="single" w:sz="4" w:space="0" w:color="auto"/>
            </w:tcBorders>
          </w:tcPr>
          <w:p w:rsidR="00DF48A1" w:rsidRDefault="00DF48A1" w:rsidP="0055557C">
            <w:pPr>
              <w:rPr>
                <w:sz w:val="24"/>
              </w:rPr>
            </w:pPr>
          </w:p>
        </w:tc>
        <w:tc>
          <w:tcPr>
            <w:tcW w:w="1558" w:type="dxa"/>
            <w:tcBorders>
              <w:top w:val="single" w:sz="4" w:space="0" w:color="auto"/>
              <w:left w:val="single" w:sz="4" w:space="0" w:color="auto"/>
              <w:bottom w:val="single" w:sz="4" w:space="0" w:color="auto"/>
              <w:right w:val="single" w:sz="4" w:space="0" w:color="auto"/>
            </w:tcBorders>
            <w:hideMark/>
          </w:tcPr>
          <w:p w:rsidR="00DF48A1" w:rsidRPr="007E69C1" w:rsidRDefault="00DF48A1" w:rsidP="00EE1957">
            <w:pPr>
              <w:rPr>
                <w:sz w:val="24"/>
                <w:lang w:val="vi-VN"/>
              </w:rPr>
            </w:pPr>
            <w:r>
              <w:rPr>
                <w:sz w:val="24"/>
              </w:rPr>
              <w:t xml:space="preserve"> </w:t>
            </w:r>
            <w:r w:rsidR="007E69C1">
              <w:rPr>
                <w:sz w:val="24"/>
                <w:lang w:val="vi-VN"/>
              </w:rPr>
              <w:t xml:space="preserve">Viết bài văn </w:t>
            </w:r>
            <w:r w:rsidR="003E73E0">
              <w:rPr>
                <w:sz w:val="24"/>
                <w:lang w:val="vi-VN"/>
              </w:rPr>
              <w:t>thuyết minh</w:t>
            </w:r>
            <w:r w:rsidR="006D2227">
              <w:rPr>
                <w:sz w:val="24"/>
              </w:rPr>
              <w:t xml:space="preserve"> </w:t>
            </w:r>
            <w:r w:rsidR="003E73E0">
              <w:rPr>
                <w:sz w:val="24"/>
                <w:lang w:val="vi-VN"/>
              </w:rPr>
              <w:t xml:space="preserve"> </w:t>
            </w:r>
          </w:p>
        </w:tc>
        <w:tc>
          <w:tcPr>
            <w:tcW w:w="1134" w:type="dxa"/>
            <w:tcBorders>
              <w:top w:val="single" w:sz="4" w:space="0" w:color="auto"/>
              <w:left w:val="single" w:sz="4" w:space="0" w:color="auto"/>
              <w:bottom w:val="single" w:sz="4" w:space="0" w:color="auto"/>
              <w:right w:val="single" w:sz="4" w:space="0" w:color="auto"/>
            </w:tcBorders>
          </w:tcPr>
          <w:p w:rsidR="00DF48A1" w:rsidRDefault="00DF48A1" w:rsidP="0055557C">
            <w:pPr>
              <w:jc w:val="center"/>
              <w:rPr>
                <w:sz w:val="24"/>
              </w:rPr>
            </w:pPr>
          </w:p>
          <w:p w:rsidR="00DF48A1" w:rsidRDefault="00DF48A1" w:rsidP="0055557C">
            <w:pPr>
              <w:jc w:val="center"/>
              <w:rPr>
                <w:sz w:val="24"/>
              </w:rPr>
            </w:pPr>
          </w:p>
        </w:tc>
      </w:tr>
      <w:tr w:rsidR="00DF48A1" w:rsidTr="00D53CE0">
        <w:trPr>
          <w:trHeight w:val="962"/>
        </w:trPr>
        <w:tc>
          <w:tcPr>
            <w:tcW w:w="1419"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i/>
                <w:sz w:val="24"/>
              </w:rPr>
            </w:pPr>
            <w:r>
              <w:rPr>
                <w:i/>
                <w:sz w:val="24"/>
              </w:rPr>
              <w:t xml:space="preserve">- Số câu </w:t>
            </w:r>
          </w:p>
          <w:p w:rsidR="00DF48A1" w:rsidRDefault="00DF48A1" w:rsidP="0055557C">
            <w:pPr>
              <w:rPr>
                <w:i/>
                <w:sz w:val="24"/>
              </w:rPr>
            </w:pPr>
            <w:r>
              <w:rPr>
                <w:i/>
                <w:sz w:val="24"/>
              </w:rPr>
              <w:t>- Số điểm</w:t>
            </w:r>
          </w:p>
          <w:p w:rsidR="00DF48A1" w:rsidRDefault="00DF48A1" w:rsidP="0055557C">
            <w:pPr>
              <w:rPr>
                <w:i/>
                <w:sz w:val="24"/>
              </w:rPr>
            </w:pPr>
            <w:r>
              <w:rPr>
                <w:i/>
                <w:sz w:val="24"/>
              </w:rPr>
              <w:t>- Tỉ lệ</w:t>
            </w:r>
          </w:p>
        </w:tc>
        <w:tc>
          <w:tcPr>
            <w:tcW w:w="2835" w:type="dxa"/>
            <w:tcBorders>
              <w:top w:val="single" w:sz="4" w:space="0" w:color="auto"/>
              <w:left w:val="single" w:sz="4" w:space="0" w:color="auto"/>
              <w:bottom w:val="single" w:sz="4" w:space="0" w:color="auto"/>
              <w:right w:val="single" w:sz="4" w:space="0" w:color="auto"/>
            </w:tcBorders>
          </w:tcPr>
          <w:p w:rsidR="00DF48A1" w:rsidRDefault="00DF48A1" w:rsidP="0055557C">
            <w:pPr>
              <w:rPr>
                <w:sz w:val="24"/>
              </w:rPr>
            </w:pPr>
          </w:p>
        </w:tc>
        <w:tc>
          <w:tcPr>
            <w:tcW w:w="2126" w:type="dxa"/>
            <w:tcBorders>
              <w:top w:val="single" w:sz="4" w:space="0" w:color="auto"/>
              <w:left w:val="single" w:sz="4" w:space="0" w:color="auto"/>
              <w:bottom w:val="single" w:sz="4" w:space="0" w:color="auto"/>
              <w:right w:val="single" w:sz="4" w:space="0" w:color="auto"/>
            </w:tcBorders>
          </w:tcPr>
          <w:p w:rsidR="00DF48A1" w:rsidRDefault="00DF48A1" w:rsidP="0055557C">
            <w:pPr>
              <w:rPr>
                <w:sz w:val="24"/>
              </w:rPr>
            </w:pPr>
          </w:p>
        </w:tc>
        <w:tc>
          <w:tcPr>
            <w:tcW w:w="1702" w:type="dxa"/>
            <w:tcBorders>
              <w:top w:val="single" w:sz="4" w:space="0" w:color="auto"/>
              <w:left w:val="single" w:sz="4" w:space="0" w:color="auto"/>
              <w:bottom w:val="single" w:sz="4" w:space="0" w:color="auto"/>
              <w:right w:val="single" w:sz="4" w:space="0" w:color="auto"/>
            </w:tcBorders>
          </w:tcPr>
          <w:p w:rsidR="00DF48A1" w:rsidRDefault="00DF48A1" w:rsidP="0055557C">
            <w:pPr>
              <w:rPr>
                <w:sz w:val="24"/>
              </w:rPr>
            </w:pPr>
          </w:p>
        </w:tc>
        <w:tc>
          <w:tcPr>
            <w:tcW w:w="1558"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i/>
                <w:sz w:val="24"/>
              </w:rPr>
            </w:pPr>
            <w:r>
              <w:rPr>
                <w:i/>
                <w:sz w:val="24"/>
              </w:rPr>
              <w:t>1</w:t>
            </w:r>
          </w:p>
          <w:p w:rsidR="00DF48A1" w:rsidRDefault="00DF48A1" w:rsidP="0055557C">
            <w:pPr>
              <w:rPr>
                <w:i/>
                <w:sz w:val="24"/>
              </w:rPr>
            </w:pPr>
            <w:r>
              <w:rPr>
                <w:i/>
                <w:sz w:val="24"/>
              </w:rPr>
              <w:t>5.0</w:t>
            </w:r>
          </w:p>
          <w:p w:rsidR="00DF48A1" w:rsidRDefault="00DF48A1" w:rsidP="0055557C">
            <w:pPr>
              <w:rPr>
                <w:i/>
                <w:sz w:val="24"/>
              </w:rPr>
            </w:pPr>
            <w:r>
              <w:rPr>
                <w:i/>
                <w:sz w:val="24"/>
              </w:rPr>
              <w:t>50%</w:t>
            </w:r>
          </w:p>
        </w:tc>
        <w:tc>
          <w:tcPr>
            <w:tcW w:w="1134"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b/>
                <w:sz w:val="24"/>
              </w:rPr>
            </w:pPr>
            <w:r>
              <w:rPr>
                <w:b/>
                <w:sz w:val="24"/>
              </w:rPr>
              <w:t>1</w:t>
            </w:r>
          </w:p>
          <w:p w:rsidR="00DF48A1" w:rsidRDefault="00DF48A1" w:rsidP="0055557C">
            <w:pPr>
              <w:rPr>
                <w:b/>
                <w:sz w:val="24"/>
              </w:rPr>
            </w:pPr>
            <w:r>
              <w:rPr>
                <w:b/>
                <w:sz w:val="24"/>
              </w:rPr>
              <w:t>5.0</w:t>
            </w:r>
          </w:p>
          <w:p w:rsidR="00DF48A1" w:rsidRDefault="00DF48A1" w:rsidP="0055557C">
            <w:pPr>
              <w:rPr>
                <w:sz w:val="24"/>
              </w:rPr>
            </w:pPr>
            <w:r>
              <w:rPr>
                <w:b/>
                <w:sz w:val="24"/>
              </w:rPr>
              <w:t>50%</w:t>
            </w:r>
          </w:p>
        </w:tc>
      </w:tr>
      <w:tr w:rsidR="00DF48A1" w:rsidTr="006D2227">
        <w:tc>
          <w:tcPr>
            <w:tcW w:w="1419" w:type="dxa"/>
            <w:tcBorders>
              <w:top w:val="single" w:sz="4" w:space="0" w:color="auto"/>
              <w:left w:val="single" w:sz="4" w:space="0" w:color="auto"/>
              <w:bottom w:val="single" w:sz="4" w:space="0" w:color="auto"/>
              <w:right w:val="single" w:sz="4" w:space="0" w:color="auto"/>
            </w:tcBorders>
          </w:tcPr>
          <w:p w:rsidR="00DF48A1" w:rsidRDefault="00DF48A1" w:rsidP="0055557C">
            <w:pPr>
              <w:rPr>
                <w:b/>
                <w:sz w:val="24"/>
              </w:rPr>
            </w:pPr>
            <w:r>
              <w:rPr>
                <w:b/>
                <w:sz w:val="24"/>
              </w:rPr>
              <w:t>Tổng số câu</w:t>
            </w:r>
          </w:p>
          <w:p w:rsidR="00DF48A1" w:rsidRDefault="00DF48A1" w:rsidP="0055557C">
            <w:pPr>
              <w:rPr>
                <w:b/>
                <w:sz w:val="24"/>
              </w:rPr>
            </w:pPr>
            <w:r>
              <w:rPr>
                <w:b/>
                <w:sz w:val="24"/>
              </w:rPr>
              <w:t xml:space="preserve"> Số điểm</w:t>
            </w:r>
          </w:p>
          <w:p w:rsidR="00DF48A1" w:rsidRDefault="00DF48A1" w:rsidP="0055557C">
            <w:pPr>
              <w:rPr>
                <w:b/>
                <w:sz w:val="24"/>
              </w:rPr>
            </w:pPr>
            <w:r>
              <w:rPr>
                <w:b/>
                <w:sz w:val="24"/>
              </w:rPr>
              <w:t>Tỉ lệ</w:t>
            </w:r>
          </w:p>
        </w:tc>
        <w:tc>
          <w:tcPr>
            <w:tcW w:w="2835"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sz w:val="24"/>
              </w:rPr>
            </w:pPr>
            <w:r>
              <w:rPr>
                <w:sz w:val="24"/>
              </w:rPr>
              <w:t>3</w:t>
            </w:r>
          </w:p>
          <w:p w:rsidR="00DF48A1" w:rsidRDefault="00DF48A1" w:rsidP="0055557C">
            <w:pPr>
              <w:rPr>
                <w:sz w:val="24"/>
              </w:rPr>
            </w:pPr>
            <w:r>
              <w:rPr>
                <w:sz w:val="24"/>
              </w:rPr>
              <w:t>3.0</w:t>
            </w:r>
          </w:p>
          <w:p w:rsidR="00DF48A1" w:rsidRDefault="00DF48A1" w:rsidP="0055557C">
            <w:pPr>
              <w:rPr>
                <w:b/>
                <w:sz w:val="24"/>
              </w:rPr>
            </w:pPr>
            <w:r>
              <w:rPr>
                <w:b/>
                <w:sz w:val="24"/>
              </w:rPr>
              <w:t>30%</w:t>
            </w:r>
          </w:p>
        </w:tc>
        <w:tc>
          <w:tcPr>
            <w:tcW w:w="2126"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sz w:val="24"/>
              </w:rPr>
            </w:pPr>
            <w:r>
              <w:rPr>
                <w:sz w:val="24"/>
              </w:rPr>
              <w:t>1</w:t>
            </w:r>
          </w:p>
          <w:p w:rsidR="00DF48A1" w:rsidRDefault="00DF48A1" w:rsidP="0055557C">
            <w:pPr>
              <w:rPr>
                <w:sz w:val="24"/>
              </w:rPr>
            </w:pPr>
            <w:r>
              <w:rPr>
                <w:sz w:val="24"/>
              </w:rPr>
              <w:t>1.0</w:t>
            </w:r>
          </w:p>
          <w:p w:rsidR="00DF48A1" w:rsidRDefault="00DF48A1" w:rsidP="0055557C">
            <w:pPr>
              <w:rPr>
                <w:b/>
                <w:sz w:val="24"/>
              </w:rPr>
            </w:pPr>
            <w:r>
              <w:rPr>
                <w:b/>
                <w:sz w:val="24"/>
              </w:rPr>
              <w:t>10%</w:t>
            </w:r>
          </w:p>
        </w:tc>
        <w:tc>
          <w:tcPr>
            <w:tcW w:w="1702"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sz w:val="24"/>
              </w:rPr>
            </w:pPr>
            <w:r>
              <w:rPr>
                <w:sz w:val="24"/>
              </w:rPr>
              <w:t>1</w:t>
            </w:r>
          </w:p>
          <w:p w:rsidR="00DF48A1" w:rsidRDefault="00DF48A1" w:rsidP="0055557C">
            <w:pPr>
              <w:rPr>
                <w:sz w:val="24"/>
              </w:rPr>
            </w:pPr>
            <w:r>
              <w:rPr>
                <w:sz w:val="24"/>
              </w:rPr>
              <w:t>1.0</w:t>
            </w:r>
          </w:p>
          <w:p w:rsidR="00DF48A1" w:rsidRDefault="00DF48A1" w:rsidP="0055557C">
            <w:pPr>
              <w:rPr>
                <w:b/>
                <w:sz w:val="24"/>
              </w:rPr>
            </w:pPr>
            <w:r>
              <w:rPr>
                <w:b/>
                <w:sz w:val="24"/>
              </w:rPr>
              <w:t>10%</w:t>
            </w:r>
          </w:p>
        </w:tc>
        <w:tc>
          <w:tcPr>
            <w:tcW w:w="1558" w:type="dxa"/>
            <w:tcBorders>
              <w:top w:val="single" w:sz="4" w:space="0" w:color="auto"/>
              <w:left w:val="single" w:sz="4" w:space="0" w:color="auto"/>
              <w:bottom w:val="single" w:sz="4" w:space="0" w:color="auto"/>
              <w:right w:val="single" w:sz="4" w:space="0" w:color="auto"/>
            </w:tcBorders>
          </w:tcPr>
          <w:p w:rsidR="00DF48A1" w:rsidRDefault="00DF48A1" w:rsidP="0055557C">
            <w:pPr>
              <w:rPr>
                <w:sz w:val="24"/>
              </w:rPr>
            </w:pPr>
            <w:r>
              <w:rPr>
                <w:sz w:val="24"/>
              </w:rPr>
              <w:t>1</w:t>
            </w:r>
          </w:p>
          <w:p w:rsidR="00DF48A1" w:rsidRDefault="00DF48A1" w:rsidP="0055557C">
            <w:pPr>
              <w:rPr>
                <w:sz w:val="24"/>
              </w:rPr>
            </w:pPr>
            <w:r>
              <w:rPr>
                <w:sz w:val="24"/>
              </w:rPr>
              <w:t>5.0</w:t>
            </w:r>
          </w:p>
          <w:p w:rsidR="00DF48A1" w:rsidRDefault="00DF48A1" w:rsidP="0055557C">
            <w:pPr>
              <w:rPr>
                <w:b/>
                <w:sz w:val="24"/>
              </w:rPr>
            </w:pPr>
            <w:r>
              <w:rPr>
                <w:b/>
                <w:sz w:val="24"/>
              </w:rPr>
              <w:t>50%</w:t>
            </w:r>
          </w:p>
          <w:p w:rsidR="00DF48A1" w:rsidRDefault="00DF48A1" w:rsidP="0055557C">
            <w:pPr>
              <w:rPr>
                <w:b/>
                <w:sz w:val="24"/>
              </w:rPr>
            </w:pPr>
          </w:p>
        </w:tc>
        <w:tc>
          <w:tcPr>
            <w:tcW w:w="1134" w:type="dxa"/>
            <w:tcBorders>
              <w:top w:val="single" w:sz="4" w:space="0" w:color="auto"/>
              <w:left w:val="single" w:sz="4" w:space="0" w:color="auto"/>
              <w:bottom w:val="single" w:sz="4" w:space="0" w:color="auto"/>
              <w:right w:val="single" w:sz="4" w:space="0" w:color="auto"/>
            </w:tcBorders>
            <w:hideMark/>
          </w:tcPr>
          <w:p w:rsidR="00DF48A1" w:rsidRDefault="00DF48A1" w:rsidP="0055557C">
            <w:pPr>
              <w:rPr>
                <w:sz w:val="24"/>
              </w:rPr>
            </w:pPr>
            <w:r>
              <w:rPr>
                <w:sz w:val="24"/>
              </w:rPr>
              <w:t>6</w:t>
            </w:r>
          </w:p>
          <w:p w:rsidR="00DF48A1" w:rsidRDefault="00DF48A1" w:rsidP="0055557C">
            <w:pPr>
              <w:rPr>
                <w:sz w:val="24"/>
              </w:rPr>
            </w:pPr>
            <w:r>
              <w:rPr>
                <w:sz w:val="24"/>
              </w:rPr>
              <w:t>10.0</w:t>
            </w:r>
          </w:p>
          <w:p w:rsidR="00DF48A1" w:rsidRDefault="00DF48A1" w:rsidP="0055557C">
            <w:pPr>
              <w:rPr>
                <w:sz w:val="24"/>
              </w:rPr>
            </w:pPr>
            <w:r>
              <w:rPr>
                <w:b/>
                <w:sz w:val="24"/>
              </w:rPr>
              <w:t>100%</w:t>
            </w:r>
          </w:p>
        </w:tc>
      </w:tr>
    </w:tbl>
    <w:p w:rsidR="00DF48A1" w:rsidRDefault="00DF48A1" w:rsidP="00DF48A1">
      <w:pPr>
        <w:rPr>
          <w:b/>
          <w:sz w:val="22"/>
        </w:rPr>
      </w:pPr>
    </w:p>
    <w:p w:rsidR="007E53F3" w:rsidRPr="007E69C1" w:rsidRDefault="007E53F3" w:rsidP="007E69C1">
      <w:pPr>
        <w:jc w:val="right"/>
        <w:rPr>
          <w:lang w:val="vi-VN"/>
        </w:rPr>
      </w:pPr>
      <w:bookmarkStart w:id="0" w:name="_GoBack"/>
      <w:bookmarkEnd w:id="0"/>
    </w:p>
    <w:sectPr w:rsidR="007E53F3" w:rsidRPr="007E69C1" w:rsidSect="00B06A87">
      <w:headerReference w:type="even" r:id="rId7"/>
      <w:headerReference w:type="default" r:id="rId8"/>
      <w:footerReference w:type="even" r:id="rId9"/>
      <w:footerReference w:type="default" r:id="rId10"/>
      <w:headerReference w:type="first" r:id="rId11"/>
      <w:footerReference w:type="first" r:id="rId12"/>
      <w:pgSz w:w="12240" w:h="15840"/>
      <w:pgMar w:top="709" w:right="1440" w:bottom="425" w:left="1134"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A7" w:rsidRDefault="00C407A7" w:rsidP="007E69C1">
      <w:r>
        <w:separator/>
      </w:r>
    </w:p>
  </w:endnote>
  <w:endnote w:type="continuationSeparator" w:id="0">
    <w:p w:rsidR="00C407A7" w:rsidRDefault="00C407A7" w:rsidP="007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5A7" w:rsidRDefault="007C5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7" w:rsidRPr="00B06A87" w:rsidRDefault="00B06A87">
    <w:pPr>
      <w:pStyle w:val="Footer"/>
      <w:pBdr>
        <w:top w:val="thinThickSmallGap" w:sz="24" w:space="1" w:color="823B0B" w:themeColor="accent2" w:themeShade="7F"/>
      </w:pBdr>
      <w:rPr>
        <w:rFonts w:eastAsiaTheme="majorEastAsia"/>
        <w:sz w:val="24"/>
      </w:rPr>
    </w:pPr>
    <w:r>
      <w:rPr>
        <w:b/>
        <w:color w:val="00B0F0"/>
        <w:sz w:val="24"/>
        <w:lang w:val="nl-NL"/>
      </w:rPr>
      <w:t xml:space="preserve">                                                          </w:t>
    </w:r>
    <w:r w:rsidRPr="00B06A87">
      <w:rPr>
        <w:b/>
        <w:color w:val="00B0F0"/>
        <w:sz w:val="24"/>
        <w:lang w:val="nl-NL"/>
      </w:rPr>
      <w:t/>
    </w:r>
    <w:r w:rsidRPr="00B06A87">
      <w:rPr>
        <w:b/>
        <w:color w:val="FF0000"/>
        <w:sz w:val="24"/>
        <w:lang w:val="nl-NL"/>
      </w:rPr>
      <w:t/>
    </w:r>
    <w:r w:rsidRPr="00B06A87">
      <w:rPr>
        <w:rFonts w:eastAsiaTheme="majorEastAsia"/>
        <w:sz w:val="24"/>
      </w:rPr>
      <w:ptab w:relativeTo="margin" w:alignment="right" w:leader="none"/>
    </w:r>
    <w:r w:rsidRPr="00B06A87">
      <w:rPr>
        <w:rFonts w:eastAsiaTheme="majorEastAsia"/>
        <w:sz w:val="24"/>
      </w:rPr>
      <w:t>Trang</w:t>
    </w:r>
    <w:r w:rsidRPr="00B06A87">
      <w:rPr>
        <w:rFonts w:eastAsiaTheme="majorEastAsia"/>
        <w:sz w:val="24"/>
      </w:rPr>
      <w:t xml:space="preserve"> </w:t>
    </w:r>
    <w:r w:rsidRPr="00B06A87">
      <w:rPr>
        <w:rFonts w:eastAsiaTheme="minorEastAsia"/>
        <w:sz w:val="24"/>
      </w:rPr>
      <w:fldChar w:fldCharType="begin"/>
    </w:r>
    <w:r w:rsidRPr="00B06A87">
      <w:rPr>
        <w:sz w:val="24"/>
      </w:rPr>
      <w:instrText xml:space="preserve"> PAGE   \* MERGEFORMAT </w:instrText>
    </w:r>
    <w:r w:rsidRPr="00B06A87">
      <w:rPr>
        <w:rFonts w:eastAsiaTheme="minorEastAsia"/>
        <w:sz w:val="24"/>
      </w:rPr>
      <w:fldChar w:fldCharType="separate"/>
    </w:r>
    <w:r w:rsidR="007C55A7" w:rsidRPr="007C55A7">
      <w:rPr>
        <w:rFonts w:eastAsiaTheme="majorEastAsia"/>
        <w:noProof/>
        <w:sz w:val="24"/>
      </w:rPr>
      <w:t>1</w:t>
    </w:r>
    <w:r w:rsidRPr="00B06A87">
      <w:rPr>
        <w:rFonts w:eastAsiaTheme="majorEastAsia"/>
        <w:noProof/>
        <w:sz w:val="24"/>
      </w:rPr>
      <w:fldChar w:fldCharType="end"/>
    </w:r>
  </w:p>
  <w:p w:rsidR="00B06A87" w:rsidRDefault="00B06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5A7" w:rsidRDefault="007C5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A7" w:rsidRDefault="00C407A7" w:rsidP="007E69C1">
      <w:r>
        <w:separator/>
      </w:r>
    </w:p>
  </w:footnote>
  <w:footnote w:type="continuationSeparator" w:id="0">
    <w:p w:rsidR="00C407A7" w:rsidRDefault="00C407A7" w:rsidP="007E6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5A7" w:rsidRDefault="007C5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7" w:rsidRDefault="00B06A87" w:rsidP="00B06A87">
    <w:pPr>
      <w:pStyle w:val="Header"/>
      <w:jc w:val="center"/>
    </w:pPr>
    <w:r>
      <w:rPr>
        <w:b/>
        <w:color w:val="00B0F0"/>
        <w:sz w:val="24"/>
        <w:lang w:val="nl-NL"/>
      </w:rPr>
      <w:t/>
    </w:r>
    <w:r>
      <w:rPr>
        <w:b/>
        <w:color w:val="FF0000"/>
        <w:sz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5A7" w:rsidRDefault="007C5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A1"/>
    <w:rsid w:val="00021AF7"/>
    <w:rsid w:val="00032F52"/>
    <w:rsid w:val="001668BD"/>
    <w:rsid w:val="002060B5"/>
    <w:rsid w:val="002F4486"/>
    <w:rsid w:val="003D02F7"/>
    <w:rsid w:val="003E73E0"/>
    <w:rsid w:val="00407BEC"/>
    <w:rsid w:val="00427948"/>
    <w:rsid w:val="00473F8C"/>
    <w:rsid w:val="00536DAE"/>
    <w:rsid w:val="0055557C"/>
    <w:rsid w:val="006B787E"/>
    <w:rsid w:val="006D2227"/>
    <w:rsid w:val="007538A7"/>
    <w:rsid w:val="007B03C2"/>
    <w:rsid w:val="007C55A7"/>
    <w:rsid w:val="007E53F3"/>
    <w:rsid w:val="007E69C1"/>
    <w:rsid w:val="00807BF4"/>
    <w:rsid w:val="00813F28"/>
    <w:rsid w:val="00845AC0"/>
    <w:rsid w:val="008B24A0"/>
    <w:rsid w:val="00A824DE"/>
    <w:rsid w:val="00AA338E"/>
    <w:rsid w:val="00AE139A"/>
    <w:rsid w:val="00B06A87"/>
    <w:rsid w:val="00B06F2A"/>
    <w:rsid w:val="00BC5543"/>
    <w:rsid w:val="00C035CE"/>
    <w:rsid w:val="00C21EFE"/>
    <w:rsid w:val="00C407A7"/>
    <w:rsid w:val="00D344CA"/>
    <w:rsid w:val="00D514A4"/>
    <w:rsid w:val="00D53CE0"/>
    <w:rsid w:val="00DF48A1"/>
    <w:rsid w:val="00E46C2A"/>
    <w:rsid w:val="00E96F3A"/>
    <w:rsid w:val="00EE1957"/>
    <w:rsid w:val="00FF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A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C1"/>
    <w:pPr>
      <w:tabs>
        <w:tab w:val="center" w:pos="4680"/>
        <w:tab w:val="right" w:pos="9360"/>
      </w:tabs>
    </w:pPr>
  </w:style>
  <w:style w:type="character" w:customStyle="1" w:styleId="HeaderChar">
    <w:name w:val="Header Char"/>
    <w:basedOn w:val="DefaultParagraphFont"/>
    <w:link w:val="Header"/>
    <w:uiPriority w:val="99"/>
    <w:rsid w:val="007E69C1"/>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E69C1"/>
    <w:pPr>
      <w:tabs>
        <w:tab w:val="center" w:pos="4680"/>
        <w:tab w:val="right" w:pos="9360"/>
      </w:tabs>
    </w:pPr>
  </w:style>
  <w:style w:type="character" w:customStyle="1" w:styleId="FooterChar">
    <w:name w:val="Footer Char"/>
    <w:basedOn w:val="DefaultParagraphFont"/>
    <w:link w:val="Footer"/>
    <w:uiPriority w:val="99"/>
    <w:rsid w:val="007E69C1"/>
    <w:rPr>
      <w:rFonts w:ascii="Times New Roman" w:eastAsia="Times New Roman" w:hAnsi="Times New Roman" w:cs="Times New Roman"/>
      <w:sz w:val="28"/>
      <w:szCs w:val="24"/>
    </w:rPr>
  </w:style>
  <w:style w:type="paragraph" w:styleId="ListParagraph">
    <w:name w:val="List Paragraph"/>
    <w:basedOn w:val="Normal"/>
    <w:uiPriority w:val="34"/>
    <w:qFormat/>
    <w:rsid w:val="00E46C2A"/>
    <w:pPr>
      <w:ind w:left="720"/>
      <w:contextualSpacing/>
    </w:pPr>
  </w:style>
  <w:style w:type="paragraph" w:styleId="BalloonText">
    <w:name w:val="Balloon Text"/>
    <w:basedOn w:val="Normal"/>
    <w:link w:val="BalloonTextChar"/>
    <w:uiPriority w:val="99"/>
    <w:semiHidden/>
    <w:unhideWhenUsed/>
    <w:rsid w:val="00B06A87"/>
    <w:rPr>
      <w:rFonts w:ascii="Tahoma" w:hAnsi="Tahoma" w:cs="Tahoma"/>
      <w:sz w:val="16"/>
      <w:szCs w:val="16"/>
    </w:rPr>
  </w:style>
  <w:style w:type="character" w:customStyle="1" w:styleId="BalloonTextChar">
    <w:name w:val="Balloon Text Char"/>
    <w:basedOn w:val="DefaultParagraphFont"/>
    <w:link w:val="BalloonText"/>
    <w:uiPriority w:val="99"/>
    <w:semiHidden/>
    <w:rsid w:val="00B06A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8A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C1"/>
    <w:pPr>
      <w:tabs>
        <w:tab w:val="center" w:pos="4680"/>
        <w:tab w:val="right" w:pos="9360"/>
      </w:tabs>
    </w:pPr>
  </w:style>
  <w:style w:type="character" w:customStyle="1" w:styleId="HeaderChar">
    <w:name w:val="Header Char"/>
    <w:basedOn w:val="DefaultParagraphFont"/>
    <w:link w:val="Header"/>
    <w:uiPriority w:val="99"/>
    <w:rsid w:val="007E69C1"/>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E69C1"/>
    <w:pPr>
      <w:tabs>
        <w:tab w:val="center" w:pos="4680"/>
        <w:tab w:val="right" w:pos="9360"/>
      </w:tabs>
    </w:pPr>
  </w:style>
  <w:style w:type="character" w:customStyle="1" w:styleId="FooterChar">
    <w:name w:val="Footer Char"/>
    <w:basedOn w:val="DefaultParagraphFont"/>
    <w:link w:val="Footer"/>
    <w:uiPriority w:val="99"/>
    <w:rsid w:val="007E69C1"/>
    <w:rPr>
      <w:rFonts w:ascii="Times New Roman" w:eastAsia="Times New Roman" w:hAnsi="Times New Roman" w:cs="Times New Roman"/>
      <w:sz w:val="28"/>
      <w:szCs w:val="24"/>
    </w:rPr>
  </w:style>
  <w:style w:type="paragraph" w:styleId="ListParagraph">
    <w:name w:val="List Paragraph"/>
    <w:basedOn w:val="Normal"/>
    <w:uiPriority w:val="34"/>
    <w:qFormat/>
    <w:rsid w:val="00E46C2A"/>
    <w:pPr>
      <w:ind w:left="720"/>
      <w:contextualSpacing/>
    </w:pPr>
  </w:style>
  <w:style w:type="paragraph" w:styleId="BalloonText">
    <w:name w:val="Balloon Text"/>
    <w:basedOn w:val="Normal"/>
    <w:link w:val="BalloonTextChar"/>
    <w:uiPriority w:val="99"/>
    <w:semiHidden/>
    <w:unhideWhenUsed/>
    <w:rsid w:val="00B06A87"/>
    <w:rPr>
      <w:rFonts w:ascii="Tahoma" w:hAnsi="Tahoma" w:cs="Tahoma"/>
      <w:sz w:val="16"/>
      <w:szCs w:val="16"/>
    </w:rPr>
  </w:style>
  <w:style w:type="character" w:customStyle="1" w:styleId="BalloonTextChar">
    <w:name w:val="Balloon Text Char"/>
    <w:basedOn w:val="DefaultParagraphFont"/>
    <w:link w:val="BalloonText"/>
    <w:uiPriority w:val="99"/>
    <w:semiHidden/>
    <w:rsid w:val="00B06A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1339">
      <w:bodyDiv w:val="1"/>
      <w:marLeft w:val="0"/>
      <w:marRight w:val="0"/>
      <w:marTop w:val="0"/>
      <w:marBottom w:val="0"/>
      <w:divBdr>
        <w:top w:val="none" w:sz="0" w:space="0" w:color="auto"/>
        <w:left w:val="none" w:sz="0" w:space="0" w:color="auto"/>
        <w:bottom w:val="none" w:sz="0" w:space="0" w:color="auto"/>
        <w:right w:val="none" w:sz="0" w:space="0" w:color="auto"/>
      </w:divBdr>
    </w:div>
    <w:div w:id="1282104548">
      <w:bodyDiv w:val="1"/>
      <w:marLeft w:val="0"/>
      <w:marRight w:val="0"/>
      <w:marTop w:val="0"/>
      <w:marBottom w:val="0"/>
      <w:divBdr>
        <w:top w:val="none" w:sz="0" w:space="0" w:color="auto"/>
        <w:left w:val="none" w:sz="0" w:space="0" w:color="auto"/>
        <w:bottom w:val="none" w:sz="0" w:space="0" w:color="auto"/>
        <w:right w:val="none" w:sz="0" w:space="0" w:color="auto"/>
      </w:divBdr>
    </w:div>
    <w:div w:id="12878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Company>www.thuvienhoclieu.com</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2020-11-02T12:38:00Z</dcterms:created>
  <dc:creator>www.thuvienhoclieu.com</dc:creator>
  <dc:description>www.thuvienhoclieu.com</dc:description>
  <cp:keywords>www.thuvienhoclieu.com</cp:keywords>
  <dcterms:modified xsi:type="dcterms:W3CDTF">2020-11-02T12:38:00Z</dcterms:modified>
  <cp:revision>1</cp:revision>
  <dc:title>www.thuvienhoclieu.com</dc:title>
</cp:coreProperties>
</file>