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30" w:type="dxa"/>
        <w:tblLayout w:type="fixed"/>
        <w:tblCellMar>
          <w:left w:w="0" w:type="dxa"/>
          <w:right w:w="0" w:type="dxa"/>
        </w:tblCellMar>
        <w:tblLook w:val="01E0" w:firstRow="1" w:lastRow="1" w:firstColumn="1" w:lastColumn="1" w:noHBand="0" w:noVBand="0"/>
      </w:tblPr>
      <w:tblGrid>
        <w:gridCol w:w="2958"/>
        <w:gridCol w:w="6991"/>
      </w:tblGrid>
      <w:tr w:rsidR="00D61443">
        <w:trPr>
          <w:trHeight w:val="1059"/>
        </w:trPr>
        <w:tc>
          <w:tcPr>
            <w:tcW w:w="2958" w:type="dxa"/>
          </w:tcPr>
          <w:p w:rsidR="00D61443" w:rsidRDefault="0091754D">
            <w:pPr>
              <w:pStyle w:val="TableParagraph"/>
              <w:spacing w:line="266" w:lineRule="exact"/>
              <w:ind w:left="-59" w:right="314"/>
              <w:jc w:val="center"/>
              <w:rPr>
                <w:b/>
                <w:sz w:val="24"/>
              </w:rPr>
            </w:pPr>
            <w:r>
              <w:rPr>
                <w:b/>
                <w:sz w:val="24"/>
              </w:rPr>
              <w:t>SỞ GD&amp;ĐT VĨNH</w:t>
            </w:r>
            <w:r>
              <w:rPr>
                <w:b/>
                <w:spacing w:val="-11"/>
                <w:sz w:val="24"/>
              </w:rPr>
              <w:t xml:space="preserve"> </w:t>
            </w:r>
            <w:r>
              <w:rPr>
                <w:b/>
                <w:sz w:val="24"/>
              </w:rPr>
              <w:t>PHÚC</w:t>
            </w:r>
          </w:p>
          <w:p w:rsidR="00D61443" w:rsidRDefault="00D61443">
            <w:pPr>
              <w:pStyle w:val="TableParagraph"/>
              <w:spacing w:before="9"/>
              <w:rPr>
                <w:sz w:val="9"/>
              </w:rPr>
            </w:pPr>
          </w:p>
          <w:p w:rsidR="00D61443" w:rsidRDefault="004F066C">
            <w:pPr>
              <w:pStyle w:val="TableParagraph"/>
              <w:spacing w:line="20" w:lineRule="exact"/>
              <w:ind w:left="288"/>
              <w:rPr>
                <w:sz w:val="2"/>
              </w:rPr>
            </w:pPr>
            <w:r>
              <w:rPr>
                <w:noProof/>
                <w:sz w:val="2"/>
                <w:lang w:val="en-US"/>
              </w:rPr>
              <mc:AlternateContent>
                <mc:Choice Requires="wpg">
                  <w:drawing>
                    <wp:inline distT="0" distB="0" distL="0" distR="0">
                      <wp:extent cx="1288415" cy="9525"/>
                      <wp:effectExtent l="5715" t="3810" r="10795" b="571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8415" cy="9525"/>
                                <a:chOff x="0" y="0"/>
                                <a:chExt cx="2029" cy="15"/>
                              </a:xfrm>
                            </wpg:grpSpPr>
                            <wps:wsp>
                              <wps:cNvPr id="5" name="Line 6"/>
                              <wps:cNvCnPr/>
                              <wps:spPr bwMode="auto">
                                <a:xfrm>
                                  <a:off x="0" y="8"/>
                                  <a:ext cx="202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 o:spid="_x0000_s1026" style="width:101.45pt;height:.75pt;mso-position-horizontal-relative:char;mso-position-vertical-relative:line" coordsize="2029,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MbEGoZgIAAF4FAAAOAAAAZHJzL2Uyb0RvYy54bWykVF1v2yAUfZ+0/4B4T/0xJ0usOtUUJ33p tkjdfgABbKPZgIDGqab9913ASdf2per8gIF7OZx77r1c35yGHh25sULJCmdXKUZcUsWEbCv888du tsTIOiIZ6ZXkFX7kFt+sP364HnXJc9WpnnGDAETactQV7pzTZZJY2vGB2CuluQRjo8xAHCxNmzBD RkAf+iRP00UyKsO0UZRbC7t1NOJ1wG8aTt33prHcob7CwM2F0YTx4MdkfU3K1hDdCTrRIO9gMRAh 4dILVE0cQQ9GvIIaBDXKqsZdUTUkqmkE5SEGiCZLX0Rza9SDDrG05djqi0wg7Qud3g1Lvx33BglW 4QIjSQZIUbgVzb00o25L8Lg1+l7vTYwPpneK/rJgTl7a/bqNzugwflUM4MiDU0GaU2MGDwFBo1PI wOMlA/zkEIXNLF8ui2yOEQXbap4HFqSkHWTx1SHabadjeZqv4hk464mRMt4WGE6MfDhQZPZJR/t/ Ot53RPOQHutVmnQE8lHHOyE5WkQZg8NG7k0Q1ZYW5HyjQkuPQMqzQk+hhuK9REpKbay75WpAflLh Hq4PupPjnXVRlLOLB5RqJ/o+YPcSjZPc3mJVL5g3hoVpD5veoCPxHRS+SeFnbh65JraLfsEUeUMJ SxZu6Thh22nuiOjjHALo5RQg8JxmsXd+r9LVdrldFrMiX2xnRVrXsy+7TTFb7LLP8/pTvdnU2R8f ZFaUnWCMS0/73MdZ8bb8Ti9K7MBLJ1/0SZ6jh+qCbJz/gTTUWUxqLLKDYo8h12EfSm7qFWjicGx6 cPwr8e86eD09i+u/AAAA//8DAFBLAwQUAAYACAAAACEAZcoCTNoAAAADAQAADwAAAGRycy9kb3du cmV2LnhtbEyPQUvDQBCF74L/YRnBm90kUtE0m1KKeiqCrSC9TZNpEpqdDdltkv57Ry/28mB4j/e+ yZaTbdVAvW8cG4hnESjiwpUNVwa+dm8Pz6B8QC6xdUwGLuRhmd/eZJiWbuRPGrahUlLCPkUDdQhd qrUvarLoZ64jFu/oeotBzr7SZY+jlNtWJ1H0pC02LAs1drSuqThtz9bA+4jj6jF+HTan4/qy380/ vjcxGXN/N60WoAJN4T8Mv/iCDrkwHdyZS69aA/JI+FPxkih5AXWQ0Bx0nulr9vwHAAD//wMAUEsB Ai0AFAAGAAgAAAAhALaDOJL+AAAA4QEAABMAAAAAAAAAAAAAAAAAAAAAAFtDb250ZW50X1R5cGVz XS54bWxQSwECLQAUAAYACAAAACEAOP0h/9YAAACUAQAACwAAAAAAAAAAAAAAAAAvAQAAX3JlbHMv LnJlbHNQSwECLQAUAAYACAAAACEADGxBqGYCAABeBQAADgAAAAAAAAAAAAAAAAAuAgAAZHJzL2Uy b0RvYy54bWxQSwECLQAUAAYACAAAACEAZcoCTNoAAAADAQAADwAAAAAAAAAAAAAAAADABAAAZHJz L2Rvd25yZXYueG1sUEsFBgAAAAAEAAQA8wAAAMcFAAAAAA== ">
                      <v:line id="Line 6" o:spid="_x0000_s1027" style="position:absolute;visibility:visible;mso-wrap-style:square" from="0,8" to="2029,8"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8RQRM8UAAADaAAAADwAAAGRycy9kb3ducmV2LnhtbESPT2vCQBTE74V+h+UJvdWNLQ0SXUVa CupB6h/Q4zP7TGKzb8PumqTfvisUehxm5jfMdN6bWrTkfGVZwWiYgCDOra64UHDYfz6PQfiArLG2 TAp+yMN89vgwxUzbjrfU7kIhIoR9hgrKEJpMSp+XZNAPbUMcvYt1BkOUrpDaYRfhppYvSZJKgxXH hRIbei8p/97djILN61faLlbrZX9cpef8Y3s+XTun1NOgX0xABOrDf/ivvdQK3uB+Jd4AOfsFAAD/ /wMAUEsBAi0AFAAGAAgAAAAhAP4l66UAAQAA6gEAABMAAAAAAAAAAAAAAAAAAAAAAFtDb250ZW50 X1R5cGVzXS54bWxQSwECLQAUAAYACAAAACEAlgUzWNQAAACXAQAACwAAAAAAAAAAAAAAAAAxAQAA X3JlbHMvLnJlbHNQSwECLQAUAAYACAAAACEAMy8FnkEAAAA5AAAAFAAAAAAAAAAAAAAAAAAuAgAA ZHJzL2Nvbm5lY3RvcnhtbC54bWxQSwECLQAUAAYACAAAACEA8RQRM8UAAADaAAAADwAAAAAAAAAA AAAAAAChAgAAZHJzL2Rvd25yZXYueG1sUEsFBgAAAAAEAAQA+QAAAJMDAAAAAA== "/>
                      <w10:anchorlock/>
                    </v:group>
                  </w:pict>
                </mc:Fallback>
              </mc:AlternateContent>
            </w:r>
          </w:p>
          <w:p w:rsidR="00D61443" w:rsidRDefault="0091754D">
            <w:pPr>
              <w:pStyle w:val="TableParagraph"/>
              <w:spacing w:before="192"/>
              <w:ind w:left="235" w:right="704"/>
              <w:jc w:val="center"/>
              <w:rPr>
                <w:b/>
                <w:sz w:val="24"/>
              </w:rPr>
            </w:pPr>
            <w:r>
              <w:rPr>
                <w:b/>
                <w:sz w:val="24"/>
              </w:rPr>
              <w:t>ĐỀ CHÍNH THỨC</w:t>
            </w:r>
          </w:p>
        </w:tc>
        <w:tc>
          <w:tcPr>
            <w:tcW w:w="6991" w:type="dxa"/>
          </w:tcPr>
          <w:p w:rsidR="00D61443" w:rsidRDefault="0091754D">
            <w:pPr>
              <w:pStyle w:val="TableParagraph"/>
              <w:spacing w:line="336" w:lineRule="auto"/>
              <w:ind w:left="317" w:right="197"/>
              <w:jc w:val="center"/>
              <w:rPr>
                <w:b/>
                <w:sz w:val="24"/>
              </w:rPr>
            </w:pPr>
            <w:r>
              <w:rPr>
                <w:b/>
                <w:sz w:val="24"/>
              </w:rPr>
              <w:t>KỲ THI CHỌN HSG LỚP 10</w:t>
            </w:r>
            <w:r>
              <w:rPr>
                <w:b/>
                <w:sz w:val="24"/>
              </w:rPr>
              <w:t>THPT NĂM HỌC 2016-2017 ĐỀ THI MÔN: NGỮ VĂN 10 - THPT CHUYÊN</w:t>
            </w:r>
          </w:p>
          <w:p w:rsidR="00D61443" w:rsidRDefault="0091754D">
            <w:pPr>
              <w:pStyle w:val="TableParagraph"/>
              <w:spacing w:line="272" w:lineRule="exact"/>
              <w:ind w:left="315" w:right="197"/>
              <w:jc w:val="center"/>
              <w:rPr>
                <w:i/>
                <w:sz w:val="24"/>
              </w:rPr>
            </w:pPr>
            <w:r>
              <w:rPr>
                <w:i/>
                <w:sz w:val="24"/>
              </w:rPr>
              <w:t>Thời gian làm bài: 180 phút, không kể thời gian phát đề.</w:t>
            </w:r>
          </w:p>
        </w:tc>
      </w:tr>
    </w:tbl>
    <w:p w:rsidR="00D61443" w:rsidRDefault="00D61443">
      <w:pPr>
        <w:pStyle w:val="BodyText"/>
        <w:rPr>
          <w:sz w:val="20"/>
        </w:rPr>
      </w:pPr>
    </w:p>
    <w:p w:rsidR="00D61443" w:rsidRDefault="00D61443">
      <w:pPr>
        <w:pStyle w:val="BodyText"/>
        <w:rPr>
          <w:sz w:val="20"/>
        </w:rPr>
      </w:pPr>
    </w:p>
    <w:p w:rsidR="00D61443" w:rsidRDefault="00D61443">
      <w:pPr>
        <w:pStyle w:val="BodyText"/>
        <w:spacing w:before="2"/>
        <w:rPr>
          <w:sz w:val="26"/>
        </w:rPr>
      </w:pPr>
    </w:p>
    <w:p w:rsidR="00D61443" w:rsidRDefault="004F066C">
      <w:pPr>
        <w:pStyle w:val="Heading1"/>
        <w:spacing w:before="89"/>
      </w:pPr>
      <w:r>
        <w:rPr>
          <w:noProof/>
          <w:lang w:val="en-US"/>
        </w:rPr>
        <mc:AlternateContent>
          <mc:Choice Requires="wps">
            <w:drawing>
              <wp:anchor distT="0" distB="0" distL="114300" distR="114300" simplePos="0" relativeHeight="15729152" behindDoc="0" locked="0" layoutInCell="1" allowOverlap="1">
                <wp:simplePos x="0" y="0"/>
                <wp:positionH relativeFrom="page">
                  <wp:posOffset>3916045</wp:posOffset>
                </wp:positionH>
                <wp:positionV relativeFrom="paragraph">
                  <wp:posOffset>-488950</wp:posOffset>
                </wp:positionV>
                <wp:extent cx="198628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628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8.35pt,-38.5pt" to="464.75pt,-3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GecKHAIAAEEEAAAOAAAAZHJzL2Uyb0RvYy54bWysU8GO2jAQvVfqP1i+QxI2UIgIq4pAL7RF 2u0HGNshVh3bsg0BVf33jh2C2PZSVc3BGXtmnt/MPC+fL61EZ26d0KrE2TjFiCuqmVDHEn973Y7m GDlPFCNSK17iK3f4efX+3bIzBZ/oRkvGLQIQ5YrOlLjx3hRJ4mjDW+LG2nAFzlrblnjY2mPCLOkA vZXJJE1nSactM1ZT7hycVr0TryJ+XXPqv9a14x7JEgM3H1cb10NYk9WSFEdLTCPojQb5BxYtEQou vUNVxBN0suIPqFZQq52u/ZjqNtF1LSiPNUA1WfpbNS8NMTzWAs1x5t4m9/9g6Zfz3iLBSvyEkSIt jGgnFEd56ExnXAEBa7W3oTZ6US9mp+l3h5ReN0QdeWT4ejWQloWM5E1K2DgD+Ifus2YQQ05exzZd atsGSGgAusRpXO/T4BePKBxmi/lsMoeh0cGXkGJINNb5T1y3KBgllsA5ApPzzvlAhBRDSLhH6a2Q Mg5bKtSVeDGdTGOC01Kw4Axhzh4Pa2nRmQS5xC9WBZ7HsIBcEdf0cdHVC8nqk2LxloYTtrnZngjZ 28BKqnAR1Ag8b1YvlB+LdLGZb+b5KJ/MNqM8rarRx+06H8222Ydp9VSt11X2M3DO8qIRjHEVaA+i zfK/E8Xt+fRyu8v23p/kLXpsJJAd/pF0HHKYa6+Qg2bXvR2GDzqNwbc3FR7C4x7sx5e/+gUAAP// AwBQSwMEFAAGAAgAAAAhAOVSZ+TeAAAACwEAAA8AAABkcnMvZG93bnJldi54bWxMj8FOg0AQhu8m vsNmTLw07VKMYJGlMSo3L60ar1MYgcjOUnbbok/vmJjocWa+/PP9+XqyvTrS6DvHBpaLCBRx5eqO GwMvz+X8BpQPyDX2jsnAJ3lYF+dnOWa1O/GGjtvQKAlhn6GBNoQh09pXLVn0CzcQy+3djRaDjGOj 6xFPEm57HUdRoi12LB9aHOi+pepje7AGfPlK+/JrVs2it6vGUbx/eHpEYy4vprtbUIGm8AfDj76o QyFOO3fg2qveQLJMUkENzNNUSgmxilfXoHa/G13k+n+H4hsAAP//AwBQSwECLQAUAAYACAAAACEA toM4kv4AAADhAQAAEwAAAAAAAAAAAAAAAAAAAAAAW0NvbnRlbnRfVHlwZXNdLnhtbFBLAQItABQA BgAIAAAAIQA4/SH/1gAAAJQBAAALAAAAAAAAAAAAAAAAAC8BAABfcmVscy8ucmVsc1BLAQItABQA BgAIAAAAIQCaGecKHAIAAEEEAAAOAAAAAAAAAAAAAAAAAC4CAABkcnMvZTJvRG9jLnhtbFBLAQIt ABQABgAIAAAAIQDlUmfk3gAAAAsBAAAPAAAAAAAAAAAAAAAAAHYEAABkcnMvZG93bnJldi54bWxQ SwUGAAAAAAQABADzAAAAgQUAAAAA ">
                <w10:wrap anchorx="page"/>
              </v:line>
            </w:pict>
          </mc:Fallback>
        </mc:AlternateContent>
      </w:r>
      <w:r>
        <w:rPr>
          <w:noProof/>
          <w:lang w:val="en-US"/>
        </w:rPr>
        <mc:AlternateContent>
          <mc:Choice Requires="wps">
            <w:drawing>
              <wp:anchor distT="0" distB="0" distL="114300" distR="114300" simplePos="0" relativeHeight="487407616" behindDoc="1" locked="0" layoutInCell="1" allowOverlap="1">
                <wp:simplePos x="0" y="0"/>
                <wp:positionH relativeFrom="page">
                  <wp:posOffset>852805</wp:posOffset>
                </wp:positionH>
                <wp:positionV relativeFrom="paragraph">
                  <wp:posOffset>-830580</wp:posOffset>
                </wp:positionV>
                <wp:extent cx="1577340" cy="2667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7340" cy="266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7.15pt;margin-top:-65.4pt;width:124.2pt;height:21pt;z-index:-15908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RTcNtgwIAABQFAAAOAAAAZHJzL2Uyb0RvYy54bWysVNuO2yAQfa/Uf0C8Z31Z52ats1rFSVVp 26667QcQwDEqBgokznbVf++AkzTbfamq+gEDMxzmzJzh5vbQSbTn1gmtKpxdpRhxRTUTalvhr1/W oxlGzhPFiNSKV/iJO3y7ePvmpjclz3WrJeMWAYhyZW8q3HpvyiRxtOUdcVfacAXGRtuOeFjabcIs 6QG9k0meppOk15YZqyl3DnbrwYgXEb9pOPWfmsZxj2SFITYfRxvHTRiTxQ0pt5aYVtBjGOQfouiI UHDpGaomnqCdFa+gOkGtdrrxV1R3iW4aQXnkAGyy9A82jy0xPHKB5DhzTpP7f7D04/7BIsEqnGOk SAcl+gxJI2orOboO6emNK8Hr0TzYQNCZe02/OaT0sgUvfmet7ltOGASVBf/kxYGwcHAUbfoPmgE6 2XkdM3VobBcAIQfoEAvydC4IP3hEYTMbT6fXBdSNgi2fTKZprFhCytNpY51/x3WHwqTCFmKP6GR/ 73yIhpQnl3CZ0mshZSy6VKiv8Hycj+MBp6VgwRhJ2u1mKS3akyCb+EVqQP/SLSDXxLWDXzQNguqE B1VL0VV4dj5NypCmlWLxek+EHOYQolThVmANQR9ng3qe5+l8NVvNilGRT1ajIq3r0d16WYwm62w6 rq/r5bLOfgYCWVG2gjGuAoeTkrPi75Ry7KlBg2ctv+DqLlOyjt/rlCQvw4jpB1anf2QX9REkMUhr o9kTyMPqoTXhKYFJq+0PjHpoywq77ztiOUbyvQKJzbMi6MHHRTGe5rCwl5bNpYUoClAV9hgN06Uf en9nrNi2cFMWi6/0HciyEVExQbJDVEcxQ+tFBsdnIvT25Tp6/X7MFr8AAAD//wMAUEsDBBQABgAI AAAAIQArLmzi3wAAAAwBAAAPAAAAZHJzL2Rvd25yZXYueG1sTI/NTsMwEITvSLyDtUjcWqcNP1aI UwVEr5UoSMDNjZc4aryOYrcJb89yguPMfpqdKTez78UZx9gF0rBaZiCQmmA7ajW8vW4XCkRMhqzp A6GGb4ywqS4vSlPYMNELnvepFRxCsTAaXEpDIWVsHHoTl2FA4ttXGL1JLMdW2tFMHO57uc6yO+lN R/zBmQGfHDbH/clreB4+d/VtG2X9ntzHMTxOW7drtb6+musHEAnn9AfDb32uDhV3OoQT2Sh61vlN zqiGxSrPeAQjuVrfgziwpZQCWZXy/4jqBwAA//8DAFBLAQItABQABgAIAAAAIQC2gziS/gAAAOEB AAATAAAAAAAAAAAAAAAAAAAAAABbQ29udGVudF9UeXBlc10ueG1sUEsBAi0AFAAGAAgAAAAhADj9 If/WAAAAlAEAAAsAAAAAAAAAAAAAAAAALwEAAF9yZWxzLy5yZWxzUEsBAi0AFAAGAAgAAAAhANFN w22DAgAAFAUAAA4AAAAAAAAAAAAAAAAALgIAAGRycy9lMm9Eb2MueG1sUEsBAi0AFAAGAAgAAAAh ACsubOLfAAAADAEAAA8AAAAAAAAAAAAAAAAA3QQAAGRycy9kb3ducmV2LnhtbFBLBQYAAAAABAAE APMAAADpBQAAAAA= " filled="f">
                <w10:wrap anchorx="page"/>
              </v:rect>
            </w:pict>
          </mc:Fallback>
        </mc:AlternateContent>
      </w:r>
      <w:r w:rsidR="0091754D">
        <w:t>Câu 1 (3,0 điểm)</w:t>
      </w:r>
    </w:p>
    <w:p w:rsidR="00D61443" w:rsidRDefault="0091754D">
      <w:pPr>
        <w:pStyle w:val="Heading2"/>
        <w:spacing w:before="165"/>
        <w:ind w:left="4034" w:right="4068" w:firstLine="0"/>
        <w:jc w:val="center"/>
      </w:pPr>
      <w:r>
        <w:t>Những quả bóng bay</w:t>
      </w:r>
    </w:p>
    <w:p w:rsidR="00D61443" w:rsidRDefault="0091754D">
      <w:pPr>
        <w:spacing w:before="154" w:line="360" w:lineRule="auto"/>
        <w:ind w:left="312" w:right="348" w:firstLine="720"/>
        <w:jc w:val="both"/>
        <w:rPr>
          <w:i/>
          <w:sz w:val="28"/>
        </w:rPr>
      </w:pPr>
      <w:r>
        <w:rPr>
          <w:i/>
          <w:sz w:val="28"/>
        </w:rPr>
        <w:t>Một cậu bé da đen đang chơi đùa trên bãi cỏ. Phía bên kia đường, một người đàn ông đang thả nhẹ những quả bóng lên bầu trời, những quả bóng đủ màu sắc, xanh, đỏ, tím, vàng và có cả màu đen nữa.</w:t>
      </w:r>
    </w:p>
    <w:p w:rsidR="00D61443" w:rsidRDefault="0091754D">
      <w:pPr>
        <w:spacing w:before="1"/>
        <w:ind w:left="1033"/>
        <w:jc w:val="both"/>
        <w:rPr>
          <w:i/>
          <w:sz w:val="28"/>
        </w:rPr>
      </w:pPr>
      <w:r>
        <w:rPr>
          <w:i/>
          <w:sz w:val="28"/>
        </w:rPr>
        <w:t>Cậu bé nhìn khoái chí, chạy tới chỗ người đàn ông, hỏi nhỏ:</w:t>
      </w:r>
    </w:p>
    <w:p w:rsidR="00D61443" w:rsidRDefault="0091754D">
      <w:pPr>
        <w:spacing w:before="160" w:line="360" w:lineRule="auto"/>
        <w:ind w:left="312" w:right="350" w:firstLine="720"/>
        <w:jc w:val="both"/>
        <w:rPr>
          <w:i/>
          <w:sz w:val="28"/>
        </w:rPr>
      </w:pPr>
      <w:r>
        <w:rPr>
          <w:i/>
          <w:sz w:val="28"/>
        </w:rPr>
        <w:t xml:space="preserve">- </w:t>
      </w:r>
      <w:r>
        <w:rPr>
          <w:i/>
          <w:sz w:val="28"/>
        </w:rPr>
        <w:t>Chú ơi, những quả bóng màu đen có bay cao được như những quả bóng khác không ạ?</w:t>
      </w:r>
    </w:p>
    <w:p w:rsidR="00D61443" w:rsidRDefault="0091754D">
      <w:pPr>
        <w:spacing w:line="362" w:lineRule="auto"/>
        <w:ind w:left="312" w:right="351" w:firstLine="720"/>
        <w:rPr>
          <w:i/>
          <w:sz w:val="28"/>
        </w:rPr>
      </w:pPr>
      <w:r>
        <w:rPr>
          <w:i/>
          <w:sz w:val="28"/>
        </w:rPr>
        <w:t>Người đàn ông quay lại, bất giác giấu đi những giọt nước mắt sắp lăn nhẹ trên đôi gò má, ông chỉ lên đám bóng bay lúc này chỉ còn những chấm nhỏ và trả lời cậu bé:</w:t>
      </w:r>
    </w:p>
    <w:p w:rsidR="00D61443" w:rsidRDefault="0091754D">
      <w:pPr>
        <w:spacing w:line="317" w:lineRule="exact"/>
        <w:ind w:left="1033"/>
        <w:rPr>
          <w:i/>
          <w:sz w:val="28"/>
        </w:rPr>
      </w:pPr>
      <w:r>
        <w:rPr>
          <w:i/>
          <w:sz w:val="28"/>
        </w:rPr>
        <w:t>- (…)</w:t>
      </w:r>
    </w:p>
    <w:p w:rsidR="00D61443" w:rsidRDefault="0091754D">
      <w:pPr>
        <w:spacing w:before="160" w:line="360" w:lineRule="auto"/>
        <w:ind w:left="312" w:right="351" w:firstLine="720"/>
        <w:rPr>
          <w:i/>
          <w:sz w:val="28"/>
        </w:rPr>
      </w:pPr>
      <w:r>
        <w:rPr>
          <w:i/>
          <w:sz w:val="28"/>
        </w:rPr>
        <w:t>Cậu bé</w:t>
      </w:r>
      <w:r>
        <w:rPr>
          <w:i/>
          <w:sz w:val="28"/>
        </w:rPr>
        <w:t xml:space="preserve"> nở nụ cười rạng rỡ cảm ơn người đàn ông và không quên ngắm nhìn những quả bóng đang bay trên bầu trời rộng lớn.</w:t>
      </w:r>
    </w:p>
    <w:p w:rsidR="00D61443" w:rsidRDefault="0091754D">
      <w:pPr>
        <w:spacing w:before="2"/>
        <w:ind w:left="1033" w:firstLine="2182"/>
        <w:rPr>
          <w:sz w:val="24"/>
        </w:rPr>
      </w:pPr>
      <w:r>
        <w:rPr>
          <w:sz w:val="24"/>
        </w:rPr>
        <w:t xml:space="preserve">(Chuyên mục </w:t>
      </w:r>
      <w:r>
        <w:rPr>
          <w:i/>
          <w:sz w:val="24"/>
        </w:rPr>
        <w:t xml:space="preserve">Phong cách </w:t>
      </w:r>
      <w:r>
        <w:rPr>
          <w:sz w:val="24"/>
        </w:rPr>
        <w:t xml:space="preserve">của báo điện tử </w:t>
      </w:r>
      <w:r>
        <w:rPr>
          <w:i/>
          <w:sz w:val="24"/>
        </w:rPr>
        <w:t xml:space="preserve">ngoisao.net, </w:t>
      </w:r>
      <w:r>
        <w:rPr>
          <w:sz w:val="24"/>
        </w:rPr>
        <w:t>ngày 22/10/2013)</w:t>
      </w:r>
    </w:p>
    <w:p w:rsidR="00D61443" w:rsidRDefault="0091754D">
      <w:pPr>
        <w:pStyle w:val="BodyText"/>
        <w:spacing w:before="136" w:line="360" w:lineRule="auto"/>
        <w:ind w:left="312" w:right="6" w:firstLine="720"/>
      </w:pPr>
      <w:r>
        <w:rPr>
          <w:spacing w:val="-3"/>
        </w:rPr>
        <w:t xml:space="preserve">Theo anh/chị người đàn ông </w:t>
      </w:r>
      <w:r>
        <w:t xml:space="preserve">đã </w:t>
      </w:r>
      <w:r>
        <w:rPr>
          <w:spacing w:val="-3"/>
        </w:rPr>
        <w:t xml:space="preserve">nói </w:t>
      </w:r>
      <w:r>
        <w:t xml:space="preserve">gì với </w:t>
      </w:r>
      <w:r>
        <w:rPr>
          <w:spacing w:val="-3"/>
        </w:rPr>
        <w:t xml:space="preserve">cậu bé? Trên </w:t>
      </w:r>
      <w:r>
        <w:t xml:space="preserve">cơ sở câu trả </w:t>
      </w:r>
      <w:r>
        <w:rPr>
          <w:spacing w:val="-3"/>
        </w:rPr>
        <w:t xml:space="preserve">lời đó, anh/chị </w:t>
      </w:r>
      <w:r>
        <w:t xml:space="preserve">hãy viết </w:t>
      </w:r>
      <w:r>
        <w:rPr>
          <w:spacing w:val="-4"/>
        </w:rPr>
        <w:t xml:space="preserve">một </w:t>
      </w:r>
      <w:r>
        <w:t xml:space="preserve">bài văn nghị </w:t>
      </w:r>
      <w:r>
        <w:rPr>
          <w:spacing w:val="-3"/>
        </w:rPr>
        <w:t xml:space="preserve">luận </w:t>
      </w:r>
      <w:r>
        <w:t xml:space="preserve">bày tỏ suy nghĩ về ý </w:t>
      </w:r>
      <w:r>
        <w:rPr>
          <w:spacing w:val="-3"/>
        </w:rPr>
        <w:t xml:space="preserve">nghĩa </w:t>
      </w:r>
      <w:r>
        <w:t xml:space="preserve">của câu </w:t>
      </w:r>
      <w:r>
        <w:rPr>
          <w:spacing w:val="-3"/>
        </w:rPr>
        <w:t xml:space="preserve">chuyện </w:t>
      </w:r>
      <w:r>
        <w:t>trên.</w:t>
      </w:r>
    </w:p>
    <w:p w:rsidR="00D61443" w:rsidRDefault="0091754D">
      <w:pPr>
        <w:pStyle w:val="Heading1"/>
      </w:pPr>
      <w:r>
        <w:t>Câu 2 (7,0 điểm)</w:t>
      </w:r>
    </w:p>
    <w:p w:rsidR="00D61443" w:rsidRDefault="0091754D">
      <w:pPr>
        <w:spacing w:before="159" w:line="360" w:lineRule="auto"/>
        <w:ind w:left="312" w:right="351" w:firstLine="720"/>
        <w:rPr>
          <w:sz w:val="28"/>
        </w:rPr>
      </w:pPr>
      <w:r>
        <w:rPr>
          <w:sz w:val="28"/>
        </w:rPr>
        <w:t xml:space="preserve">Nhà thơ nổi tiếng người Đức H. Hai- nơ cho rằng: </w:t>
      </w:r>
      <w:r>
        <w:rPr>
          <w:i/>
          <w:sz w:val="28"/>
        </w:rPr>
        <w:t xml:space="preserve">Cuộc đời của nhà thơ, giá trị </w:t>
      </w:r>
      <w:r>
        <w:rPr>
          <w:i/>
          <w:sz w:val="28"/>
        </w:rPr>
        <w:t>của nhà thơ không nên tìm ở đâu khác mà phải chính trong tác phẩm của họ</w:t>
      </w:r>
      <w:r>
        <w:rPr>
          <w:sz w:val="28"/>
        </w:rPr>
        <w:t>.</w:t>
      </w:r>
    </w:p>
    <w:p w:rsidR="00D61443" w:rsidRDefault="0091754D">
      <w:pPr>
        <w:pStyle w:val="BodyText"/>
        <w:spacing w:line="360" w:lineRule="auto"/>
        <w:ind w:left="312" w:right="351" w:firstLine="720"/>
      </w:pPr>
      <w:r>
        <w:t>Từ việc cảm nhận một số bài thơ trong chương trình Ngữ văn 10 THPT, anh/chị hãy bình luận ý kiến trên.</w:t>
      </w:r>
    </w:p>
    <w:p w:rsidR="00D61443" w:rsidRDefault="0091754D">
      <w:pPr>
        <w:pStyle w:val="Heading1"/>
        <w:spacing w:before="5"/>
        <w:ind w:left="3964"/>
      </w:pPr>
      <w:r>
        <w:t>-------------Hết-------------</w:t>
      </w:r>
    </w:p>
    <w:p w:rsidR="00D61443" w:rsidRDefault="0091754D">
      <w:pPr>
        <w:spacing w:before="156" w:line="360" w:lineRule="auto"/>
        <w:ind w:left="3165" w:right="2948" w:firstLine="132"/>
        <w:rPr>
          <w:i/>
          <w:sz w:val="28"/>
        </w:rPr>
      </w:pPr>
      <w:r>
        <w:rPr>
          <w:i/>
          <w:sz w:val="28"/>
        </w:rPr>
        <w:t xml:space="preserve">Thí sinh không được sử dụng tài liệu. Cán bộ coi </w:t>
      </w:r>
      <w:r>
        <w:rPr>
          <w:i/>
          <w:sz w:val="28"/>
        </w:rPr>
        <w:t>thi không giải thích gì thêm.</w:t>
      </w:r>
    </w:p>
    <w:p w:rsidR="00D61443" w:rsidRDefault="00D61443">
      <w:pPr>
        <w:pStyle w:val="BodyText"/>
        <w:rPr>
          <w:i/>
          <w:sz w:val="30"/>
        </w:rPr>
      </w:pPr>
    </w:p>
    <w:p w:rsidR="00D61443" w:rsidRDefault="0091754D">
      <w:pPr>
        <w:spacing w:before="216"/>
        <w:ind w:left="558"/>
        <w:rPr>
          <w:sz w:val="28"/>
        </w:rPr>
      </w:pPr>
      <w:r>
        <w:rPr>
          <w:i/>
          <w:sz w:val="28"/>
        </w:rPr>
        <w:t>Họ và tên thí sinh:</w:t>
      </w:r>
      <w:r>
        <w:rPr>
          <w:sz w:val="28"/>
        </w:rPr>
        <w:t xml:space="preserve">………..…….…….….…………. </w:t>
      </w:r>
      <w:r>
        <w:rPr>
          <w:i/>
          <w:sz w:val="28"/>
        </w:rPr>
        <w:t>Số báo danh:</w:t>
      </w:r>
      <w:r>
        <w:rPr>
          <w:sz w:val="28"/>
        </w:rPr>
        <w:t>……………………</w:t>
      </w:r>
    </w:p>
    <w:p w:rsidR="00D61443" w:rsidRDefault="00D61443">
      <w:pPr>
        <w:rPr>
          <w:sz w:val="28"/>
        </w:rPr>
        <w:sectPr w:rsidR="00D61443" w:rsidSect="004F066C">
          <w:headerReference w:type="even" r:id="rId8"/>
          <w:headerReference w:type="default" r:id="rId9"/>
          <w:footerReference w:type="even" r:id="rId10"/>
          <w:footerReference w:type="default" r:id="rId11"/>
          <w:headerReference w:type="first" r:id="rId12"/>
          <w:footerReference w:type="first" r:id="rId13"/>
          <w:type w:val="continuous"/>
          <w:pgSz w:w="11910" w:h="16850"/>
          <w:pgMar w:top="691" w:right="500" w:bottom="280" w:left="820" w:header="426" w:footer="720" w:gutter="0"/>
          <w:cols w:space="720"/>
        </w:sectPr>
      </w:pPr>
    </w:p>
    <w:tbl>
      <w:tblPr>
        <w:tblW w:w="0" w:type="auto"/>
        <w:tblInd w:w="120" w:type="dxa"/>
        <w:tblLayout w:type="fixed"/>
        <w:tblCellMar>
          <w:left w:w="0" w:type="dxa"/>
          <w:right w:w="0" w:type="dxa"/>
        </w:tblCellMar>
        <w:tblLook w:val="01E0" w:firstRow="1" w:lastRow="1" w:firstColumn="1" w:lastColumn="1" w:noHBand="0" w:noVBand="0"/>
      </w:tblPr>
      <w:tblGrid>
        <w:gridCol w:w="3094"/>
        <w:gridCol w:w="6868"/>
      </w:tblGrid>
      <w:tr w:rsidR="00D61443">
        <w:trPr>
          <w:trHeight w:val="665"/>
        </w:trPr>
        <w:tc>
          <w:tcPr>
            <w:tcW w:w="3094" w:type="dxa"/>
          </w:tcPr>
          <w:p w:rsidR="00D61443" w:rsidRDefault="0091754D">
            <w:pPr>
              <w:pStyle w:val="TableParagraph"/>
              <w:spacing w:line="266" w:lineRule="exact"/>
              <w:ind w:left="179" w:right="174"/>
              <w:jc w:val="center"/>
              <w:rPr>
                <w:b/>
                <w:sz w:val="24"/>
              </w:rPr>
            </w:pPr>
            <w:r>
              <w:rPr>
                <w:b/>
                <w:sz w:val="24"/>
              </w:rPr>
              <w:lastRenderedPageBreak/>
              <w:t xml:space="preserve">SỞ </w:t>
            </w:r>
            <w:r>
              <w:rPr>
                <w:b/>
                <w:sz w:val="24"/>
                <w:u w:val="single"/>
              </w:rPr>
              <w:t>GD&amp;ĐT VĨNH PH</w:t>
            </w:r>
            <w:r>
              <w:rPr>
                <w:b/>
                <w:sz w:val="24"/>
              </w:rPr>
              <w:t>ÚC</w:t>
            </w:r>
          </w:p>
          <w:p w:rsidR="00D61443" w:rsidRDefault="0091754D">
            <w:pPr>
              <w:pStyle w:val="TableParagraph"/>
              <w:spacing w:before="89"/>
              <w:ind w:left="138" w:right="174"/>
              <w:jc w:val="center"/>
              <w:rPr>
                <w:i/>
                <w:sz w:val="24"/>
              </w:rPr>
            </w:pPr>
            <w:r>
              <w:rPr>
                <w:i/>
                <w:sz w:val="24"/>
              </w:rPr>
              <w:t>(Đáp án có 04 trang)</w:t>
            </w:r>
          </w:p>
        </w:tc>
        <w:tc>
          <w:tcPr>
            <w:tcW w:w="6868" w:type="dxa"/>
          </w:tcPr>
          <w:p w:rsidR="00D61443" w:rsidRDefault="0091754D">
            <w:pPr>
              <w:pStyle w:val="TableParagraph"/>
              <w:spacing w:line="266" w:lineRule="exact"/>
              <w:ind w:left="174" w:right="179"/>
              <w:jc w:val="center"/>
              <w:rPr>
                <w:b/>
                <w:sz w:val="24"/>
              </w:rPr>
            </w:pPr>
            <w:r>
              <w:rPr>
                <w:b/>
                <w:sz w:val="24"/>
              </w:rPr>
              <w:t>KỲ THI CHỌN HSG LỚP 10, 11 THPT NĂM HỌC 2016-2017</w:t>
            </w:r>
          </w:p>
          <w:p w:rsidR="00D61443" w:rsidRDefault="0091754D">
            <w:pPr>
              <w:pStyle w:val="TableParagraph"/>
              <w:spacing w:before="55"/>
              <w:ind w:left="174" w:right="107"/>
              <w:jc w:val="center"/>
              <w:rPr>
                <w:b/>
                <w:sz w:val="24"/>
              </w:rPr>
            </w:pPr>
            <w:r>
              <w:rPr>
                <w:b/>
                <w:sz w:val="24"/>
              </w:rPr>
              <w:t>ĐÁP ÁN MÔN: NGỮ VĂN 10 - THPT CHUYÊN</w:t>
            </w:r>
          </w:p>
        </w:tc>
      </w:tr>
    </w:tbl>
    <w:p w:rsidR="00D61443" w:rsidRDefault="00D61443">
      <w:pPr>
        <w:pStyle w:val="BodyText"/>
        <w:rPr>
          <w:sz w:val="20"/>
        </w:rPr>
      </w:pPr>
    </w:p>
    <w:p w:rsidR="00D61443" w:rsidRDefault="00D61443">
      <w:pPr>
        <w:pStyle w:val="BodyText"/>
        <w:rPr>
          <w:sz w:val="26"/>
        </w:rPr>
      </w:pPr>
    </w:p>
    <w:p w:rsidR="00D61443" w:rsidRDefault="004F066C">
      <w:pPr>
        <w:pStyle w:val="Heading1"/>
        <w:numPr>
          <w:ilvl w:val="0"/>
          <w:numId w:val="10"/>
        </w:numPr>
        <w:tabs>
          <w:tab w:val="left" w:pos="637"/>
        </w:tabs>
        <w:spacing w:before="89" w:line="319" w:lineRule="exact"/>
      </w:pPr>
      <w:r>
        <w:rPr>
          <w:noProof/>
          <w:lang w:val="en-US"/>
        </w:rPr>
        <mc:AlternateContent>
          <mc:Choice Requires="wps">
            <w:drawing>
              <wp:anchor distT="0" distB="0" distL="114300" distR="114300" simplePos="0" relativeHeight="15730176" behindDoc="0" locked="0" layoutInCell="1" allowOverlap="1">
                <wp:simplePos x="0" y="0"/>
                <wp:positionH relativeFrom="page">
                  <wp:posOffset>3954780</wp:posOffset>
                </wp:positionH>
                <wp:positionV relativeFrom="paragraph">
                  <wp:posOffset>-341630</wp:posOffset>
                </wp:positionV>
                <wp:extent cx="15589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89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1.4pt,-26.9pt" to="434.15pt,-26.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IgzeGgIAAEEEAAAOAAAAZHJzL2Uyb0RvYy54bWysU8GO2yAQvVfqPyDuie3USRMrzqqyk162 baTdfgABHKNiQEDiRFX/vQOOo93tparqAx6Y4fFm5s364dJJdObWCa1KnE1TjLiimgl1LPH3591k iZHzRDEiteIlvnKHHzbv3617U/CZbrVk3CIAUa7oTYlb702RJI62vCNuqg1X4Gy07YiHrT0mzJIe 0DuZzNJ0kfTaMmM15c7BaT048SbiNw2n/lvTOO6RLDFw83G1cT2ENdmsSXG0xLSC3miQf2DREaHg 0TtUTTxBJyv+gOoEtdrpxk+p7hLdNILymANkk6VvsnlqieExFyiOM/cyuf8HS7+e9xYJBr3DSJEO WvQoFEezUJneuAICKrW3ITd6UU/mUdMfDildtUQdeWT4fDVwLQs3kldXwsYZwD/0XzSDGHLyOpbp 0tguQEIB0CV243rvBr94ROEwm8+Xq9kcIzr6ElKMF411/jPXHQpGiSVwjsDk/Oh8IEKKMSS8o/RO SBmbLRXqS7yaA3LwOC0FC864scdDJS06kyCX+MWs3oQF5Jq4doiLCIOQrD4pFl9pOWHbm+2JkIMN rKQKD0GOwPNmDUL5uUpX2+V2mU/y2WI7ydO6nnzaVflkscs+zusPdVXV2a/AOcuLVjDGVaA9ijbL /04Ut/EZ5HaX7b0+yWv0WEggO/4j6djk0NdBIQfNrns7Nh90GoNvMxUG4eUe7JeTv/kNAAD//wMA UEsDBBQABgAIAAAAIQCrW9AQ3gAAAAsBAAAPAAAAZHJzL2Rvd25yZXYueG1sTI9BS8NAEIXvgv9h GcFLaTcmGELMpoiamxer4nWajEkwO5tmt2301zsFod5m3jze+6ZYz3ZQB5p879jAzSoCRVy7pufW wNtrtcxA+YDc4OCYDHyTh3V5eVFg3rgjv9BhE1olIexzNNCFMOZa+7oji37lRmK5fbrJYpB1anUz 4VHC7aDjKEq1xZ6locORHjqqvzZ7a8BX77Srfhb1IvpIWkfx7vH5CY25vprv70AFmsPZDCd8QYdS mLZuz41Xg4E0jgU9GFjeJjKII0uzBNT2T9Flof//UP4CAAD//wMAUEsBAi0AFAAGAAgAAAAhALaD OJL+AAAA4QEAABMAAAAAAAAAAAAAAAAAAAAAAFtDb250ZW50X1R5cGVzXS54bWxQSwECLQAUAAYA CAAAACEAOP0h/9YAAACUAQAACwAAAAAAAAAAAAAAAAAvAQAAX3JlbHMvLnJlbHNQSwECLQAUAAYA CAAAACEA3yIM3hoCAABBBAAADgAAAAAAAAAAAAAAAAAuAgAAZHJzL2Uyb0RvYy54bWxQSwECLQAU AAYACAAAACEAq1vQEN4AAAALAQAADwAAAAAAAAAAAAAAAAB0BAAAZHJzL2Rvd25yZXYueG1sUEsF BgAAAAAEAAQA8wAAAH8FAAAAAA== ">
                <w10:wrap anchorx="page"/>
              </v:line>
            </w:pict>
          </mc:Fallback>
        </mc:AlternateContent>
      </w:r>
      <w:r w:rsidR="0091754D">
        <w:rPr>
          <w:spacing w:val="-5"/>
        </w:rPr>
        <w:t xml:space="preserve">YÊU </w:t>
      </w:r>
      <w:r w:rsidR="0091754D">
        <w:rPr>
          <w:spacing w:val="-4"/>
        </w:rPr>
        <w:t>CẦU</w:t>
      </w:r>
      <w:r w:rsidR="0091754D">
        <w:rPr>
          <w:spacing w:val="-23"/>
        </w:rPr>
        <w:t xml:space="preserve"> </w:t>
      </w:r>
      <w:r w:rsidR="0091754D">
        <w:rPr>
          <w:spacing w:val="-6"/>
        </w:rPr>
        <w:t>CHUNG</w:t>
      </w:r>
    </w:p>
    <w:p w:rsidR="00D61443" w:rsidRDefault="0091754D">
      <w:pPr>
        <w:pStyle w:val="ListParagraph"/>
        <w:numPr>
          <w:ilvl w:val="1"/>
          <w:numId w:val="10"/>
        </w:numPr>
        <w:tabs>
          <w:tab w:val="left" w:pos="1192"/>
        </w:tabs>
        <w:ind w:right="343" w:firstLine="720"/>
        <w:jc w:val="both"/>
        <w:rPr>
          <w:sz w:val="28"/>
        </w:rPr>
      </w:pPr>
      <w:r>
        <w:rPr>
          <w:spacing w:val="-6"/>
          <w:sz w:val="28"/>
        </w:rPr>
        <w:t xml:space="preserve">Giám </w:t>
      </w:r>
      <w:r>
        <w:rPr>
          <w:spacing w:val="-5"/>
          <w:sz w:val="28"/>
        </w:rPr>
        <w:t xml:space="preserve">khảo cần </w:t>
      </w:r>
      <w:r>
        <w:rPr>
          <w:spacing w:val="-4"/>
          <w:sz w:val="28"/>
        </w:rPr>
        <w:t xml:space="preserve">nắm </w:t>
      </w:r>
      <w:r>
        <w:rPr>
          <w:spacing w:val="-6"/>
          <w:sz w:val="28"/>
        </w:rPr>
        <w:t xml:space="preserve">được </w:t>
      </w:r>
      <w:r>
        <w:rPr>
          <w:spacing w:val="-4"/>
          <w:sz w:val="28"/>
        </w:rPr>
        <w:t xml:space="preserve">nội </w:t>
      </w:r>
      <w:r>
        <w:rPr>
          <w:spacing w:val="-5"/>
          <w:sz w:val="28"/>
        </w:rPr>
        <w:t xml:space="preserve">dung </w:t>
      </w:r>
      <w:r>
        <w:rPr>
          <w:spacing w:val="-7"/>
          <w:sz w:val="28"/>
        </w:rPr>
        <w:t xml:space="preserve">trình </w:t>
      </w:r>
      <w:r>
        <w:rPr>
          <w:spacing w:val="-6"/>
          <w:sz w:val="28"/>
        </w:rPr>
        <w:t xml:space="preserve">bày </w:t>
      </w:r>
      <w:r>
        <w:rPr>
          <w:spacing w:val="-5"/>
          <w:sz w:val="28"/>
        </w:rPr>
        <w:t xml:space="preserve">trong bài </w:t>
      </w:r>
      <w:r>
        <w:rPr>
          <w:spacing w:val="-4"/>
          <w:sz w:val="28"/>
        </w:rPr>
        <w:t xml:space="preserve">làm </w:t>
      </w:r>
      <w:r>
        <w:rPr>
          <w:spacing w:val="-5"/>
          <w:sz w:val="28"/>
        </w:rPr>
        <w:t xml:space="preserve">của thí sinh, </w:t>
      </w:r>
      <w:r>
        <w:rPr>
          <w:spacing w:val="-6"/>
          <w:sz w:val="28"/>
        </w:rPr>
        <w:t xml:space="preserve">tránh </w:t>
      </w:r>
      <w:r>
        <w:rPr>
          <w:spacing w:val="-5"/>
          <w:sz w:val="28"/>
        </w:rPr>
        <w:t xml:space="preserve">đếm </w:t>
      </w:r>
      <w:r>
        <w:rPr>
          <w:sz w:val="28"/>
        </w:rPr>
        <w:t xml:space="preserve">ý </w:t>
      </w:r>
      <w:r>
        <w:rPr>
          <w:spacing w:val="-5"/>
          <w:sz w:val="28"/>
        </w:rPr>
        <w:t xml:space="preserve">cho </w:t>
      </w:r>
      <w:r>
        <w:rPr>
          <w:spacing w:val="-6"/>
          <w:sz w:val="28"/>
        </w:rPr>
        <w:t xml:space="preserve">điểm. Vận </w:t>
      </w:r>
      <w:r>
        <w:rPr>
          <w:spacing w:val="-5"/>
          <w:sz w:val="28"/>
        </w:rPr>
        <w:t xml:space="preserve">dụng linh hoạt </w:t>
      </w:r>
      <w:r>
        <w:rPr>
          <w:spacing w:val="-6"/>
          <w:sz w:val="28"/>
        </w:rPr>
        <w:t xml:space="preserve">hướng </w:t>
      </w:r>
      <w:r>
        <w:rPr>
          <w:spacing w:val="-4"/>
          <w:sz w:val="28"/>
        </w:rPr>
        <w:t xml:space="preserve">dẫn </w:t>
      </w:r>
      <w:r>
        <w:rPr>
          <w:spacing w:val="-6"/>
          <w:sz w:val="28"/>
        </w:rPr>
        <w:t xml:space="preserve">chấm, </w:t>
      </w:r>
      <w:r>
        <w:rPr>
          <w:spacing w:val="-3"/>
          <w:sz w:val="28"/>
        </w:rPr>
        <w:t xml:space="preserve">sử </w:t>
      </w:r>
      <w:r>
        <w:rPr>
          <w:spacing w:val="-5"/>
          <w:sz w:val="28"/>
        </w:rPr>
        <w:t xml:space="preserve">dụng </w:t>
      </w:r>
      <w:r>
        <w:rPr>
          <w:spacing w:val="-6"/>
          <w:sz w:val="28"/>
        </w:rPr>
        <w:t xml:space="preserve">nhiều mức </w:t>
      </w:r>
      <w:r>
        <w:rPr>
          <w:spacing w:val="-4"/>
          <w:sz w:val="28"/>
        </w:rPr>
        <w:t xml:space="preserve">điểm </w:t>
      </w:r>
      <w:r>
        <w:rPr>
          <w:spacing w:val="-6"/>
          <w:sz w:val="28"/>
        </w:rPr>
        <w:t xml:space="preserve">một </w:t>
      </w:r>
      <w:r>
        <w:rPr>
          <w:spacing w:val="-5"/>
          <w:sz w:val="28"/>
        </w:rPr>
        <w:t xml:space="preserve">cách </w:t>
      </w:r>
      <w:r>
        <w:rPr>
          <w:spacing w:val="-4"/>
          <w:sz w:val="28"/>
        </w:rPr>
        <w:t xml:space="preserve">hợp </w:t>
      </w:r>
      <w:r>
        <w:rPr>
          <w:spacing w:val="-5"/>
          <w:sz w:val="28"/>
        </w:rPr>
        <w:t xml:space="preserve">lí, </w:t>
      </w:r>
      <w:r>
        <w:rPr>
          <w:spacing w:val="-6"/>
          <w:sz w:val="28"/>
        </w:rPr>
        <w:t>khuyến</w:t>
      </w:r>
      <w:r>
        <w:rPr>
          <w:spacing w:val="-14"/>
          <w:sz w:val="28"/>
        </w:rPr>
        <w:t xml:space="preserve"> </w:t>
      </w:r>
      <w:r>
        <w:rPr>
          <w:spacing w:val="-6"/>
          <w:sz w:val="28"/>
        </w:rPr>
        <w:t>khích</w:t>
      </w:r>
      <w:r>
        <w:rPr>
          <w:spacing w:val="-12"/>
          <w:sz w:val="28"/>
        </w:rPr>
        <w:t xml:space="preserve"> </w:t>
      </w:r>
      <w:r>
        <w:rPr>
          <w:spacing w:val="-6"/>
          <w:sz w:val="28"/>
        </w:rPr>
        <w:t>những</w:t>
      </w:r>
      <w:r>
        <w:rPr>
          <w:spacing w:val="-14"/>
          <w:sz w:val="28"/>
        </w:rPr>
        <w:t xml:space="preserve"> </w:t>
      </w:r>
      <w:r>
        <w:rPr>
          <w:spacing w:val="-4"/>
          <w:sz w:val="28"/>
        </w:rPr>
        <w:t>bài</w:t>
      </w:r>
      <w:r>
        <w:rPr>
          <w:spacing w:val="-13"/>
          <w:sz w:val="28"/>
        </w:rPr>
        <w:t xml:space="preserve"> </w:t>
      </w:r>
      <w:r>
        <w:rPr>
          <w:spacing w:val="-5"/>
          <w:sz w:val="28"/>
        </w:rPr>
        <w:t>viết</w:t>
      </w:r>
      <w:r>
        <w:rPr>
          <w:spacing w:val="-12"/>
          <w:sz w:val="28"/>
        </w:rPr>
        <w:t xml:space="preserve"> </w:t>
      </w:r>
      <w:r>
        <w:rPr>
          <w:spacing w:val="-4"/>
          <w:sz w:val="28"/>
        </w:rPr>
        <w:t>có</w:t>
      </w:r>
      <w:r>
        <w:rPr>
          <w:spacing w:val="-12"/>
          <w:sz w:val="28"/>
        </w:rPr>
        <w:t xml:space="preserve"> </w:t>
      </w:r>
      <w:r>
        <w:rPr>
          <w:spacing w:val="-4"/>
          <w:sz w:val="28"/>
        </w:rPr>
        <w:t>cảm</w:t>
      </w:r>
      <w:r>
        <w:rPr>
          <w:spacing w:val="-14"/>
          <w:sz w:val="28"/>
        </w:rPr>
        <w:t xml:space="preserve"> </w:t>
      </w:r>
      <w:r>
        <w:rPr>
          <w:spacing w:val="-5"/>
          <w:sz w:val="28"/>
        </w:rPr>
        <w:t>xúc,</w:t>
      </w:r>
      <w:r>
        <w:rPr>
          <w:spacing w:val="-13"/>
          <w:sz w:val="28"/>
        </w:rPr>
        <w:t xml:space="preserve"> </w:t>
      </w:r>
      <w:r>
        <w:rPr>
          <w:spacing w:val="-5"/>
          <w:sz w:val="28"/>
        </w:rPr>
        <w:t>sáng</w:t>
      </w:r>
      <w:r>
        <w:rPr>
          <w:spacing w:val="-14"/>
          <w:sz w:val="28"/>
        </w:rPr>
        <w:t xml:space="preserve"> </w:t>
      </w:r>
      <w:r>
        <w:rPr>
          <w:spacing w:val="-5"/>
          <w:sz w:val="28"/>
        </w:rPr>
        <w:t>tạo.</w:t>
      </w:r>
    </w:p>
    <w:p w:rsidR="00D61443" w:rsidRDefault="0091754D">
      <w:pPr>
        <w:pStyle w:val="ListParagraph"/>
        <w:numPr>
          <w:ilvl w:val="1"/>
          <w:numId w:val="10"/>
        </w:numPr>
        <w:tabs>
          <w:tab w:val="left" w:pos="1199"/>
        </w:tabs>
        <w:ind w:right="347" w:firstLine="720"/>
        <w:jc w:val="both"/>
        <w:rPr>
          <w:sz w:val="28"/>
        </w:rPr>
      </w:pPr>
      <w:r>
        <w:rPr>
          <w:spacing w:val="-5"/>
          <w:sz w:val="28"/>
        </w:rPr>
        <w:t xml:space="preserve">Học sinh </w:t>
      </w:r>
      <w:r>
        <w:rPr>
          <w:spacing w:val="-4"/>
          <w:sz w:val="28"/>
        </w:rPr>
        <w:t xml:space="preserve">có </w:t>
      </w:r>
      <w:r>
        <w:rPr>
          <w:spacing w:val="-5"/>
          <w:sz w:val="28"/>
        </w:rPr>
        <w:t xml:space="preserve">thể </w:t>
      </w:r>
      <w:r>
        <w:rPr>
          <w:spacing w:val="-3"/>
          <w:sz w:val="28"/>
        </w:rPr>
        <w:t xml:space="preserve">làm </w:t>
      </w:r>
      <w:r>
        <w:rPr>
          <w:spacing w:val="-5"/>
          <w:sz w:val="28"/>
        </w:rPr>
        <w:t xml:space="preserve">bài theo </w:t>
      </w:r>
      <w:r>
        <w:rPr>
          <w:spacing w:val="-6"/>
          <w:sz w:val="28"/>
        </w:rPr>
        <w:t xml:space="preserve">nhiều cách nhưng </w:t>
      </w:r>
      <w:r>
        <w:rPr>
          <w:spacing w:val="-5"/>
          <w:sz w:val="28"/>
        </w:rPr>
        <w:t xml:space="preserve">nếu đáp ứng những </w:t>
      </w:r>
      <w:r>
        <w:rPr>
          <w:spacing w:val="-6"/>
          <w:sz w:val="28"/>
        </w:rPr>
        <w:t xml:space="preserve">yêu </w:t>
      </w:r>
      <w:r>
        <w:rPr>
          <w:spacing w:val="-5"/>
          <w:sz w:val="28"/>
        </w:rPr>
        <w:t xml:space="preserve">cầu </w:t>
      </w:r>
      <w:r>
        <w:rPr>
          <w:spacing w:val="-4"/>
          <w:sz w:val="28"/>
        </w:rPr>
        <w:t xml:space="preserve">cơ </w:t>
      </w:r>
      <w:r>
        <w:rPr>
          <w:spacing w:val="-5"/>
          <w:sz w:val="28"/>
        </w:rPr>
        <w:t>bản của</w:t>
      </w:r>
      <w:r>
        <w:rPr>
          <w:spacing w:val="-15"/>
          <w:sz w:val="28"/>
        </w:rPr>
        <w:t xml:space="preserve"> </w:t>
      </w:r>
      <w:r>
        <w:rPr>
          <w:spacing w:val="-4"/>
          <w:sz w:val="28"/>
        </w:rPr>
        <w:t>đề,</w:t>
      </w:r>
      <w:r>
        <w:rPr>
          <w:spacing w:val="-13"/>
          <w:sz w:val="28"/>
        </w:rPr>
        <w:t xml:space="preserve"> </w:t>
      </w:r>
      <w:r>
        <w:rPr>
          <w:spacing w:val="-5"/>
          <w:sz w:val="28"/>
        </w:rPr>
        <w:t>diễn</w:t>
      </w:r>
      <w:r>
        <w:rPr>
          <w:spacing w:val="-14"/>
          <w:sz w:val="28"/>
        </w:rPr>
        <w:t xml:space="preserve"> </w:t>
      </w:r>
      <w:r>
        <w:rPr>
          <w:spacing w:val="-5"/>
          <w:sz w:val="28"/>
        </w:rPr>
        <w:t>đạt</w:t>
      </w:r>
      <w:r>
        <w:rPr>
          <w:spacing w:val="-12"/>
          <w:sz w:val="28"/>
        </w:rPr>
        <w:t xml:space="preserve"> </w:t>
      </w:r>
      <w:r>
        <w:rPr>
          <w:spacing w:val="-5"/>
          <w:sz w:val="28"/>
        </w:rPr>
        <w:t>tốt</w:t>
      </w:r>
      <w:r>
        <w:rPr>
          <w:spacing w:val="-13"/>
          <w:sz w:val="28"/>
        </w:rPr>
        <w:t xml:space="preserve"> </w:t>
      </w:r>
      <w:r>
        <w:rPr>
          <w:spacing w:val="-5"/>
          <w:sz w:val="28"/>
        </w:rPr>
        <w:t>vẫn</w:t>
      </w:r>
      <w:r>
        <w:rPr>
          <w:spacing w:val="-12"/>
          <w:sz w:val="28"/>
        </w:rPr>
        <w:t xml:space="preserve"> </w:t>
      </w:r>
      <w:r>
        <w:rPr>
          <w:spacing w:val="-5"/>
          <w:sz w:val="28"/>
        </w:rPr>
        <w:t>cho</w:t>
      </w:r>
      <w:r>
        <w:rPr>
          <w:spacing w:val="-14"/>
          <w:sz w:val="28"/>
        </w:rPr>
        <w:t xml:space="preserve"> </w:t>
      </w:r>
      <w:r>
        <w:rPr>
          <w:spacing w:val="-4"/>
          <w:sz w:val="28"/>
        </w:rPr>
        <w:t>điểm</w:t>
      </w:r>
      <w:r>
        <w:rPr>
          <w:spacing w:val="-18"/>
          <w:sz w:val="28"/>
        </w:rPr>
        <w:t xml:space="preserve"> </w:t>
      </w:r>
      <w:r>
        <w:rPr>
          <w:spacing w:val="-5"/>
          <w:sz w:val="28"/>
        </w:rPr>
        <w:t>tối</w:t>
      </w:r>
      <w:r>
        <w:rPr>
          <w:spacing w:val="-11"/>
          <w:sz w:val="28"/>
        </w:rPr>
        <w:t xml:space="preserve"> </w:t>
      </w:r>
      <w:r>
        <w:rPr>
          <w:spacing w:val="-5"/>
          <w:sz w:val="28"/>
        </w:rPr>
        <w:t>đa.</w:t>
      </w:r>
    </w:p>
    <w:p w:rsidR="00D61443" w:rsidRDefault="0091754D">
      <w:pPr>
        <w:pStyle w:val="ListParagraph"/>
        <w:numPr>
          <w:ilvl w:val="1"/>
          <w:numId w:val="10"/>
        </w:numPr>
        <w:tabs>
          <w:tab w:val="left" w:pos="1185"/>
        </w:tabs>
        <w:spacing w:line="321" w:lineRule="exact"/>
        <w:ind w:left="1184" w:hanging="152"/>
        <w:jc w:val="both"/>
        <w:rPr>
          <w:sz w:val="28"/>
        </w:rPr>
      </w:pPr>
      <w:r>
        <w:rPr>
          <w:spacing w:val="-6"/>
          <w:sz w:val="28"/>
        </w:rPr>
        <w:t>Điểm</w:t>
      </w:r>
      <w:r>
        <w:rPr>
          <w:spacing w:val="-15"/>
          <w:sz w:val="28"/>
        </w:rPr>
        <w:t xml:space="preserve"> </w:t>
      </w:r>
      <w:r>
        <w:rPr>
          <w:spacing w:val="-5"/>
          <w:sz w:val="28"/>
        </w:rPr>
        <w:t>bài</w:t>
      </w:r>
      <w:r>
        <w:rPr>
          <w:spacing w:val="-12"/>
          <w:sz w:val="28"/>
        </w:rPr>
        <w:t xml:space="preserve"> </w:t>
      </w:r>
      <w:r>
        <w:rPr>
          <w:spacing w:val="-5"/>
          <w:sz w:val="28"/>
        </w:rPr>
        <w:t>thi</w:t>
      </w:r>
      <w:r>
        <w:rPr>
          <w:spacing w:val="-14"/>
          <w:sz w:val="28"/>
        </w:rPr>
        <w:t xml:space="preserve"> </w:t>
      </w:r>
      <w:r>
        <w:rPr>
          <w:spacing w:val="-4"/>
          <w:sz w:val="28"/>
        </w:rPr>
        <w:t>làm</w:t>
      </w:r>
      <w:r>
        <w:rPr>
          <w:spacing w:val="-14"/>
          <w:sz w:val="28"/>
        </w:rPr>
        <w:t xml:space="preserve"> </w:t>
      </w:r>
      <w:r>
        <w:rPr>
          <w:spacing w:val="-6"/>
          <w:sz w:val="28"/>
        </w:rPr>
        <w:t>tròn</w:t>
      </w:r>
      <w:r>
        <w:rPr>
          <w:spacing w:val="-12"/>
          <w:sz w:val="28"/>
        </w:rPr>
        <w:t xml:space="preserve"> </w:t>
      </w:r>
      <w:r>
        <w:rPr>
          <w:spacing w:val="-5"/>
          <w:sz w:val="28"/>
        </w:rPr>
        <w:t>đến</w:t>
      </w:r>
      <w:r>
        <w:rPr>
          <w:spacing w:val="-14"/>
          <w:sz w:val="28"/>
        </w:rPr>
        <w:t xml:space="preserve"> </w:t>
      </w:r>
      <w:r>
        <w:rPr>
          <w:spacing w:val="-5"/>
          <w:sz w:val="28"/>
        </w:rPr>
        <w:t>0,25</w:t>
      </w:r>
      <w:r>
        <w:rPr>
          <w:spacing w:val="-14"/>
          <w:sz w:val="28"/>
        </w:rPr>
        <w:t xml:space="preserve"> </w:t>
      </w:r>
      <w:r>
        <w:rPr>
          <w:spacing w:val="-6"/>
          <w:sz w:val="28"/>
        </w:rPr>
        <w:t>điểm.</w:t>
      </w:r>
    </w:p>
    <w:p w:rsidR="00D61443" w:rsidRDefault="0091754D">
      <w:pPr>
        <w:pStyle w:val="Heading1"/>
        <w:numPr>
          <w:ilvl w:val="0"/>
          <w:numId w:val="10"/>
        </w:numPr>
        <w:tabs>
          <w:tab w:val="left" w:pos="620"/>
        </w:tabs>
        <w:ind w:left="312" w:right="7636" w:firstLine="0"/>
      </w:pPr>
      <w:r>
        <w:rPr>
          <w:spacing w:val="-5"/>
        </w:rPr>
        <w:t xml:space="preserve">YÊU CẦU </w:t>
      </w:r>
      <w:r>
        <w:rPr>
          <w:spacing w:val="-3"/>
        </w:rPr>
        <w:t xml:space="preserve">CỤ </w:t>
      </w:r>
      <w:r>
        <w:rPr>
          <w:spacing w:val="-9"/>
        </w:rPr>
        <w:t xml:space="preserve">THỂ </w:t>
      </w:r>
      <w:r>
        <w:rPr>
          <w:spacing w:val="-5"/>
        </w:rPr>
        <w:t xml:space="preserve">Câu </w:t>
      </w:r>
      <w:r>
        <w:t xml:space="preserve">1 </w:t>
      </w:r>
      <w:r>
        <w:rPr>
          <w:spacing w:val="-6"/>
        </w:rPr>
        <w:t>(3,0</w:t>
      </w:r>
      <w:r>
        <w:rPr>
          <w:spacing w:val="-31"/>
        </w:rPr>
        <w:t xml:space="preserve"> </w:t>
      </w:r>
      <w:r>
        <w:rPr>
          <w:spacing w:val="-6"/>
        </w:rPr>
        <w:t>điểm)</w:t>
      </w:r>
    </w:p>
    <w:p w:rsidR="00D61443" w:rsidRDefault="0091754D">
      <w:pPr>
        <w:pStyle w:val="Heading2"/>
        <w:numPr>
          <w:ilvl w:val="0"/>
          <w:numId w:val="9"/>
        </w:numPr>
        <w:tabs>
          <w:tab w:val="left" w:pos="575"/>
        </w:tabs>
        <w:spacing w:line="319" w:lineRule="exact"/>
        <w:ind w:hanging="263"/>
      </w:pPr>
      <w:r>
        <w:rPr>
          <w:spacing w:val="-5"/>
        </w:rPr>
        <w:t xml:space="preserve">Về </w:t>
      </w:r>
      <w:r>
        <w:rPr>
          <w:spacing w:val="-3"/>
        </w:rPr>
        <w:t>kĩ</w:t>
      </w:r>
      <w:r>
        <w:rPr>
          <w:spacing w:val="-20"/>
        </w:rPr>
        <w:t xml:space="preserve"> </w:t>
      </w:r>
      <w:r>
        <w:rPr>
          <w:spacing w:val="-6"/>
        </w:rPr>
        <w:t>năng:</w:t>
      </w:r>
    </w:p>
    <w:p w:rsidR="00D61443" w:rsidRDefault="0091754D">
      <w:pPr>
        <w:pStyle w:val="ListParagraph"/>
        <w:numPr>
          <w:ilvl w:val="1"/>
          <w:numId w:val="9"/>
        </w:numPr>
        <w:tabs>
          <w:tab w:val="left" w:pos="1199"/>
        </w:tabs>
        <w:ind w:right="346" w:firstLine="720"/>
        <w:rPr>
          <w:sz w:val="28"/>
        </w:rPr>
      </w:pPr>
      <w:r>
        <w:rPr>
          <w:spacing w:val="-6"/>
          <w:sz w:val="28"/>
        </w:rPr>
        <w:t xml:space="preserve">Biết </w:t>
      </w:r>
      <w:r>
        <w:rPr>
          <w:spacing w:val="-5"/>
          <w:sz w:val="28"/>
        </w:rPr>
        <w:t xml:space="preserve">cách </w:t>
      </w:r>
      <w:r>
        <w:rPr>
          <w:spacing w:val="-4"/>
          <w:sz w:val="28"/>
        </w:rPr>
        <w:t xml:space="preserve">làm </w:t>
      </w:r>
      <w:r>
        <w:rPr>
          <w:spacing w:val="-5"/>
          <w:sz w:val="28"/>
        </w:rPr>
        <w:t xml:space="preserve">bài </w:t>
      </w:r>
      <w:r>
        <w:rPr>
          <w:spacing w:val="-4"/>
          <w:sz w:val="28"/>
        </w:rPr>
        <w:t xml:space="preserve">văn </w:t>
      </w:r>
      <w:r>
        <w:rPr>
          <w:spacing w:val="-5"/>
          <w:sz w:val="28"/>
        </w:rPr>
        <w:t xml:space="preserve">nghị luận </w:t>
      </w:r>
      <w:r>
        <w:rPr>
          <w:spacing w:val="-3"/>
          <w:sz w:val="28"/>
        </w:rPr>
        <w:t xml:space="preserve">xã </w:t>
      </w:r>
      <w:r>
        <w:rPr>
          <w:spacing w:val="-5"/>
          <w:sz w:val="28"/>
        </w:rPr>
        <w:t xml:space="preserve">hội, </w:t>
      </w:r>
      <w:r>
        <w:rPr>
          <w:spacing w:val="-3"/>
          <w:sz w:val="28"/>
        </w:rPr>
        <w:t xml:space="preserve">bố </w:t>
      </w:r>
      <w:r>
        <w:rPr>
          <w:spacing w:val="-5"/>
          <w:sz w:val="28"/>
        </w:rPr>
        <w:t xml:space="preserve">cục </w:t>
      </w:r>
      <w:r>
        <w:rPr>
          <w:spacing w:val="-4"/>
          <w:sz w:val="28"/>
        </w:rPr>
        <w:t xml:space="preserve">rõ </w:t>
      </w:r>
      <w:r>
        <w:rPr>
          <w:spacing w:val="-5"/>
          <w:sz w:val="28"/>
        </w:rPr>
        <w:t xml:space="preserve">ràng, lập luận chặt chẽ, </w:t>
      </w:r>
      <w:r>
        <w:rPr>
          <w:spacing w:val="-4"/>
          <w:sz w:val="28"/>
        </w:rPr>
        <w:t xml:space="preserve">vận </w:t>
      </w:r>
      <w:r>
        <w:rPr>
          <w:spacing w:val="-5"/>
          <w:sz w:val="28"/>
        </w:rPr>
        <w:t>dụng tốt</w:t>
      </w:r>
      <w:r>
        <w:rPr>
          <w:spacing w:val="-14"/>
          <w:sz w:val="28"/>
        </w:rPr>
        <w:t xml:space="preserve"> </w:t>
      </w:r>
      <w:r>
        <w:rPr>
          <w:spacing w:val="-5"/>
          <w:sz w:val="28"/>
        </w:rPr>
        <w:t>các</w:t>
      </w:r>
      <w:r>
        <w:rPr>
          <w:spacing w:val="-13"/>
          <w:sz w:val="28"/>
        </w:rPr>
        <w:t xml:space="preserve"> </w:t>
      </w:r>
      <w:r>
        <w:rPr>
          <w:spacing w:val="-5"/>
          <w:sz w:val="28"/>
        </w:rPr>
        <w:t>thao</w:t>
      </w:r>
      <w:r>
        <w:rPr>
          <w:spacing w:val="-13"/>
          <w:sz w:val="28"/>
        </w:rPr>
        <w:t xml:space="preserve"> </w:t>
      </w:r>
      <w:r>
        <w:rPr>
          <w:spacing w:val="-4"/>
          <w:sz w:val="28"/>
        </w:rPr>
        <w:t>tác</w:t>
      </w:r>
      <w:r>
        <w:rPr>
          <w:spacing w:val="-13"/>
          <w:sz w:val="28"/>
        </w:rPr>
        <w:t xml:space="preserve"> </w:t>
      </w:r>
      <w:r>
        <w:rPr>
          <w:spacing w:val="-5"/>
          <w:sz w:val="28"/>
        </w:rPr>
        <w:t>lập</w:t>
      </w:r>
      <w:r>
        <w:rPr>
          <w:spacing w:val="-13"/>
          <w:sz w:val="28"/>
        </w:rPr>
        <w:t xml:space="preserve"> </w:t>
      </w:r>
      <w:r>
        <w:rPr>
          <w:spacing w:val="-5"/>
          <w:sz w:val="28"/>
        </w:rPr>
        <w:t>luận,</w:t>
      </w:r>
      <w:r>
        <w:rPr>
          <w:spacing w:val="-16"/>
          <w:sz w:val="28"/>
        </w:rPr>
        <w:t xml:space="preserve"> </w:t>
      </w:r>
      <w:r>
        <w:rPr>
          <w:spacing w:val="-5"/>
          <w:sz w:val="28"/>
        </w:rPr>
        <w:t>dẫn</w:t>
      </w:r>
      <w:r>
        <w:rPr>
          <w:spacing w:val="-11"/>
          <w:sz w:val="28"/>
        </w:rPr>
        <w:t xml:space="preserve"> </w:t>
      </w:r>
      <w:r>
        <w:rPr>
          <w:spacing w:val="-6"/>
          <w:sz w:val="28"/>
        </w:rPr>
        <w:t>chứng</w:t>
      </w:r>
      <w:r>
        <w:rPr>
          <w:spacing w:val="-14"/>
          <w:sz w:val="28"/>
        </w:rPr>
        <w:t xml:space="preserve"> </w:t>
      </w:r>
      <w:r>
        <w:rPr>
          <w:spacing w:val="-6"/>
          <w:sz w:val="28"/>
        </w:rPr>
        <w:t>tiêu</w:t>
      </w:r>
      <w:r>
        <w:rPr>
          <w:spacing w:val="-11"/>
          <w:sz w:val="28"/>
        </w:rPr>
        <w:t xml:space="preserve"> </w:t>
      </w:r>
      <w:r>
        <w:rPr>
          <w:spacing w:val="-6"/>
          <w:sz w:val="28"/>
        </w:rPr>
        <w:t>biểu,</w:t>
      </w:r>
      <w:r>
        <w:rPr>
          <w:spacing w:val="-13"/>
          <w:sz w:val="28"/>
        </w:rPr>
        <w:t xml:space="preserve"> </w:t>
      </w:r>
      <w:r>
        <w:rPr>
          <w:spacing w:val="-5"/>
          <w:sz w:val="28"/>
        </w:rPr>
        <w:t>chọn</w:t>
      </w:r>
      <w:r>
        <w:rPr>
          <w:spacing w:val="-14"/>
          <w:sz w:val="28"/>
        </w:rPr>
        <w:t xml:space="preserve"> </w:t>
      </w:r>
      <w:r>
        <w:rPr>
          <w:spacing w:val="-5"/>
          <w:sz w:val="28"/>
        </w:rPr>
        <w:t>lọc.</w:t>
      </w:r>
    </w:p>
    <w:p w:rsidR="00D61443" w:rsidRDefault="0091754D">
      <w:pPr>
        <w:pStyle w:val="ListParagraph"/>
        <w:numPr>
          <w:ilvl w:val="1"/>
          <w:numId w:val="9"/>
        </w:numPr>
        <w:tabs>
          <w:tab w:val="left" w:pos="1182"/>
        </w:tabs>
        <w:spacing w:line="321" w:lineRule="exact"/>
        <w:ind w:left="1182" w:hanging="149"/>
        <w:rPr>
          <w:sz w:val="28"/>
        </w:rPr>
      </w:pPr>
      <w:r>
        <w:rPr>
          <w:spacing w:val="-4"/>
          <w:sz w:val="28"/>
        </w:rPr>
        <w:t>Bài</w:t>
      </w:r>
      <w:r>
        <w:rPr>
          <w:spacing w:val="-13"/>
          <w:sz w:val="28"/>
        </w:rPr>
        <w:t xml:space="preserve"> </w:t>
      </w:r>
      <w:r>
        <w:rPr>
          <w:spacing w:val="-5"/>
          <w:sz w:val="28"/>
        </w:rPr>
        <w:t>viết</w:t>
      </w:r>
      <w:r>
        <w:rPr>
          <w:spacing w:val="-11"/>
          <w:sz w:val="28"/>
        </w:rPr>
        <w:t xml:space="preserve"> </w:t>
      </w:r>
      <w:r>
        <w:rPr>
          <w:spacing w:val="-6"/>
          <w:sz w:val="28"/>
        </w:rPr>
        <w:t>trong</w:t>
      </w:r>
      <w:r>
        <w:rPr>
          <w:spacing w:val="-13"/>
          <w:sz w:val="28"/>
        </w:rPr>
        <w:t xml:space="preserve"> </w:t>
      </w:r>
      <w:r>
        <w:rPr>
          <w:spacing w:val="-5"/>
          <w:sz w:val="28"/>
        </w:rPr>
        <w:t>sáng,</w:t>
      </w:r>
      <w:r>
        <w:rPr>
          <w:spacing w:val="-12"/>
          <w:sz w:val="28"/>
        </w:rPr>
        <w:t xml:space="preserve"> </w:t>
      </w:r>
      <w:r>
        <w:rPr>
          <w:spacing w:val="-6"/>
          <w:sz w:val="28"/>
        </w:rPr>
        <w:t>mạch</w:t>
      </w:r>
      <w:r>
        <w:rPr>
          <w:spacing w:val="-13"/>
          <w:sz w:val="28"/>
        </w:rPr>
        <w:t xml:space="preserve"> </w:t>
      </w:r>
      <w:r>
        <w:rPr>
          <w:spacing w:val="-5"/>
          <w:sz w:val="28"/>
        </w:rPr>
        <w:t>lạc,</w:t>
      </w:r>
      <w:r>
        <w:rPr>
          <w:spacing w:val="-12"/>
          <w:sz w:val="28"/>
        </w:rPr>
        <w:t xml:space="preserve"> </w:t>
      </w:r>
      <w:r>
        <w:rPr>
          <w:spacing w:val="-5"/>
          <w:sz w:val="28"/>
        </w:rPr>
        <w:t>không</w:t>
      </w:r>
      <w:r>
        <w:rPr>
          <w:spacing w:val="-11"/>
          <w:sz w:val="28"/>
        </w:rPr>
        <w:t xml:space="preserve"> </w:t>
      </w:r>
      <w:r>
        <w:rPr>
          <w:spacing w:val="-5"/>
          <w:sz w:val="28"/>
        </w:rPr>
        <w:t>mắc</w:t>
      </w:r>
      <w:r>
        <w:rPr>
          <w:spacing w:val="-12"/>
          <w:sz w:val="28"/>
        </w:rPr>
        <w:t xml:space="preserve"> </w:t>
      </w:r>
      <w:r>
        <w:rPr>
          <w:spacing w:val="-5"/>
          <w:sz w:val="28"/>
        </w:rPr>
        <w:t>lỗi</w:t>
      </w:r>
      <w:r>
        <w:rPr>
          <w:spacing w:val="-13"/>
          <w:sz w:val="28"/>
        </w:rPr>
        <w:t xml:space="preserve"> </w:t>
      </w:r>
      <w:r>
        <w:rPr>
          <w:spacing w:val="-6"/>
          <w:sz w:val="28"/>
        </w:rPr>
        <w:t>chính</w:t>
      </w:r>
      <w:r>
        <w:rPr>
          <w:spacing w:val="-13"/>
          <w:sz w:val="28"/>
        </w:rPr>
        <w:t xml:space="preserve"> </w:t>
      </w:r>
      <w:r>
        <w:rPr>
          <w:spacing w:val="-4"/>
          <w:sz w:val="28"/>
        </w:rPr>
        <w:t>tả,</w:t>
      </w:r>
      <w:r>
        <w:rPr>
          <w:spacing w:val="-15"/>
          <w:sz w:val="28"/>
        </w:rPr>
        <w:t xml:space="preserve"> </w:t>
      </w:r>
      <w:r>
        <w:rPr>
          <w:spacing w:val="-5"/>
          <w:sz w:val="28"/>
        </w:rPr>
        <w:t>dùng</w:t>
      </w:r>
      <w:r>
        <w:rPr>
          <w:spacing w:val="-13"/>
          <w:sz w:val="28"/>
        </w:rPr>
        <w:t xml:space="preserve"> </w:t>
      </w:r>
      <w:r>
        <w:rPr>
          <w:spacing w:val="-4"/>
          <w:sz w:val="28"/>
        </w:rPr>
        <w:t>từ,</w:t>
      </w:r>
      <w:r>
        <w:rPr>
          <w:spacing w:val="-15"/>
          <w:sz w:val="28"/>
        </w:rPr>
        <w:t xml:space="preserve"> </w:t>
      </w:r>
      <w:r>
        <w:rPr>
          <w:spacing w:val="-4"/>
          <w:sz w:val="28"/>
        </w:rPr>
        <w:t>ngữ</w:t>
      </w:r>
      <w:r>
        <w:rPr>
          <w:spacing w:val="-15"/>
          <w:sz w:val="28"/>
        </w:rPr>
        <w:t xml:space="preserve"> </w:t>
      </w:r>
      <w:r>
        <w:rPr>
          <w:spacing w:val="-5"/>
          <w:sz w:val="28"/>
        </w:rPr>
        <w:t>pháp.</w:t>
      </w:r>
    </w:p>
    <w:p w:rsidR="00D61443" w:rsidRDefault="0091754D">
      <w:pPr>
        <w:pStyle w:val="Heading2"/>
        <w:numPr>
          <w:ilvl w:val="0"/>
          <w:numId w:val="9"/>
        </w:numPr>
        <w:tabs>
          <w:tab w:val="left" w:pos="575"/>
        </w:tabs>
        <w:spacing w:before="4" w:line="318" w:lineRule="exact"/>
        <w:ind w:hanging="263"/>
      </w:pPr>
      <w:r>
        <w:rPr>
          <w:spacing w:val="-5"/>
        </w:rPr>
        <w:t>Về kiến</w:t>
      </w:r>
      <w:r>
        <w:rPr>
          <w:spacing w:val="-21"/>
        </w:rPr>
        <w:t xml:space="preserve"> </w:t>
      </w:r>
      <w:r>
        <w:rPr>
          <w:spacing w:val="-6"/>
        </w:rPr>
        <w:t>thức:</w:t>
      </w:r>
    </w:p>
    <w:p w:rsidR="00D61443" w:rsidRDefault="0091754D">
      <w:pPr>
        <w:pStyle w:val="BodyText"/>
        <w:spacing w:line="318" w:lineRule="exact"/>
        <w:ind w:left="1033"/>
      </w:pPr>
      <w:r>
        <w:t>Học sinh có thể bày tỏ những suy nghĩ khác nhau, nhưng cần đảm bảo các ý cơ bản</w:t>
      </w:r>
    </w:p>
    <w:p w:rsidR="00D61443" w:rsidRDefault="0091754D">
      <w:pPr>
        <w:pStyle w:val="BodyText"/>
        <w:spacing w:after="9"/>
        <w:ind w:left="312"/>
      </w:pPr>
      <w:r>
        <w:t>sau:</w:t>
      </w: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8461"/>
        <w:gridCol w:w="900"/>
      </w:tblGrid>
      <w:tr w:rsidR="00D61443">
        <w:trPr>
          <w:trHeight w:val="489"/>
        </w:trPr>
        <w:tc>
          <w:tcPr>
            <w:tcW w:w="540" w:type="dxa"/>
          </w:tcPr>
          <w:p w:rsidR="00D61443" w:rsidRDefault="0091754D">
            <w:pPr>
              <w:pStyle w:val="TableParagraph"/>
              <w:spacing w:before="70"/>
              <w:ind w:left="168"/>
              <w:rPr>
                <w:b/>
                <w:sz w:val="28"/>
              </w:rPr>
            </w:pPr>
            <w:r>
              <w:rPr>
                <w:b/>
                <w:sz w:val="28"/>
              </w:rPr>
              <w:t>Ý</w:t>
            </w:r>
          </w:p>
        </w:tc>
        <w:tc>
          <w:tcPr>
            <w:tcW w:w="8461" w:type="dxa"/>
          </w:tcPr>
          <w:p w:rsidR="00D61443" w:rsidRDefault="0091754D">
            <w:pPr>
              <w:pStyle w:val="TableParagraph"/>
              <w:spacing w:before="70"/>
              <w:ind w:left="3661" w:right="3650"/>
              <w:jc w:val="center"/>
              <w:rPr>
                <w:b/>
                <w:sz w:val="28"/>
              </w:rPr>
            </w:pPr>
            <w:r>
              <w:rPr>
                <w:b/>
                <w:sz w:val="28"/>
              </w:rPr>
              <w:t>Nội dung</w:t>
            </w:r>
          </w:p>
        </w:tc>
        <w:tc>
          <w:tcPr>
            <w:tcW w:w="900" w:type="dxa"/>
          </w:tcPr>
          <w:p w:rsidR="00D61443" w:rsidRDefault="0091754D">
            <w:pPr>
              <w:pStyle w:val="TableParagraph"/>
              <w:spacing w:before="70"/>
              <w:ind w:left="110" w:right="101"/>
              <w:jc w:val="center"/>
              <w:rPr>
                <w:b/>
                <w:sz w:val="28"/>
              </w:rPr>
            </w:pPr>
            <w:r>
              <w:rPr>
                <w:b/>
                <w:sz w:val="28"/>
              </w:rPr>
              <w:t>Điểm</w:t>
            </w:r>
          </w:p>
        </w:tc>
      </w:tr>
      <w:tr w:rsidR="00D61443">
        <w:trPr>
          <w:trHeight w:val="650"/>
        </w:trPr>
        <w:tc>
          <w:tcPr>
            <w:tcW w:w="540" w:type="dxa"/>
          </w:tcPr>
          <w:p w:rsidR="00D61443" w:rsidRDefault="0091754D">
            <w:pPr>
              <w:pStyle w:val="TableParagraph"/>
              <w:spacing w:before="69"/>
              <w:ind w:left="199"/>
              <w:rPr>
                <w:b/>
                <w:sz w:val="28"/>
              </w:rPr>
            </w:pPr>
            <w:r>
              <w:rPr>
                <w:b/>
                <w:sz w:val="28"/>
              </w:rPr>
              <w:t>1</w:t>
            </w:r>
          </w:p>
        </w:tc>
        <w:tc>
          <w:tcPr>
            <w:tcW w:w="8461" w:type="dxa"/>
          </w:tcPr>
          <w:p w:rsidR="00D61443" w:rsidRDefault="0091754D">
            <w:pPr>
              <w:pStyle w:val="TableParagraph"/>
              <w:spacing w:before="69"/>
              <w:ind w:left="108"/>
              <w:rPr>
                <w:b/>
                <w:sz w:val="28"/>
              </w:rPr>
            </w:pPr>
            <w:r>
              <w:rPr>
                <w:b/>
                <w:sz w:val="28"/>
              </w:rPr>
              <w:t>Dẫn dắt và giới thiệu vấn đề</w:t>
            </w:r>
          </w:p>
        </w:tc>
        <w:tc>
          <w:tcPr>
            <w:tcW w:w="900" w:type="dxa"/>
          </w:tcPr>
          <w:p w:rsidR="00D61443" w:rsidRDefault="0091754D">
            <w:pPr>
              <w:pStyle w:val="TableParagraph"/>
              <w:spacing w:before="69"/>
              <w:ind w:left="110" w:right="100"/>
              <w:jc w:val="center"/>
              <w:rPr>
                <w:b/>
                <w:sz w:val="28"/>
              </w:rPr>
            </w:pPr>
            <w:r>
              <w:rPr>
                <w:b/>
                <w:sz w:val="28"/>
              </w:rPr>
              <w:t>0,25</w:t>
            </w:r>
          </w:p>
        </w:tc>
      </w:tr>
      <w:tr w:rsidR="00D61443">
        <w:trPr>
          <w:trHeight w:val="652"/>
        </w:trPr>
        <w:tc>
          <w:tcPr>
            <w:tcW w:w="540" w:type="dxa"/>
          </w:tcPr>
          <w:p w:rsidR="00D61443" w:rsidRDefault="0091754D">
            <w:pPr>
              <w:pStyle w:val="TableParagraph"/>
              <w:spacing w:before="69"/>
              <w:ind w:left="199"/>
              <w:rPr>
                <w:b/>
                <w:sz w:val="28"/>
              </w:rPr>
            </w:pPr>
            <w:r>
              <w:rPr>
                <w:b/>
                <w:sz w:val="28"/>
              </w:rPr>
              <w:t>2</w:t>
            </w:r>
          </w:p>
        </w:tc>
        <w:tc>
          <w:tcPr>
            <w:tcW w:w="8461" w:type="dxa"/>
          </w:tcPr>
          <w:p w:rsidR="00D61443" w:rsidRDefault="0091754D">
            <w:pPr>
              <w:pStyle w:val="TableParagraph"/>
              <w:spacing w:before="69"/>
              <w:ind w:left="108"/>
              <w:rPr>
                <w:b/>
                <w:sz w:val="28"/>
              </w:rPr>
            </w:pPr>
            <w:r>
              <w:rPr>
                <w:b/>
                <w:sz w:val="28"/>
              </w:rPr>
              <w:t>Ý nghĩa của câu chuyện</w:t>
            </w:r>
          </w:p>
        </w:tc>
        <w:tc>
          <w:tcPr>
            <w:tcW w:w="900" w:type="dxa"/>
          </w:tcPr>
          <w:p w:rsidR="00D61443" w:rsidRDefault="0091754D">
            <w:pPr>
              <w:pStyle w:val="TableParagraph"/>
              <w:spacing w:before="69"/>
              <w:ind w:left="110" w:right="100"/>
              <w:jc w:val="center"/>
              <w:rPr>
                <w:b/>
                <w:sz w:val="28"/>
              </w:rPr>
            </w:pPr>
            <w:r>
              <w:rPr>
                <w:b/>
                <w:sz w:val="28"/>
              </w:rPr>
              <w:t>0,5</w:t>
            </w:r>
          </w:p>
        </w:tc>
      </w:tr>
      <w:tr w:rsidR="00D61443">
        <w:trPr>
          <w:trHeight w:val="5796"/>
        </w:trPr>
        <w:tc>
          <w:tcPr>
            <w:tcW w:w="540" w:type="dxa"/>
          </w:tcPr>
          <w:p w:rsidR="00D61443" w:rsidRDefault="00D61443">
            <w:pPr>
              <w:pStyle w:val="TableParagraph"/>
              <w:rPr>
                <w:sz w:val="26"/>
              </w:rPr>
            </w:pPr>
          </w:p>
        </w:tc>
        <w:tc>
          <w:tcPr>
            <w:tcW w:w="8461" w:type="dxa"/>
          </w:tcPr>
          <w:p w:rsidR="00D61443" w:rsidRDefault="0091754D">
            <w:pPr>
              <w:pStyle w:val="TableParagraph"/>
              <w:numPr>
                <w:ilvl w:val="0"/>
                <w:numId w:val="8"/>
              </w:numPr>
              <w:tabs>
                <w:tab w:val="left" w:pos="298"/>
              </w:tabs>
              <w:spacing w:line="360" w:lineRule="auto"/>
              <w:ind w:right="98" w:firstLine="0"/>
              <w:jc w:val="both"/>
              <w:rPr>
                <w:sz w:val="28"/>
              </w:rPr>
            </w:pPr>
            <w:r>
              <w:rPr>
                <w:sz w:val="28"/>
              </w:rPr>
              <w:t>Câu chuyện đưa ra cuộc đối thoại của hai nhân vật người đàn ông và cậu bé da đen về những quả bóng bay. Người đàn ông có thể trả lời cậu bé rằng: Những quả bóng màu đen cũng sẽ bay cao như những quả bóng màu khác.</w:t>
            </w:r>
          </w:p>
          <w:p w:rsidR="00D61443" w:rsidRDefault="0091754D">
            <w:pPr>
              <w:pStyle w:val="TableParagraph"/>
              <w:numPr>
                <w:ilvl w:val="0"/>
                <w:numId w:val="8"/>
              </w:numPr>
              <w:tabs>
                <w:tab w:val="left" w:pos="306"/>
              </w:tabs>
              <w:spacing w:line="360" w:lineRule="auto"/>
              <w:ind w:right="101" w:firstLine="0"/>
              <w:jc w:val="both"/>
              <w:rPr>
                <w:sz w:val="28"/>
              </w:rPr>
            </w:pPr>
            <w:r>
              <w:rPr>
                <w:sz w:val="28"/>
              </w:rPr>
              <w:t>Màu đen, màu vàng, màu đỏ... cho dù là màu gì thì cũng đều là quả bóng bay. Và con người cũng vậy, giá trị của mỗi cá nhân được nhìn nhận từ bên trong chứ không phải ở những thứ phù phiếm bên ngoài.</w:t>
            </w:r>
            <w:r>
              <w:rPr>
                <w:spacing w:val="-29"/>
                <w:sz w:val="28"/>
              </w:rPr>
              <w:t xml:space="preserve"> </w:t>
            </w:r>
            <w:r>
              <w:rPr>
                <w:sz w:val="28"/>
              </w:rPr>
              <w:t>Bạn là quả bóng màu gì không quan trọng. Quan trọng là bạ</w:t>
            </w:r>
            <w:r>
              <w:rPr>
                <w:sz w:val="28"/>
              </w:rPr>
              <w:t>n có những tố chất tốt đẹp của một quả bóng để được bay thật</w:t>
            </w:r>
            <w:r>
              <w:rPr>
                <w:spacing w:val="-9"/>
                <w:sz w:val="28"/>
              </w:rPr>
              <w:t xml:space="preserve"> </w:t>
            </w:r>
            <w:r>
              <w:rPr>
                <w:sz w:val="28"/>
              </w:rPr>
              <w:t>cao.</w:t>
            </w:r>
          </w:p>
          <w:p w:rsidR="00D61443" w:rsidRDefault="0091754D">
            <w:pPr>
              <w:pStyle w:val="TableParagraph"/>
              <w:numPr>
                <w:ilvl w:val="0"/>
                <w:numId w:val="8"/>
              </w:numPr>
              <w:tabs>
                <w:tab w:val="left" w:pos="291"/>
              </w:tabs>
              <w:spacing w:line="322" w:lineRule="exact"/>
              <w:ind w:left="290" w:hanging="183"/>
              <w:jc w:val="both"/>
              <w:rPr>
                <w:sz w:val="28"/>
              </w:rPr>
            </w:pPr>
            <w:r>
              <w:rPr>
                <w:sz w:val="28"/>
              </w:rPr>
              <w:t>Ý</w:t>
            </w:r>
            <w:r>
              <w:rPr>
                <w:spacing w:val="16"/>
                <w:sz w:val="28"/>
              </w:rPr>
              <w:t xml:space="preserve"> </w:t>
            </w:r>
            <w:r>
              <w:rPr>
                <w:sz w:val="28"/>
              </w:rPr>
              <w:t>nghĩa</w:t>
            </w:r>
            <w:r>
              <w:rPr>
                <w:spacing w:val="16"/>
                <w:sz w:val="28"/>
              </w:rPr>
              <w:t xml:space="preserve"> </w:t>
            </w:r>
            <w:r>
              <w:rPr>
                <w:sz w:val="28"/>
              </w:rPr>
              <w:t>được</w:t>
            </w:r>
            <w:r>
              <w:rPr>
                <w:spacing w:val="18"/>
                <w:sz w:val="28"/>
              </w:rPr>
              <w:t xml:space="preserve"> </w:t>
            </w:r>
            <w:r>
              <w:rPr>
                <w:sz w:val="28"/>
              </w:rPr>
              <w:t>rút</w:t>
            </w:r>
            <w:r>
              <w:rPr>
                <w:spacing w:val="18"/>
                <w:sz w:val="28"/>
              </w:rPr>
              <w:t xml:space="preserve"> </w:t>
            </w:r>
            <w:r>
              <w:rPr>
                <w:sz w:val="28"/>
              </w:rPr>
              <w:t>ra</w:t>
            </w:r>
            <w:r>
              <w:rPr>
                <w:spacing w:val="18"/>
                <w:sz w:val="28"/>
              </w:rPr>
              <w:t xml:space="preserve"> </w:t>
            </w:r>
            <w:r>
              <w:rPr>
                <w:sz w:val="28"/>
              </w:rPr>
              <w:t>từ</w:t>
            </w:r>
            <w:r>
              <w:rPr>
                <w:spacing w:val="16"/>
                <w:sz w:val="28"/>
              </w:rPr>
              <w:t xml:space="preserve"> </w:t>
            </w:r>
            <w:r>
              <w:rPr>
                <w:sz w:val="28"/>
              </w:rPr>
              <w:t>câu</w:t>
            </w:r>
            <w:r>
              <w:rPr>
                <w:spacing w:val="18"/>
                <w:sz w:val="28"/>
              </w:rPr>
              <w:t xml:space="preserve"> </w:t>
            </w:r>
            <w:r>
              <w:rPr>
                <w:sz w:val="28"/>
              </w:rPr>
              <w:t>chuyện</w:t>
            </w:r>
            <w:r>
              <w:rPr>
                <w:spacing w:val="18"/>
                <w:sz w:val="28"/>
              </w:rPr>
              <w:t xml:space="preserve"> </w:t>
            </w:r>
            <w:r>
              <w:rPr>
                <w:sz w:val="28"/>
              </w:rPr>
              <w:t>là</w:t>
            </w:r>
            <w:r>
              <w:rPr>
                <w:spacing w:val="18"/>
                <w:sz w:val="28"/>
              </w:rPr>
              <w:t xml:space="preserve"> </w:t>
            </w:r>
            <w:r>
              <w:rPr>
                <w:sz w:val="28"/>
              </w:rPr>
              <w:t>niềm</w:t>
            </w:r>
            <w:r>
              <w:rPr>
                <w:spacing w:val="12"/>
                <w:sz w:val="28"/>
              </w:rPr>
              <w:t xml:space="preserve"> </w:t>
            </w:r>
            <w:r>
              <w:rPr>
                <w:sz w:val="28"/>
              </w:rPr>
              <w:t>tin</w:t>
            </w:r>
            <w:r>
              <w:rPr>
                <w:spacing w:val="16"/>
                <w:sz w:val="28"/>
              </w:rPr>
              <w:t xml:space="preserve"> </w:t>
            </w:r>
            <w:r>
              <w:rPr>
                <w:sz w:val="28"/>
              </w:rPr>
              <w:t>vào</w:t>
            </w:r>
            <w:r>
              <w:rPr>
                <w:spacing w:val="16"/>
                <w:sz w:val="28"/>
              </w:rPr>
              <w:t xml:space="preserve"> </w:t>
            </w:r>
            <w:r>
              <w:rPr>
                <w:sz w:val="28"/>
              </w:rPr>
              <w:t>khả</w:t>
            </w:r>
            <w:r>
              <w:rPr>
                <w:spacing w:val="17"/>
                <w:sz w:val="28"/>
              </w:rPr>
              <w:t xml:space="preserve"> </w:t>
            </w:r>
            <w:r>
              <w:rPr>
                <w:sz w:val="28"/>
              </w:rPr>
              <w:t>năng,</w:t>
            </w:r>
            <w:r>
              <w:rPr>
                <w:spacing w:val="15"/>
                <w:sz w:val="28"/>
              </w:rPr>
              <w:t xml:space="preserve"> </w:t>
            </w:r>
            <w:r>
              <w:rPr>
                <w:sz w:val="28"/>
              </w:rPr>
              <w:t>năng</w:t>
            </w:r>
            <w:r>
              <w:rPr>
                <w:spacing w:val="18"/>
                <w:sz w:val="28"/>
              </w:rPr>
              <w:t xml:space="preserve"> </w:t>
            </w:r>
            <w:r>
              <w:rPr>
                <w:sz w:val="28"/>
              </w:rPr>
              <w:t>lực</w:t>
            </w:r>
          </w:p>
          <w:p w:rsidR="00D61443" w:rsidRDefault="0091754D">
            <w:pPr>
              <w:pStyle w:val="TableParagraph"/>
              <w:spacing w:line="480" w:lineRule="atLeast"/>
              <w:ind w:left="108" w:right="106"/>
              <w:jc w:val="both"/>
              <w:rPr>
                <w:sz w:val="28"/>
              </w:rPr>
            </w:pPr>
            <w:r>
              <w:rPr>
                <w:sz w:val="28"/>
              </w:rPr>
              <w:t>bên trong của con người. Con người có thể thành công hay thất bại, điều đó không phụ thuộc vào vẻ bề ngoài, vào sự khác biệt của hình thức.</w:t>
            </w:r>
          </w:p>
        </w:tc>
        <w:tc>
          <w:tcPr>
            <w:tcW w:w="900" w:type="dxa"/>
          </w:tcPr>
          <w:p w:rsidR="00D61443" w:rsidRDefault="0091754D">
            <w:pPr>
              <w:pStyle w:val="TableParagraph"/>
              <w:spacing w:before="64"/>
              <w:ind w:left="204"/>
              <w:rPr>
                <w:sz w:val="28"/>
              </w:rPr>
            </w:pPr>
            <w:r>
              <w:rPr>
                <w:sz w:val="28"/>
              </w:rPr>
              <w:t>0,25</w:t>
            </w:r>
          </w:p>
          <w:p w:rsidR="00D61443" w:rsidRDefault="00D61443">
            <w:pPr>
              <w:pStyle w:val="TableParagraph"/>
              <w:rPr>
                <w:sz w:val="30"/>
              </w:rPr>
            </w:pPr>
          </w:p>
          <w:p w:rsidR="00D61443" w:rsidRDefault="00D61443">
            <w:pPr>
              <w:pStyle w:val="TableParagraph"/>
              <w:rPr>
                <w:sz w:val="30"/>
              </w:rPr>
            </w:pPr>
          </w:p>
          <w:p w:rsidR="00D61443" w:rsidRDefault="00D61443">
            <w:pPr>
              <w:pStyle w:val="TableParagraph"/>
              <w:rPr>
                <w:sz w:val="30"/>
              </w:rPr>
            </w:pPr>
          </w:p>
          <w:p w:rsidR="00D61443" w:rsidRDefault="00D61443">
            <w:pPr>
              <w:pStyle w:val="TableParagraph"/>
              <w:rPr>
                <w:sz w:val="30"/>
              </w:rPr>
            </w:pPr>
          </w:p>
          <w:p w:rsidR="00D61443" w:rsidRDefault="00D61443">
            <w:pPr>
              <w:pStyle w:val="TableParagraph"/>
              <w:rPr>
                <w:sz w:val="30"/>
              </w:rPr>
            </w:pPr>
          </w:p>
          <w:p w:rsidR="00D61443" w:rsidRDefault="00D61443">
            <w:pPr>
              <w:pStyle w:val="TableParagraph"/>
              <w:rPr>
                <w:sz w:val="30"/>
              </w:rPr>
            </w:pPr>
          </w:p>
          <w:p w:rsidR="00D61443" w:rsidRDefault="00D61443">
            <w:pPr>
              <w:pStyle w:val="TableParagraph"/>
              <w:rPr>
                <w:sz w:val="30"/>
              </w:rPr>
            </w:pPr>
          </w:p>
          <w:p w:rsidR="00D61443" w:rsidRDefault="00D61443">
            <w:pPr>
              <w:pStyle w:val="TableParagraph"/>
              <w:rPr>
                <w:sz w:val="30"/>
              </w:rPr>
            </w:pPr>
          </w:p>
          <w:p w:rsidR="00D61443" w:rsidRDefault="0091754D">
            <w:pPr>
              <w:pStyle w:val="TableParagraph"/>
              <w:spacing w:before="263"/>
              <w:ind w:left="108"/>
              <w:rPr>
                <w:sz w:val="28"/>
              </w:rPr>
            </w:pPr>
            <w:r>
              <w:rPr>
                <w:sz w:val="28"/>
              </w:rPr>
              <w:t>0,25</w:t>
            </w:r>
          </w:p>
        </w:tc>
      </w:tr>
      <w:tr w:rsidR="00D61443">
        <w:trPr>
          <w:trHeight w:val="650"/>
        </w:trPr>
        <w:tc>
          <w:tcPr>
            <w:tcW w:w="540" w:type="dxa"/>
          </w:tcPr>
          <w:p w:rsidR="00D61443" w:rsidRDefault="0091754D">
            <w:pPr>
              <w:pStyle w:val="TableParagraph"/>
              <w:spacing w:before="69"/>
              <w:ind w:left="199"/>
              <w:rPr>
                <w:b/>
                <w:sz w:val="28"/>
              </w:rPr>
            </w:pPr>
            <w:r>
              <w:rPr>
                <w:b/>
                <w:sz w:val="28"/>
              </w:rPr>
              <w:t>3</w:t>
            </w:r>
          </w:p>
        </w:tc>
        <w:tc>
          <w:tcPr>
            <w:tcW w:w="8461" w:type="dxa"/>
          </w:tcPr>
          <w:p w:rsidR="00D61443" w:rsidRDefault="0091754D">
            <w:pPr>
              <w:pStyle w:val="TableParagraph"/>
              <w:spacing w:before="69"/>
              <w:ind w:left="108"/>
              <w:rPr>
                <w:b/>
                <w:sz w:val="28"/>
              </w:rPr>
            </w:pPr>
            <w:r>
              <w:rPr>
                <w:b/>
                <w:sz w:val="28"/>
              </w:rPr>
              <w:t>Bàn luận, mở rộng vấn đề</w:t>
            </w:r>
          </w:p>
        </w:tc>
        <w:tc>
          <w:tcPr>
            <w:tcW w:w="900" w:type="dxa"/>
          </w:tcPr>
          <w:p w:rsidR="00D61443" w:rsidRDefault="0091754D">
            <w:pPr>
              <w:pStyle w:val="TableParagraph"/>
              <w:spacing w:before="69"/>
              <w:ind w:left="110" w:right="100"/>
              <w:jc w:val="center"/>
              <w:rPr>
                <w:b/>
                <w:sz w:val="28"/>
              </w:rPr>
            </w:pPr>
            <w:r>
              <w:rPr>
                <w:b/>
                <w:sz w:val="28"/>
              </w:rPr>
              <w:t>1,75</w:t>
            </w:r>
          </w:p>
        </w:tc>
      </w:tr>
    </w:tbl>
    <w:p w:rsidR="00D61443" w:rsidRDefault="00D61443">
      <w:pPr>
        <w:jc w:val="center"/>
        <w:rPr>
          <w:sz w:val="28"/>
        </w:rPr>
        <w:sectPr w:rsidR="00D61443" w:rsidSect="004F066C">
          <w:pgSz w:w="11910" w:h="16850"/>
          <w:pgMar w:top="1140" w:right="500" w:bottom="280" w:left="820" w:header="720" w:footer="442" w:gutter="0"/>
          <w:cols w:space="720"/>
        </w:sectPr>
      </w:pPr>
      <w:bookmarkStart w:id="0" w:name="_GoBack"/>
      <w:bookmarkEnd w:id="0"/>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8461"/>
        <w:gridCol w:w="900"/>
      </w:tblGrid>
      <w:tr w:rsidR="00D61443">
        <w:trPr>
          <w:trHeight w:val="9178"/>
        </w:trPr>
        <w:tc>
          <w:tcPr>
            <w:tcW w:w="540" w:type="dxa"/>
          </w:tcPr>
          <w:p w:rsidR="00D61443" w:rsidRDefault="00D61443">
            <w:pPr>
              <w:pStyle w:val="TableParagraph"/>
              <w:rPr>
                <w:sz w:val="28"/>
              </w:rPr>
            </w:pPr>
          </w:p>
        </w:tc>
        <w:tc>
          <w:tcPr>
            <w:tcW w:w="8461" w:type="dxa"/>
          </w:tcPr>
          <w:p w:rsidR="00D61443" w:rsidRDefault="0091754D">
            <w:pPr>
              <w:pStyle w:val="TableParagraph"/>
              <w:spacing w:line="360" w:lineRule="auto"/>
              <w:ind w:left="108"/>
              <w:rPr>
                <w:sz w:val="28"/>
              </w:rPr>
            </w:pPr>
            <w:r>
              <w:rPr>
                <w:sz w:val="28"/>
              </w:rPr>
              <w:t>- Con người phải vượt qua sự khác biệt về xuất thân, giống nòi hay ngoại hình bên ngoài và tin tưởng vào những khả năng thực sự bên trong.</w:t>
            </w:r>
          </w:p>
          <w:p w:rsidR="00D61443" w:rsidRDefault="0091754D">
            <w:pPr>
              <w:pStyle w:val="TableParagraph"/>
              <w:spacing w:line="321" w:lineRule="exact"/>
              <w:ind w:left="828"/>
              <w:rPr>
                <w:sz w:val="28"/>
              </w:rPr>
            </w:pPr>
            <w:r>
              <w:rPr>
                <w:sz w:val="28"/>
              </w:rPr>
              <w:t>+ Ngoại hình chỉ là cái bên ngoài ta, không quyết định đến cái bên</w:t>
            </w:r>
          </w:p>
          <w:p w:rsidR="00D61443" w:rsidRDefault="0091754D">
            <w:pPr>
              <w:pStyle w:val="TableParagraph"/>
              <w:spacing w:before="147"/>
              <w:ind w:left="108"/>
              <w:rPr>
                <w:sz w:val="28"/>
              </w:rPr>
            </w:pPr>
            <w:r>
              <w:rPr>
                <w:sz w:val="28"/>
              </w:rPr>
              <w:t>trong.</w:t>
            </w:r>
          </w:p>
          <w:p w:rsidR="00D61443" w:rsidRDefault="0091754D">
            <w:pPr>
              <w:pStyle w:val="TableParagraph"/>
              <w:spacing w:before="163" w:line="360" w:lineRule="auto"/>
              <w:ind w:left="108" w:right="96" w:firstLine="719"/>
              <w:jc w:val="both"/>
              <w:rPr>
                <w:sz w:val="28"/>
              </w:rPr>
            </w:pPr>
            <w:r>
              <w:rPr>
                <w:sz w:val="28"/>
              </w:rPr>
              <w:t>+ Con người dù thuộc giống nòi nào, mang đặ</w:t>
            </w:r>
            <w:r>
              <w:rPr>
                <w:sz w:val="28"/>
              </w:rPr>
              <w:t>c điểm, dáng hình ra sao thì đều có trí tuệ và nhân phẩm.</w:t>
            </w:r>
          </w:p>
          <w:p w:rsidR="00D61443" w:rsidRDefault="0091754D">
            <w:pPr>
              <w:pStyle w:val="TableParagraph"/>
              <w:spacing w:line="360" w:lineRule="auto"/>
              <w:ind w:left="108" w:right="94" w:firstLine="719"/>
              <w:jc w:val="both"/>
              <w:rPr>
                <w:sz w:val="28"/>
              </w:rPr>
            </w:pPr>
            <w:r>
              <w:rPr>
                <w:sz w:val="28"/>
              </w:rPr>
              <w:t xml:space="preserve">+ Khả năng thực sự và phẩm chất bên trong mới khẳng định bạn là ai, bạn có thể bay cao, bay xa tới đâu. Làm nên thành công thực sự của con người không phải là ngoại hình hay những xuất thân </w:t>
            </w:r>
            <w:r>
              <w:rPr>
                <w:spacing w:val="-3"/>
                <w:sz w:val="28"/>
              </w:rPr>
              <w:t xml:space="preserve">mà </w:t>
            </w:r>
            <w:r>
              <w:rPr>
                <w:sz w:val="28"/>
              </w:rPr>
              <w:t xml:space="preserve">quan </w:t>
            </w:r>
            <w:r>
              <w:rPr>
                <w:sz w:val="28"/>
              </w:rPr>
              <w:t xml:space="preserve">trọng là phẩm chất và năng lực </w:t>
            </w:r>
            <w:r>
              <w:rPr>
                <w:spacing w:val="-3"/>
                <w:sz w:val="28"/>
              </w:rPr>
              <w:t xml:space="preserve">mà </w:t>
            </w:r>
            <w:r>
              <w:rPr>
                <w:sz w:val="28"/>
              </w:rPr>
              <w:t>con người đó</w:t>
            </w:r>
            <w:r>
              <w:rPr>
                <w:spacing w:val="-5"/>
                <w:sz w:val="28"/>
              </w:rPr>
              <w:t xml:space="preserve"> </w:t>
            </w:r>
            <w:r>
              <w:rPr>
                <w:sz w:val="28"/>
              </w:rPr>
              <w:t>có.</w:t>
            </w:r>
          </w:p>
          <w:p w:rsidR="00D61443" w:rsidRDefault="0091754D">
            <w:pPr>
              <w:pStyle w:val="TableParagraph"/>
              <w:spacing w:line="360" w:lineRule="auto"/>
              <w:ind w:left="108" w:right="103" w:firstLine="719"/>
              <w:jc w:val="both"/>
              <w:rPr>
                <w:sz w:val="28"/>
              </w:rPr>
            </w:pPr>
            <w:r>
              <w:rPr>
                <w:sz w:val="28"/>
              </w:rPr>
              <w:t>+ Vượt lên những mặc cảm tự ti về bản thân, con người có thể chiến thắng được những thử thách khác.</w:t>
            </w:r>
          </w:p>
          <w:p w:rsidR="00D61443" w:rsidRDefault="0091754D">
            <w:pPr>
              <w:pStyle w:val="TableParagraph"/>
              <w:numPr>
                <w:ilvl w:val="0"/>
                <w:numId w:val="7"/>
              </w:numPr>
              <w:tabs>
                <w:tab w:val="left" w:pos="301"/>
              </w:tabs>
              <w:spacing w:line="360" w:lineRule="auto"/>
              <w:ind w:right="93" w:firstLine="0"/>
              <w:jc w:val="both"/>
              <w:rPr>
                <w:sz w:val="28"/>
              </w:rPr>
            </w:pPr>
            <w:r>
              <w:rPr>
                <w:spacing w:val="-4"/>
                <w:sz w:val="28"/>
              </w:rPr>
              <w:t xml:space="preserve">Nhận thức được </w:t>
            </w:r>
            <w:r>
              <w:rPr>
                <w:sz w:val="28"/>
              </w:rPr>
              <w:t xml:space="preserve">sự </w:t>
            </w:r>
            <w:r>
              <w:rPr>
                <w:spacing w:val="-3"/>
                <w:sz w:val="28"/>
              </w:rPr>
              <w:t xml:space="preserve">khác </w:t>
            </w:r>
            <w:r>
              <w:rPr>
                <w:spacing w:val="-4"/>
                <w:sz w:val="28"/>
              </w:rPr>
              <w:t xml:space="preserve">biệt </w:t>
            </w:r>
            <w:r>
              <w:rPr>
                <w:sz w:val="28"/>
              </w:rPr>
              <w:t xml:space="preserve">ở vẻ bề </w:t>
            </w:r>
            <w:r>
              <w:rPr>
                <w:spacing w:val="-4"/>
                <w:sz w:val="28"/>
              </w:rPr>
              <w:t xml:space="preserve">ngoài, </w:t>
            </w:r>
            <w:r>
              <w:rPr>
                <w:spacing w:val="-3"/>
                <w:sz w:val="28"/>
              </w:rPr>
              <w:t xml:space="preserve">con </w:t>
            </w:r>
            <w:r>
              <w:rPr>
                <w:spacing w:val="-4"/>
                <w:sz w:val="28"/>
              </w:rPr>
              <w:t xml:space="preserve">người </w:t>
            </w:r>
            <w:r>
              <w:rPr>
                <w:sz w:val="28"/>
              </w:rPr>
              <w:t xml:space="preserve">ta </w:t>
            </w:r>
            <w:r>
              <w:rPr>
                <w:spacing w:val="-4"/>
                <w:sz w:val="28"/>
              </w:rPr>
              <w:t xml:space="preserve">cần phải rèn </w:t>
            </w:r>
            <w:r>
              <w:rPr>
                <w:spacing w:val="-5"/>
                <w:sz w:val="28"/>
              </w:rPr>
              <w:t xml:space="preserve">luyện </w:t>
            </w:r>
            <w:r>
              <w:rPr>
                <w:spacing w:val="-3"/>
                <w:sz w:val="28"/>
              </w:rPr>
              <w:t xml:space="preserve">bản </w:t>
            </w:r>
            <w:r>
              <w:rPr>
                <w:spacing w:val="-4"/>
                <w:sz w:val="28"/>
              </w:rPr>
              <w:t xml:space="preserve">thân </w:t>
            </w:r>
            <w:r>
              <w:rPr>
                <w:sz w:val="28"/>
              </w:rPr>
              <w:t xml:space="preserve">và </w:t>
            </w:r>
            <w:r>
              <w:rPr>
                <w:spacing w:val="-4"/>
                <w:sz w:val="28"/>
              </w:rPr>
              <w:t xml:space="preserve">phấn </w:t>
            </w:r>
            <w:r>
              <w:rPr>
                <w:spacing w:val="-3"/>
                <w:sz w:val="28"/>
              </w:rPr>
              <w:t xml:space="preserve">đấu </w:t>
            </w:r>
            <w:r>
              <w:rPr>
                <w:spacing w:val="-4"/>
                <w:sz w:val="28"/>
              </w:rPr>
              <w:t xml:space="preserve">không ngừng </w:t>
            </w:r>
            <w:r>
              <w:rPr>
                <w:spacing w:val="-3"/>
                <w:sz w:val="28"/>
              </w:rPr>
              <w:t xml:space="preserve">để </w:t>
            </w:r>
            <w:r>
              <w:rPr>
                <w:spacing w:val="-4"/>
                <w:sz w:val="28"/>
              </w:rPr>
              <w:t xml:space="preserve">không </w:t>
            </w:r>
            <w:r>
              <w:rPr>
                <w:sz w:val="28"/>
              </w:rPr>
              <w:t xml:space="preserve">bị </w:t>
            </w:r>
            <w:r>
              <w:rPr>
                <w:spacing w:val="-4"/>
                <w:sz w:val="28"/>
              </w:rPr>
              <w:t xml:space="preserve">người khác đánh </w:t>
            </w:r>
            <w:r>
              <w:rPr>
                <w:spacing w:val="-3"/>
                <w:sz w:val="28"/>
              </w:rPr>
              <w:t xml:space="preserve">giá sai </w:t>
            </w:r>
            <w:r>
              <w:rPr>
                <w:sz w:val="28"/>
              </w:rPr>
              <w:t>về</w:t>
            </w:r>
            <w:r>
              <w:rPr>
                <w:spacing w:val="-14"/>
                <w:sz w:val="28"/>
              </w:rPr>
              <w:t xml:space="preserve"> </w:t>
            </w:r>
            <w:r>
              <w:rPr>
                <w:spacing w:val="-5"/>
                <w:sz w:val="28"/>
              </w:rPr>
              <w:t>mình.</w:t>
            </w:r>
          </w:p>
          <w:p w:rsidR="00D61443" w:rsidRDefault="0091754D">
            <w:pPr>
              <w:pStyle w:val="TableParagraph"/>
              <w:numPr>
                <w:ilvl w:val="0"/>
                <w:numId w:val="7"/>
              </w:numPr>
              <w:tabs>
                <w:tab w:val="left" w:pos="286"/>
              </w:tabs>
              <w:spacing w:line="360" w:lineRule="auto"/>
              <w:ind w:right="96" w:firstLine="0"/>
              <w:jc w:val="both"/>
              <w:rPr>
                <w:sz w:val="28"/>
              </w:rPr>
            </w:pPr>
            <w:r>
              <w:rPr>
                <w:sz w:val="28"/>
              </w:rPr>
              <w:t xml:space="preserve">Phê phán hiện tượng: Có kẻ lợi dụng sự khác nhau để tạo khoảng cách giữa mình và mọi người, tự tin quá đáng vào chính </w:t>
            </w:r>
            <w:r>
              <w:rPr>
                <w:spacing w:val="2"/>
                <w:sz w:val="28"/>
              </w:rPr>
              <w:t xml:space="preserve">bản </w:t>
            </w:r>
            <w:r>
              <w:rPr>
                <w:sz w:val="28"/>
              </w:rPr>
              <w:t>thân mình. Cũng có</w:t>
            </w:r>
            <w:r>
              <w:rPr>
                <w:spacing w:val="57"/>
                <w:sz w:val="28"/>
              </w:rPr>
              <w:t xml:space="preserve"> </w:t>
            </w:r>
            <w:r>
              <w:rPr>
                <w:sz w:val="28"/>
              </w:rPr>
              <w:t>kẻ</w:t>
            </w:r>
            <w:r>
              <w:rPr>
                <w:spacing w:val="56"/>
                <w:sz w:val="28"/>
              </w:rPr>
              <w:t xml:space="preserve"> </w:t>
            </w:r>
            <w:r>
              <w:rPr>
                <w:sz w:val="28"/>
              </w:rPr>
              <w:t>vì</w:t>
            </w:r>
            <w:r>
              <w:rPr>
                <w:spacing w:val="56"/>
                <w:sz w:val="28"/>
              </w:rPr>
              <w:t xml:space="preserve"> </w:t>
            </w:r>
            <w:r>
              <w:rPr>
                <w:sz w:val="28"/>
              </w:rPr>
              <w:t>sự</w:t>
            </w:r>
            <w:r>
              <w:rPr>
                <w:spacing w:val="54"/>
                <w:sz w:val="28"/>
              </w:rPr>
              <w:t xml:space="preserve"> </w:t>
            </w:r>
            <w:r>
              <w:rPr>
                <w:sz w:val="28"/>
              </w:rPr>
              <w:t>khác</w:t>
            </w:r>
            <w:r>
              <w:rPr>
                <w:spacing w:val="56"/>
                <w:sz w:val="28"/>
              </w:rPr>
              <w:t xml:space="preserve"> </w:t>
            </w:r>
            <w:r>
              <w:rPr>
                <w:sz w:val="28"/>
              </w:rPr>
              <w:t>biệt</w:t>
            </w:r>
            <w:r>
              <w:rPr>
                <w:spacing w:val="59"/>
                <w:sz w:val="28"/>
              </w:rPr>
              <w:t xml:space="preserve"> </w:t>
            </w:r>
            <w:r>
              <w:rPr>
                <w:spacing w:val="-3"/>
                <w:sz w:val="28"/>
              </w:rPr>
              <w:t>mà</w:t>
            </w:r>
            <w:r>
              <w:rPr>
                <w:spacing w:val="58"/>
                <w:sz w:val="28"/>
              </w:rPr>
              <w:t xml:space="preserve"> </w:t>
            </w:r>
            <w:r>
              <w:rPr>
                <w:sz w:val="28"/>
              </w:rPr>
              <w:t>trở</w:t>
            </w:r>
            <w:r>
              <w:rPr>
                <w:spacing w:val="56"/>
                <w:sz w:val="28"/>
              </w:rPr>
              <w:t xml:space="preserve"> </w:t>
            </w:r>
            <w:r>
              <w:rPr>
                <w:sz w:val="28"/>
              </w:rPr>
              <w:t>nên</w:t>
            </w:r>
            <w:r>
              <w:rPr>
                <w:spacing w:val="57"/>
                <w:sz w:val="28"/>
              </w:rPr>
              <w:t xml:space="preserve"> </w:t>
            </w:r>
            <w:r>
              <w:rPr>
                <w:sz w:val="28"/>
              </w:rPr>
              <w:t>kiêu</w:t>
            </w:r>
            <w:r>
              <w:rPr>
                <w:spacing w:val="56"/>
                <w:sz w:val="28"/>
              </w:rPr>
              <w:t xml:space="preserve"> </w:t>
            </w:r>
            <w:r>
              <w:rPr>
                <w:sz w:val="28"/>
              </w:rPr>
              <w:t>ngạo</w:t>
            </w:r>
            <w:r>
              <w:rPr>
                <w:spacing w:val="57"/>
                <w:sz w:val="28"/>
              </w:rPr>
              <w:t xml:space="preserve"> </w:t>
            </w:r>
            <w:r>
              <w:rPr>
                <w:sz w:val="28"/>
              </w:rPr>
              <w:t>coi</w:t>
            </w:r>
            <w:r>
              <w:rPr>
                <w:spacing w:val="56"/>
                <w:sz w:val="28"/>
              </w:rPr>
              <w:t xml:space="preserve"> </w:t>
            </w:r>
            <w:r>
              <w:rPr>
                <w:sz w:val="28"/>
              </w:rPr>
              <w:t>thường</w:t>
            </w:r>
            <w:r>
              <w:rPr>
                <w:spacing w:val="56"/>
                <w:sz w:val="28"/>
              </w:rPr>
              <w:t xml:space="preserve"> </w:t>
            </w:r>
            <w:r>
              <w:rPr>
                <w:sz w:val="28"/>
              </w:rPr>
              <w:t>người</w:t>
            </w:r>
            <w:r>
              <w:rPr>
                <w:spacing w:val="57"/>
                <w:sz w:val="28"/>
              </w:rPr>
              <w:t xml:space="preserve"> </w:t>
            </w:r>
            <w:r>
              <w:rPr>
                <w:sz w:val="28"/>
              </w:rPr>
              <w:t>k</w:t>
            </w:r>
            <w:r>
              <w:rPr>
                <w:sz w:val="28"/>
              </w:rPr>
              <w:t>hác.</w:t>
            </w:r>
          </w:p>
          <w:p w:rsidR="00D61443" w:rsidRDefault="0091754D">
            <w:pPr>
              <w:pStyle w:val="TableParagraph"/>
              <w:spacing w:before="1"/>
              <w:ind w:left="108"/>
              <w:jc w:val="both"/>
              <w:rPr>
                <w:sz w:val="28"/>
              </w:rPr>
            </w:pPr>
            <w:r>
              <w:rPr>
                <w:sz w:val="28"/>
              </w:rPr>
              <w:t>Những người như vậy sẽ làm xã hội xấu đi, không phát triển.</w:t>
            </w:r>
          </w:p>
        </w:tc>
        <w:tc>
          <w:tcPr>
            <w:tcW w:w="900" w:type="dxa"/>
          </w:tcPr>
          <w:p w:rsidR="00D61443" w:rsidRDefault="0091754D">
            <w:pPr>
              <w:pStyle w:val="TableParagraph"/>
              <w:spacing w:before="59"/>
              <w:ind w:left="274"/>
              <w:rPr>
                <w:sz w:val="28"/>
              </w:rPr>
            </w:pPr>
            <w:r>
              <w:rPr>
                <w:sz w:val="28"/>
              </w:rPr>
              <w:t>1,0</w:t>
            </w:r>
          </w:p>
          <w:p w:rsidR="00D61443" w:rsidRDefault="00D61443">
            <w:pPr>
              <w:pStyle w:val="TableParagraph"/>
              <w:rPr>
                <w:sz w:val="30"/>
              </w:rPr>
            </w:pPr>
          </w:p>
          <w:p w:rsidR="00D61443" w:rsidRDefault="00D61443">
            <w:pPr>
              <w:pStyle w:val="TableParagraph"/>
              <w:rPr>
                <w:sz w:val="30"/>
              </w:rPr>
            </w:pPr>
          </w:p>
          <w:p w:rsidR="00D61443" w:rsidRDefault="00D61443">
            <w:pPr>
              <w:pStyle w:val="TableParagraph"/>
              <w:rPr>
                <w:sz w:val="30"/>
              </w:rPr>
            </w:pPr>
          </w:p>
          <w:p w:rsidR="00D61443" w:rsidRDefault="00D61443">
            <w:pPr>
              <w:pStyle w:val="TableParagraph"/>
              <w:rPr>
                <w:sz w:val="30"/>
              </w:rPr>
            </w:pPr>
          </w:p>
          <w:p w:rsidR="00D61443" w:rsidRDefault="00D61443">
            <w:pPr>
              <w:pStyle w:val="TableParagraph"/>
              <w:rPr>
                <w:sz w:val="30"/>
              </w:rPr>
            </w:pPr>
          </w:p>
          <w:p w:rsidR="00D61443" w:rsidRDefault="00D61443">
            <w:pPr>
              <w:pStyle w:val="TableParagraph"/>
              <w:rPr>
                <w:sz w:val="30"/>
              </w:rPr>
            </w:pPr>
          </w:p>
          <w:p w:rsidR="00D61443" w:rsidRDefault="00D61443">
            <w:pPr>
              <w:pStyle w:val="TableParagraph"/>
              <w:rPr>
                <w:sz w:val="30"/>
              </w:rPr>
            </w:pPr>
          </w:p>
          <w:p w:rsidR="00D61443" w:rsidRDefault="00D61443">
            <w:pPr>
              <w:pStyle w:val="TableParagraph"/>
              <w:rPr>
                <w:sz w:val="30"/>
              </w:rPr>
            </w:pPr>
          </w:p>
          <w:p w:rsidR="00D61443" w:rsidRDefault="00D61443">
            <w:pPr>
              <w:pStyle w:val="TableParagraph"/>
              <w:rPr>
                <w:sz w:val="30"/>
              </w:rPr>
            </w:pPr>
          </w:p>
          <w:p w:rsidR="00D61443" w:rsidRDefault="00D61443">
            <w:pPr>
              <w:pStyle w:val="TableParagraph"/>
              <w:rPr>
                <w:sz w:val="30"/>
              </w:rPr>
            </w:pPr>
          </w:p>
          <w:p w:rsidR="00D61443" w:rsidRDefault="00D61443">
            <w:pPr>
              <w:pStyle w:val="TableParagraph"/>
              <w:rPr>
                <w:sz w:val="30"/>
              </w:rPr>
            </w:pPr>
          </w:p>
          <w:p w:rsidR="00D61443" w:rsidRDefault="00D61443">
            <w:pPr>
              <w:pStyle w:val="TableParagraph"/>
              <w:rPr>
                <w:sz w:val="30"/>
              </w:rPr>
            </w:pPr>
          </w:p>
          <w:p w:rsidR="00D61443" w:rsidRDefault="00D61443">
            <w:pPr>
              <w:pStyle w:val="TableParagraph"/>
              <w:rPr>
                <w:sz w:val="30"/>
              </w:rPr>
            </w:pPr>
          </w:p>
          <w:p w:rsidR="00D61443" w:rsidRDefault="00D61443">
            <w:pPr>
              <w:pStyle w:val="TableParagraph"/>
              <w:rPr>
                <w:sz w:val="30"/>
              </w:rPr>
            </w:pPr>
          </w:p>
          <w:p w:rsidR="00D61443" w:rsidRDefault="00D61443">
            <w:pPr>
              <w:pStyle w:val="TableParagraph"/>
              <w:rPr>
                <w:sz w:val="30"/>
              </w:rPr>
            </w:pPr>
          </w:p>
          <w:p w:rsidR="00D61443" w:rsidRDefault="00D61443">
            <w:pPr>
              <w:pStyle w:val="TableParagraph"/>
              <w:spacing w:before="10"/>
              <w:rPr>
                <w:sz w:val="30"/>
              </w:rPr>
            </w:pPr>
          </w:p>
          <w:p w:rsidR="00D61443" w:rsidRDefault="0091754D">
            <w:pPr>
              <w:pStyle w:val="TableParagraph"/>
              <w:spacing w:before="1"/>
              <w:ind w:left="204"/>
              <w:rPr>
                <w:sz w:val="28"/>
              </w:rPr>
            </w:pPr>
            <w:r>
              <w:rPr>
                <w:sz w:val="28"/>
              </w:rPr>
              <w:t>0,25</w:t>
            </w:r>
          </w:p>
          <w:p w:rsidR="00D61443" w:rsidRDefault="00D61443">
            <w:pPr>
              <w:pStyle w:val="TableParagraph"/>
              <w:rPr>
                <w:sz w:val="30"/>
              </w:rPr>
            </w:pPr>
          </w:p>
          <w:p w:rsidR="00D61443" w:rsidRDefault="00D61443">
            <w:pPr>
              <w:pStyle w:val="TableParagraph"/>
              <w:rPr>
                <w:sz w:val="30"/>
              </w:rPr>
            </w:pPr>
          </w:p>
          <w:p w:rsidR="00D61443" w:rsidRDefault="00D61443">
            <w:pPr>
              <w:pStyle w:val="TableParagraph"/>
              <w:rPr>
                <w:sz w:val="30"/>
              </w:rPr>
            </w:pPr>
          </w:p>
          <w:p w:rsidR="00D61443" w:rsidRDefault="00D61443">
            <w:pPr>
              <w:pStyle w:val="TableParagraph"/>
              <w:rPr>
                <w:sz w:val="30"/>
              </w:rPr>
            </w:pPr>
          </w:p>
          <w:p w:rsidR="00D61443" w:rsidRDefault="00D61443">
            <w:pPr>
              <w:pStyle w:val="TableParagraph"/>
              <w:spacing w:before="9"/>
              <w:rPr>
                <w:sz w:val="33"/>
              </w:rPr>
            </w:pPr>
          </w:p>
          <w:p w:rsidR="00D61443" w:rsidRDefault="0091754D">
            <w:pPr>
              <w:pStyle w:val="TableParagraph"/>
              <w:ind w:left="274"/>
              <w:rPr>
                <w:sz w:val="28"/>
              </w:rPr>
            </w:pPr>
            <w:r>
              <w:rPr>
                <w:sz w:val="28"/>
              </w:rPr>
              <w:t>0,5</w:t>
            </w:r>
          </w:p>
        </w:tc>
      </w:tr>
      <w:tr w:rsidR="00D61443">
        <w:trPr>
          <w:trHeight w:val="650"/>
        </w:trPr>
        <w:tc>
          <w:tcPr>
            <w:tcW w:w="540" w:type="dxa"/>
          </w:tcPr>
          <w:p w:rsidR="00D61443" w:rsidRDefault="0091754D">
            <w:pPr>
              <w:pStyle w:val="TableParagraph"/>
              <w:spacing w:before="61"/>
              <w:ind w:left="9"/>
              <w:jc w:val="center"/>
              <w:rPr>
                <w:b/>
                <w:sz w:val="28"/>
              </w:rPr>
            </w:pPr>
            <w:r>
              <w:rPr>
                <w:b/>
                <w:sz w:val="28"/>
              </w:rPr>
              <w:t>4</w:t>
            </w:r>
          </w:p>
        </w:tc>
        <w:tc>
          <w:tcPr>
            <w:tcW w:w="8461" w:type="dxa"/>
          </w:tcPr>
          <w:p w:rsidR="00D61443" w:rsidRDefault="0091754D">
            <w:pPr>
              <w:pStyle w:val="TableParagraph"/>
              <w:spacing w:before="61"/>
              <w:ind w:left="108"/>
              <w:rPr>
                <w:b/>
                <w:sz w:val="28"/>
              </w:rPr>
            </w:pPr>
            <w:r>
              <w:rPr>
                <w:b/>
                <w:sz w:val="28"/>
              </w:rPr>
              <w:t>Bài học nhận thức và hành động</w:t>
            </w:r>
          </w:p>
        </w:tc>
        <w:tc>
          <w:tcPr>
            <w:tcW w:w="900" w:type="dxa"/>
          </w:tcPr>
          <w:p w:rsidR="00D61443" w:rsidRDefault="0091754D">
            <w:pPr>
              <w:pStyle w:val="TableParagraph"/>
              <w:spacing w:before="61"/>
              <w:ind w:left="274"/>
              <w:rPr>
                <w:b/>
                <w:sz w:val="28"/>
              </w:rPr>
            </w:pPr>
            <w:r>
              <w:rPr>
                <w:b/>
                <w:sz w:val="28"/>
              </w:rPr>
              <w:t>0,5</w:t>
            </w:r>
          </w:p>
        </w:tc>
      </w:tr>
      <w:tr w:rsidR="00D61443">
        <w:trPr>
          <w:trHeight w:val="3382"/>
        </w:trPr>
        <w:tc>
          <w:tcPr>
            <w:tcW w:w="540" w:type="dxa"/>
          </w:tcPr>
          <w:p w:rsidR="00D61443" w:rsidRDefault="00D61443">
            <w:pPr>
              <w:pStyle w:val="TableParagraph"/>
              <w:rPr>
                <w:sz w:val="28"/>
              </w:rPr>
            </w:pPr>
          </w:p>
        </w:tc>
        <w:tc>
          <w:tcPr>
            <w:tcW w:w="8461" w:type="dxa"/>
          </w:tcPr>
          <w:p w:rsidR="00D61443" w:rsidRDefault="0091754D">
            <w:pPr>
              <w:pStyle w:val="TableParagraph"/>
              <w:numPr>
                <w:ilvl w:val="0"/>
                <w:numId w:val="6"/>
              </w:numPr>
              <w:tabs>
                <w:tab w:val="left" w:pos="272"/>
              </w:tabs>
              <w:spacing w:line="360" w:lineRule="auto"/>
              <w:ind w:right="96" w:firstLine="0"/>
              <w:jc w:val="both"/>
              <w:rPr>
                <w:sz w:val="28"/>
              </w:rPr>
            </w:pPr>
            <w:r>
              <w:rPr>
                <w:sz w:val="28"/>
              </w:rPr>
              <w:t>Câu chuyện về cậu bé da màu đã nhắc nhở chúng ta về sự tự tin vào bản thân. Mỗi người dù khác biệt về nguồn gốc, dáng vẻ bên ngoài nhưng việc con người ấy vươn tới chân trời nào lại phụ thuộc vào cái tâm và cái tài của chính người</w:t>
            </w:r>
            <w:r>
              <w:rPr>
                <w:spacing w:val="2"/>
                <w:sz w:val="28"/>
              </w:rPr>
              <w:t xml:space="preserve"> </w:t>
            </w:r>
            <w:r>
              <w:rPr>
                <w:sz w:val="28"/>
              </w:rPr>
              <w:t>đó.</w:t>
            </w:r>
          </w:p>
          <w:p w:rsidR="00D61443" w:rsidRDefault="0091754D">
            <w:pPr>
              <w:pStyle w:val="TableParagraph"/>
              <w:numPr>
                <w:ilvl w:val="0"/>
                <w:numId w:val="6"/>
              </w:numPr>
              <w:tabs>
                <w:tab w:val="left" w:pos="303"/>
              </w:tabs>
              <w:ind w:left="302" w:hanging="195"/>
              <w:jc w:val="both"/>
              <w:rPr>
                <w:sz w:val="28"/>
              </w:rPr>
            </w:pPr>
            <w:r>
              <w:rPr>
                <w:sz w:val="28"/>
              </w:rPr>
              <w:t>Phải</w:t>
            </w:r>
            <w:r>
              <w:rPr>
                <w:spacing w:val="27"/>
                <w:sz w:val="28"/>
              </w:rPr>
              <w:t xml:space="preserve"> </w:t>
            </w:r>
            <w:r>
              <w:rPr>
                <w:sz w:val="28"/>
              </w:rPr>
              <w:t>biết</w:t>
            </w:r>
            <w:r>
              <w:rPr>
                <w:spacing w:val="30"/>
                <w:sz w:val="28"/>
              </w:rPr>
              <w:t xml:space="preserve"> </w:t>
            </w:r>
            <w:r>
              <w:rPr>
                <w:sz w:val="28"/>
              </w:rPr>
              <w:t>tự</w:t>
            </w:r>
            <w:r>
              <w:rPr>
                <w:spacing w:val="28"/>
                <w:sz w:val="28"/>
              </w:rPr>
              <w:t xml:space="preserve"> </w:t>
            </w:r>
            <w:r>
              <w:rPr>
                <w:sz w:val="28"/>
              </w:rPr>
              <w:t>nhìn</w:t>
            </w:r>
            <w:r>
              <w:rPr>
                <w:spacing w:val="31"/>
                <w:sz w:val="28"/>
              </w:rPr>
              <w:t xml:space="preserve"> </w:t>
            </w:r>
            <w:r>
              <w:rPr>
                <w:sz w:val="28"/>
              </w:rPr>
              <w:t>nhận,</w:t>
            </w:r>
            <w:r>
              <w:rPr>
                <w:spacing w:val="28"/>
                <w:sz w:val="28"/>
              </w:rPr>
              <w:t xml:space="preserve"> </w:t>
            </w:r>
            <w:r>
              <w:rPr>
                <w:sz w:val="28"/>
              </w:rPr>
              <w:t>đánh</w:t>
            </w:r>
            <w:r>
              <w:rPr>
                <w:spacing w:val="30"/>
                <w:sz w:val="28"/>
              </w:rPr>
              <w:t xml:space="preserve"> </w:t>
            </w:r>
            <w:r>
              <w:rPr>
                <w:sz w:val="28"/>
              </w:rPr>
              <w:t>giá</w:t>
            </w:r>
            <w:r>
              <w:rPr>
                <w:spacing w:val="29"/>
                <w:sz w:val="28"/>
              </w:rPr>
              <w:t xml:space="preserve"> </w:t>
            </w:r>
            <w:r>
              <w:rPr>
                <w:sz w:val="28"/>
              </w:rPr>
              <w:t>lại</w:t>
            </w:r>
            <w:r>
              <w:rPr>
                <w:spacing w:val="28"/>
                <w:sz w:val="28"/>
              </w:rPr>
              <w:t xml:space="preserve"> </w:t>
            </w:r>
            <w:r>
              <w:rPr>
                <w:sz w:val="28"/>
              </w:rPr>
              <w:t>bản</w:t>
            </w:r>
            <w:r>
              <w:rPr>
                <w:spacing w:val="28"/>
                <w:sz w:val="28"/>
              </w:rPr>
              <w:t xml:space="preserve"> </w:t>
            </w:r>
            <w:r>
              <w:rPr>
                <w:sz w:val="28"/>
              </w:rPr>
              <w:t>thân</w:t>
            </w:r>
            <w:r>
              <w:rPr>
                <w:spacing w:val="30"/>
                <w:sz w:val="28"/>
              </w:rPr>
              <w:t xml:space="preserve"> </w:t>
            </w:r>
            <w:r>
              <w:rPr>
                <w:sz w:val="28"/>
              </w:rPr>
              <w:t>mình</w:t>
            </w:r>
            <w:r>
              <w:rPr>
                <w:spacing w:val="31"/>
                <w:sz w:val="28"/>
              </w:rPr>
              <w:t xml:space="preserve"> </w:t>
            </w:r>
            <w:r>
              <w:rPr>
                <w:sz w:val="28"/>
              </w:rPr>
              <w:t>để</w:t>
            </w:r>
            <w:r>
              <w:rPr>
                <w:spacing w:val="29"/>
                <w:sz w:val="28"/>
              </w:rPr>
              <w:t xml:space="preserve"> </w:t>
            </w:r>
            <w:r>
              <w:rPr>
                <w:sz w:val="28"/>
              </w:rPr>
              <w:t>có</w:t>
            </w:r>
            <w:r>
              <w:rPr>
                <w:spacing w:val="30"/>
                <w:sz w:val="28"/>
              </w:rPr>
              <w:t xml:space="preserve"> </w:t>
            </w:r>
            <w:r>
              <w:rPr>
                <w:sz w:val="28"/>
              </w:rPr>
              <w:t>những</w:t>
            </w:r>
            <w:r>
              <w:rPr>
                <w:spacing w:val="30"/>
                <w:sz w:val="28"/>
              </w:rPr>
              <w:t xml:space="preserve"> </w:t>
            </w:r>
            <w:r>
              <w:rPr>
                <w:sz w:val="28"/>
              </w:rPr>
              <w:t>định</w:t>
            </w:r>
          </w:p>
          <w:p w:rsidR="00D61443" w:rsidRDefault="0091754D">
            <w:pPr>
              <w:pStyle w:val="TableParagraph"/>
              <w:spacing w:line="480" w:lineRule="atLeast"/>
              <w:ind w:left="108" w:right="106"/>
              <w:jc w:val="both"/>
              <w:rPr>
                <w:sz w:val="28"/>
              </w:rPr>
            </w:pPr>
            <w:r>
              <w:rPr>
                <w:sz w:val="28"/>
              </w:rPr>
              <w:t>hướng tốt, rèn luyện phẩm chất, năng lực để có thể vươn cao bay xa trong cuộc</w:t>
            </w:r>
            <w:r>
              <w:rPr>
                <w:spacing w:val="-3"/>
                <w:sz w:val="28"/>
              </w:rPr>
              <w:t xml:space="preserve"> </w:t>
            </w:r>
            <w:r>
              <w:rPr>
                <w:sz w:val="28"/>
              </w:rPr>
              <w:t>sống.</w:t>
            </w:r>
          </w:p>
        </w:tc>
        <w:tc>
          <w:tcPr>
            <w:tcW w:w="900" w:type="dxa"/>
          </w:tcPr>
          <w:p w:rsidR="00D61443" w:rsidRDefault="0091754D">
            <w:pPr>
              <w:pStyle w:val="TableParagraph"/>
              <w:spacing w:before="59"/>
              <w:ind w:left="204"/>
              <w:rPr>
                <w:sz w:val="28"/>
              </w:rPr>
            </w:pPr>
            <w:r>
              <w:rPr>
                <w:sz w:val="28"/>
              </w:rPr>
              <w:t>0,25</w:t>
            </w:r>
          </w:p>
          <w:p w:rsidR="00D61443" w:rsidRDefault="00D61443">
            <w:pPr>
              <w:pStyle w:val="TableParagraph"/>
              <w:rPr>
                <w:sz w:val="30"/>
              </w:rPr>
            </w:pPr>
          </w:p>
          <w:p w:rsidR="00D61443" w:rsidRDefault="00D61443">
            <w:pPr>
              <w:pStyle w:val="TableParagraph"/>
              <w:rPr>
                <w:sz w:val="30"/>
              </w:rPr>
            </w:pPr>
          </w:p>
          <w:p w:rsidR="00D61443" w:rsidRDefault="00D61443">
            <w:pPr>
              <w:pStyle w:val="TableParagraph"/>
              <w:rPr>
                <w:sz w:val="30"/>
              </w:rPr>
            </w:pPr>
          </w:p>
          <w:p w:rsidR="00D61443" w:rsidRDefault="00D61443">
            <w:pPr>
              <w:pStyle w:val="TableParagraph"/>
              <w:rPr>
                <w:sz w:val="30"/>
              </w:rPr>
            </w:pPr>
          </w:p>
          <w:p w:rsidR="00D61443" w:rsidRDefault="00D61443">
            <w:pPr>
              <w:pStyle w:val="TableParagraph"/>
              <w:spacing w:before="7"/>
              <w:rPr>
                <w:sz w:val="33"/>
              </w:rPr>
            </w:pPr>
          </w:p>
          <w:p w:rsidR="00D61443" w:rsidRDefault="0091754D">
            <w:pPr>
              <w:pStyle w:val="TableParagraph"/>
              <w:ind w:left="204"/>
              <w:rPr>
                <w:sz w:val="28"/>
              </w:rPr>
            </w:pPr>
            <w:r>
              <w:rPr>
                <w:sz w:val="28"/>
              </w:rPr>
              <w:t>0,25</w:t>
            </w:r>
          </w:p>
        </w:tc>
      </w:tr>
    </w:tbl>
    <w:p w:rsidR="00D61443" w:rsidRDefault="00D61443">
      <w:pPr>
        <w:rPr>
          <w:sz w:val="28"/>
        </w:rPr>
        <w:sectPr w:rsidR="00D61443" w:rsidSect="004F066C">
          <w:pgSz w:w="11910" w:h="16850"/>
          <w:pgMar w:top="549" w:right="500" w:bottom="280" w:left="820" w:header="284" w:footer="442" w:gutter="0"/>
          <w:cols w:space="720"/>
        </w:sectPr>
      </w:pPr>
    </w:p>
    <w:p w:rsidR="00D61443" w:rsidRDefault="0091754D">
      <w:pPr>
        <w:pStyle w:val="Heading1"/>
        <w:spacing w:before="61"/>
      </w:pPr>
      <w:r>
        <w:lastRenderedPageBreak/>
        <w:t>Câu 2 (7,0 điểm)</w:t>
      </w:r>
    </w:p>
    <w:p w:rsidR="00D61443" w:rsidRDefault="0091754D">
      <w:pPr>
        <w:pStyle w:val="Heading2"/>
        <w:numPr>
          <w:ilvl w:val="0"/>
          <w:numId w:val="5"/>
        </w:numPr>
        <w:tabs>
          <w:tab w:val="left" w:pos="665"/>
        </w:tabs>
        <w:spacing w:before="101"/>
      </w:pPr>
      <w:r>
        <w:rPr>
          <w:spacing w:val="-3"/>
        </w:rPr>
        <w:t xml:space="preserve">Về </w:t>
      </w:r>
      <w:r>
        <w:t>kĩ</w:t>
      </w:r>
      <w:r>
        <w:rPr>
          <w:spacing w:val="4"/>
        </w:rPr>
        <w:t xml:space="preserve"> </w:t>
      </w:r>
      <w:r>
        <w:t>năng:</w:t>
      </w:r>
    </w:p>
    <w:p w:rsidR="00D61443" w:rsidRDefault="0091754D">
      <w:pPr>
        <w:pStyle w:val="ListParagraph"/>
        <w:numPr>
          <w:ilvl w:val="0"/>
          <w:numId w:val="4"/>
        </w:numPr>
        <w:tabs>
          <w:tab w:val="left" w:pos="535"/>
        </w:tabs>
        <w:spacing w:before="89"/>
        <w:ind w:hanging="153"/>
        <w:rPr>
          <w:sz w:val="28"/>
        </w:rPr>
      </w:pPr>
      <w:r>
        <w:rPr>
          <w:spacing w:val="-6"/>
          <w:sz w:val="28"/>
        </w:rPr>
        <w:t>Biết</w:t>
      </w:r>
      <w:r>
        <w:rPr>
          <w:spacing w:val="-11"/>
          <w:sz w:val="28"/>
        </w:rPr>
        <w:t xml:space="preserve"> </w:t>
      </w:r>
      <w:r>
        <w:rPr>
          <w:spacing w:val="-6"/>
          <w:sz w:val="28"/>
        </w:rPr>
        <w:t>cách</w:t>
      </w:r>
      <w:r>
        <w:rPr>
          <w:spacing w:val="-10"/>
          <w:sz w:val="28"/>
        </w:rPr>
        <w:t xml:space="preserve"> </w:t>
      </w:r>
      <w:r>
        <w:rPr>
          <w:spacing w:val="-4"/>
          <w:sz w:val="28"/>
        </w:rPr>
        <w:t>làm</w:t>
      </w:r>
      <w:r>
        <w:rPr>
          <w:spacing w:val="-13"/>
          <w:sz w:val="28"/>
        </w:rPr>
        <w:t xml:space="preserve"> </w:t>
      </w:r>
      <w:r>
        <w:rPr>
          <w:spacing w:val="-5"/>
          <w:sz w:val="28"/>
        </w:rPr>
        <w:t>bài</w:t>
      </w:r>
      <w:r>
        <w:rPr>
          <w:spacing w:val="-13"/>
          <w:sz w:val="28"/>
        </w:rPr>
        <w:t xml:space="preserve"> </w:t>
      </w:r>
      <w:r>
        <w:rPr>
          <w:spacing w:val="-3"/>
          <w:sz w:val="28"/>
        </w:rPr>
        <w:t>văn</w:t>
      </w:r>
      <w:r>
        <w:rPr>
          <w:spacing w:val="-12"/>
          <w:sz w:val="28"/>
        </w:rPr>
        <w:t xml:space="preserve"> </w:t>
      </w:r>
      <w:r>
        <w:rPr>
          <w:spacing w:val="-5"/>
          <w:sz w:val="28"/>
        </w:rPr>
        <w:t>nghị</w:t>
      </w:r>
      <w:r>
        <w:rPr>
          <w:spacing w:val="-12"/>
          <w:sz w:val="28"/>
        </w:rPr>
        <w:t xml:space="preserve"> </w:t>
      </w:r>
      <w:r>
        <w:rPr>
          <w:spacing w:val="-5"/>
          <w:sz w:val="28"/>
        </w:rPr>
        <w:t>luận</w:t>
      </w:r>
      <w:r>
        <w:rPr>
          <w:spacing w:val="-12"/>
          <w:sz w:val="28"/>
        </w:rPr>
        <w:t xml:space="preserve"> </w:t>
      </w:r>
      <w:r>
        <w:rPr>
          <w:spacing w:val="-5"/>
          <w:sz w:val="28"/>
        </w:rPr>
        <w:t>văn</w:t>
      </w:r>
      <w:r>
        <w:rPr>
          <w:spacing w:val="-11"/>
          <w:sz w:val="28"/>
        </w:rPr>
        <w:t xml:space="preserve"> </w:t>
      </w:r>
      <w:r>
        <w:rPr>
          <w:spacing w:val="-5"/>
          <w:sz w:val="28"/>
        </w:rPr>
        <w:t>học,</w:t>
      </w:r>
      <w:r>
        <w:rPr>
          <w:spacing w:val="-11"/>
          <w:sz w:val="28"/>
        </w:rPr>
        <w:t xml:space="preserve"> </w:t>
      </w:r>
      <w:r>
        <w:rPr>
          <w:sz w:val="28"/>
        </w:rPr>
        <w:t>bố</w:t>
      </w:r>
      <w:r>
        <w:rPr>
          <w:spacing w:val="-12"/>
          <w:sz w:val="28"/>
        </w:rPr>
        <w:t xml:space="preserve"> </w:t>
      </w:r>
      <w:r>
        <w:rPr>
          <w:spacing w:val="-5"/>
          <w:sz w:val="28"/>
        </w:rPr>
        <w:t>cục</w:t>
      </w:r>
      <w:r>
        <w:rPr>
          <w:spacing w:val="-12"/>
          <w:sz w:val="28"/>
        </w:rPr>
        <w:t xml:space="preserve"> </w:t>
      </w:r>
      <w:r>
        <w:rPr>
          <w:spacing w:val="-4"/>
          <w:sz w:val="28"/>
        </w:rPr>
        <w:t>rõ</w:t>
      </w:r>
      <w:r>
        <w:rPr>
          <w:spacing w:val="-10"/>
          <w:sz w:val="28"/>
        </w:rPr>
        <w:t xml:space="preserve"> </w:t>
      </w:r>
      <w:r>
        <w:rPr>
          <w:spacing w:val="-6"/>
          <w:sz w:val="28"/>
        </w:rPr>
        <w:t>ràng,</w:t>
      </w:r>
      <w:r>
        <w:rPr>
          <w:spacing w:val="-11"/>
          <w:sz w:val="28"/>
        </w:rPr>
        <w:t xml:space="preserve"> </w:t>
      </w:r>
      <w:r>
        <w:rPr>
          <w:spacing w:val="-5"/>
          <w:sz w:val="28"/>
        </w:rPr>
        <w:t>vận</w:t>
      </w:r>
      <w:r>
        <w:rPr>
          <w:spacing w:val="-10"/>
          <w:sz w:val="28"/>
        </w:rPr>
        <w:t xml:space="preserve"> </w:t>
      </w:r>
      <w:r>
        <w:rPr>
          <w:spacing w:val="-5"/>
          <w:sz w:val="28"/>
        </w:rPr>
        <w:t>dụng</w:t>
      </w:r>
      <w:r>
        <w:rPr>
          <w:spacing w:val="-13"/>
          <w:sz w:val="28"/>
        </w:rPr>
        <w:t xml:space="preserve"> </w:t>
      </w:r>
      <w:r>
        <w:rPr>
          <w:spacing w:val="-5"/>
          <w:sz w:val="28"/>
        </w:rPr>
        <w:t>tốt</w:t>
      </w:r>
      <w:r>
        <w:rPr>
          <w:spacing w:val="-12"/>
          <w:sz w:val="28"/>
        </w:rPr>
        <w:t xml:space="preserve"> </w:t>
      </w:r>
      <w:r>
        <w:rPr>
          <w:spacing w:val="-4"/>
          <w:sz w:val="28"/>
        </w:rPr>
        <w:t>các</w:t>
      </w:r>
      <w:r>
        <w:rPr>
          <w:spacing w:val="-13"/>
          <w:sz w:val="28"/>
        </w:rPr>
        <w:t xml:space="preserve"> </w:t>
      </w:r>
      <w:r>
        <w:rPr>
          <w:spacing w:val="-5"/>
          <w:sz w:val="28"/>
        </w:rPr>
        <w:t>thao</w:t>
      </w:r>
      <w:r>
        <w:rPr>
          <w:spacing w:val="-10"/>
          <w:sz w:val="28"/>
        </w:rPr>
        <w:t xml:space="preserve"> </w:t>
      </w:r>
      <w:r>
        <w:rPr>
          <w:spacing w:val="-5"/>
          <w:sz w:val="28"/>
        </w:rPr>
        <w:t>tác</w:t>
      </w:r>
      <w:r>
        <w:rPr>
          <w:spacing w:val="-12"/>
          <w:sz w:val="28"/>
        </w:rPr>
        <w:t xml:space="preserve"> </w:t>
      </w:r>
      <w:r>
        <w:rPr>
          <w:spacing w:val="-5"/>
          <w:sz w:val="28"/>
        </w:rPr>
        <w:t>lập</w:t>
      </w:r>
      <w:r>
        <w:rPr>
          <w:spacing w:val="-10"/>
          <w:sz w:val="28"/>
        </w:rPr>
        <w:t xml:space="preserve"> </w:t>
      </w:r>
      <w:r>
        <w:rPr>
          <w:spacing w:val="-5"/>
          <w:sz w:val="28"/>
        </w:rPr>
        <w:t>luận.</w:t>
      </w:r>
    </w:p>
    <w:p w:rsidR="00D61443" w:rsidRDefault="0091754D">
      <w:pPr>
        <w:pStyle w:val="ListParagraph"/>
        <w:numPr>
          <w:ilvl w:val="0"/>
          <w:numId w:val="4"/>
        </w:numPr>
        <w:tabs>
          <w:tab w:val="left" w:pos="547"/>
        </w:tabs>
        <w:spacing w:before="95"/>
        <w:ind w:left="546" w:hanging="165"/>
        <w:rPr>
          <w:sz w:val="28"/>
        </w:rPr>
      </w:pPr>
      <w:r>
        <w:rPr>
          <w:sz w:val="28"/>
        </w:rPr>
        <w:t>Biết cách phân tích dẫn chứng để làm sáng tỏ vấn đề nghị</w:t>
      </w:r>
      <w:r>
        <w:rPr>
          <w:spacing w:val="-15"/>
          <w:sz w:val="28"/>
        </w:rPr>
        <w:t xml:space="preserve"> </w:t>
      </w:r>
      <w:r>
        <w:rPr>
          <w:sz w:val="28"/>
        </w:rPr>
        <w:t>luận.</w:t>
      </w:r>
    </w:p>
    <w:p w:rsidR="00D61443" w:rsidRDefault="0091754D">
      <w:pPr>
        <w:pStyle w:val="ListParagraph"/>
        <w:numPr>
          <w:ilvl w:val="0"/>
          <w:numId w:val="4"/>
        </w:numPr>
        <w:tabs>
          <w:tab w:val="left" w:pos="547"/>
        </w:tabs>
        <w:spacing w:before="96"/>
        <w:ind w:left="546" w:hanging="165"/>
        <w:rPr>
          <w:sz w:val="28"/>
        </w:rPr>
      </w:pPr>
      <w:r>
        <w:rPr>
          <w:sz w:val="28"/>
        </w:rPr>
        <w:t>Bài viết mạch lạc, trong sáng, có cảm xúc, không mắc lỗi chính tả, dùng từ, ngữ</w:t>
      </w:r>
      <w:r>
        <w:rPr>
          <w:spacing w:val="-22"/>
          <w:sz w:val="28"/>
        </w:rPr>
        <w:t xml:space="preserve"> </w:t>
      </w:r>
      <w:r>
        <w:rPr>
          <w:sz w:val="28"/>
        </w:rPr>
        <w:t>pháp.</w:t>
      </w:r>
    </w:p>
    <w:p w:rsidR="00D61443" w:rsidRDefault="0091754D">
      <w:pPr>
        <w:pStyle w:val="Heading2"/>
        <w:numPr>
          <w:ilvl w:val="0"/>
          <w:numId w:val="5"/>
        </w:numPr>
        <w:tabs>
          <w:tab w:val="left" w:pos="665"/>
        </w:tabs>
        <w:spacing w:before="103"/>
      </w:pPr>
      <w:r>
        <w:rPr>
          <w:spacing w:val="-3"/>
        </w:rPr>
        <w:t xml:space="preserve">Về </w:t>
      </w:r>
      <w:r>
        <w:t>kiến</w:t>
      </w:r>
      <w:r>
        <w:rPr>
          <w:spacing w:val="3"/>
        </w:rPr>
        <w:t xml:space="preserve"> </w:t>
      </w:r>
      <w:r>
        <w:t>thức:</w:t>
      </w:r>
    </w:p>
    <w:p w:rsidR="00D61443" w:rsidRDefault="0091754D">
      <w:pPr>
        <w:pStyle w:val="BodyText"/>
        <w:spacing w:before="88" w:line="242" w:lineRule="auto"/>
        <w:ind w:left="312" w:right="351" w:firstLine="720"/>
      </w:pPr>
      <w:r>
        <w:t>Học sinh có thể trình bày theo nhiều cách khác nhau nhưng cần</w:t>
      </w:r>
      <w:r>
        <w:t xml:space="preserve"> đảm bảo các ý cơ bản sau:</w:t>
      </w:r>
    </w:p>
    <w:p w:rsidR="00D61443" w:rsidRDefault="00D61443">
      <w:pPr>
        <w:pStyle w:val="BodyText"/>
        <w:spacing w:before="6"/>
        <w:rPr>
          <w:sz w:val="8"/>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8461"/>
        <w:gridCol w:w="900"/>
      </w:tblGrid>
      <w:tr w:rsidR="00D61443">
        <w:trPr>
          <w:trHeight w:val="489"/>
        </w:trPr>
        <w:tc>
          <w:tcPr>
            <w:tcW w:w="540" w:type="dxa"/>
          </w:tcPr>
          <w:p w:rsidR="00D61443" w:rsidRDefault="0091754D">
            <w:pPr>
              <w:pStyle w:val="TableParagraph"/>
              <w:spacing w:before="70"/>
              <w:ind w:left="168"/>
              <w:rPr>
                <w:b/>
                <w:sz w:val="28"/>
              </w:rPr>
            </w:pPr>
            <w:r>
              <w:rPr>
                <w:b/>
                <w:sz w:val="28"/>
              </w:rPr>
              <w:t>Ý</w:t>
            </w:r>
          </w:p>
        </w:tc>
        <w:tc>
          <w:tcPr>
            <w:tcW w:w="8461" w:type="dxa"/>
          </w:tcPr>
          <w:p w:rsidR="00D61443" w:rsidRDefault="0091754D">
            <w:pPr>
              <w:pStyle w:val="TableParagraph"/>
              <w:spacing w:before="70"/>
              <w:ind w:left="3662" w:right="3650"/>
              <w:jc w:val="center"/>
              <w:rPr>
                <w:b/>
                <w:sz w:val="28"/>
              </w:rPr>
            </w:pPr>
            <w:r>
              <w:rPr>
                <w:b/>
                <w:sz w:val="28"/>
              </w:rPr>
              <w:t>Nội dung</w:t>
            </w:r>
          </w:p>
        </w:tc>
        <w:tc>
          <w:tcPr>
            <w:tcW w:w="900" w:type="dxa"/>
          </w:tcPr>
          <w:p w:rsidR="00D61443" w:rsidRDefault="0091754D">
            <w:pPr>
              <w:pStyle w:val="TableParagraph"/>
              <w:spacing w:before="70"/>
              <w:ind w:left="110" w:right="101"/>
              <w:jc w:val="center"/>
              <w:rPr>
                <w:b/>
                <w:sz w:val="28"/>
              </w:rPr>
            </w:pPr>
            <w:r>
              <w:rPr>
                <w:b/>
                <w:sz w:val="28"/>
              </w:rPr>
              <w:t>Điểm</w:t>
            </w:r>
          </w:p>
        </w:tc>
      </w:tr>
      <w:tr w:rsidR="00D61443">
        <w:trPr>
          <w:trHeight w:val="489"/>
        </w:trPr>
        <w:tc>
          <w:tcPr>
            <w:tcW w:w="540" w:type="dxa"/>
          </w:tcPr>
          <w:p w:rsidR="00D61443" w:rsidRDefault="0091754D">
            <w:pPr>
              <w:pStyle w:val="TableParagraph"/>
              <w:spacing w:before="69"/>
              <w:ind w:left="199"/>
              <w:rPr>
                <w:b/>
                <w:sz w:val="28"/>
              </w:rPr>
            </w:pPr>
            <w:r>
              <w:rPr>
                <w:b/>
                <w:sz w:val="28"/>
              </w:rPr>
              <w:t>1</w:t>
            </w:r>
          </w:p>
        </w:tc>
        <w:tc>
          <w:tcPr>
            <w:tcW w:w="8461" w:type="dxa"/>
          </w:tcPr>
          <w:p w:rsidR="00D61443" w:rsidRDefault="0091754D">
            <w:pPr>
              <w:pStyle w:val="TableParagraph"/>
              <w:spacing w:before="69"/>
              <w:ind w:left="108"/>
              <w:rPr>
                <w:b/>
                <w:sz w:val="28"/>
              </w:rPr>
            </w:pPr>
            <w:r>
              <w:rPr>
                <w:b/>
                <w:sz w:val="28"/>
              </w:rPr>
              <w:t>Dẫn dắt và giới thiệu vấn đề</w:t>
            </w:r>
          </w:p>
        </w:tc>
        <w:tc>
          <w:tcPr>
            <w:tcW w:w="900" w:type="dxa"/>
          </w:tcPr>
          <w:p w:rsidR="00D61443" w:rsidRDefault="0091754D">
            <w:pPr>
              <w:pStyle w:val="TableParagraph"/>
              <w:spacing w:before="69"/>
              <w:ind w:left="110" w:right="100"/>
              <w:jc w:val="center"/>
              <w:rPr>
                <w:b/>
                <w:sz w:val="28"/>
              </w:rPr>
            </w:pPr>
            <w:r>
              <w:rPr>
                <w:b/>
                <w:sz w:val="28"/>
              </w:rPr>
              <w:t>0,5</w:t>
            </w:r>
          </w:p>
        </w:tc>
      </w:tr>
      <w:tr w:rsidR="00D61443">
        <w:trPr>
          <w:trHeight w:val="652"/>
        </w:trPr>
        <w:tc>
          <w:tcPr>
            <w:tcW w:w="540" w:type="dxa"/>
          </w:tcPr>
          <w:p w:rsidR="00D61443" w:rsidRDefault="0091754D">
            <w:pPr>
              <w:pStyle w:val="TableParagraph"/>
              <w:spacing w:before="72"/>
              <w:ind w:left="199"/>
              <w:rPr>
                <w:b/>
                <w:sz w:val="28"/>
              </w:rPr>
            </w:pPr>
            <w:r>
              <w:rPr>
                <w:b/>
                <w:sz w:val="28"/>
              </w:rPr>
              <w:t>2</w:t>
            </w:r>
          </w:p>
        </w:tc>
        <w:tc>
          <w:tcPr>
            <w:tcW w:w="8461" w:type="dxa"/>
          </w:tcPr>
          <w:p w:rsidR="00D61443" w:rsidRDefault="0091754D">
            <w:pPr>
              <w:pStyle w:val="TableParagraph"/>
              <w:spacing w:before="72"/>
              <w:ind w:left="108"/>
              <w:rPr>
                <w:b/>
                <w:sz w:val="28"/>
              </w:rPr>
            </w:pPr>
            <w:r>
              <w:rPr>
                <w:b/>
                <w:sz w:val="28"/>
              </w:rPr>
              <w:t>Giải thích</w:t>
            </w:r>
          </w:p>
        </w:tc>
        <w:tc>
          <w:tcPr>
            <w:tcW w:w="900" w:type="dxa"/>
          </w:tcPr>
          <w:p w:rsidR="00D61443" w:rsidRDefault="0091754D">
            <w:pPr>
              <w:pStyle w:val="TableParagraph"/>
              <w:spacing w:before="72"/>
              <w:ind w:left="110" w:right="100"/>
              <w:jc w:val="center"/>
              <w:rPr>
                <w:b/>
                <w:sz w:val="28"/>
              </w:rPr>
            </w:pPr>
            <w:r>
              <w:rPr>
                <w:b/>
                <w:sz w:val="28"/>
              </w:rPr>
              <w:t>2,0</w:t>
            </w:r>
          </w:p>
        </w:tc>
      </w:tr>
      <w:tr w:rsidR="00D61443">
        <w:trPr>
          <w:trHeight w:val="4346"/>
        </w:trPr>
        <w:tc>
          <w:tcPr>
            <w:tcW w:w="540" w:type="dxa"/>
            <w:vMerge w:val="restart"/>
          </w:tcPr>
          <w:p w:rsidR="00D61443" w:rsidRDefault="00D61443">
            <w:pPr>
              <w:pStyle w:val="TableParagraph"/>
              <w:rPr>
                <w:sz w:val="28"/>
              </w:rPr>
            </w:pPr>
          </w:p>
        </w:tc>
        <w:tc>
          <w:tcPr>
            <w:tcW w:w="8461" w:type="dxa"/>
          </w:tcPr>
          <w:p w:rsidR="00D61443" w:rsidRDefault="0091754D">
            <w:pPr>
              <w:pStyle w:val="TableParagraph"/>
              <w:spacing w:line="315" w:lineRule="exact"/>
              <w:ind w:left="108"/>
              <w:jc w:val="both"/>
              <w:rPr>
                <w:i/>
                <w:sz w:val="28"/>
              </w:rPr>
            </w:pPr>
            <w:r>
              <w:rPr>
                <w:i/>
                <w:sz w:val="28"/>
              </w:rPr>
              <w:t>* Cắt nghĩa ý kiến:</w:t>
            </w:r>
          </w:p>
          <w:p w:rsidR="00D61443" w:rsidRDefault="0091754D">
            <w:pPr>
              <w:pStyle w:val="TableParagraph"/>
              <w:spacing w:before="160" w:line="360" w:lineRule="auto"/>
              <w:ind w:left="108" w:right="101"/>
              <w:jc w:val="both"/>
              <w:rPr>
                <w:sz w:val="28"/>
              </w:rPr>
            </w:pPr>
            <w:r>
              <w:rPr>
                <w:sz w:val="28"/>
              </w:rPr>
              <w:t xml:space="preserve">- </w:t>
            </w:r>
            <w:r>
              <w:rPr>
                <w:i/>
                <w:sz w:val="28"/>
              </w:rPr>
              <w:t>Cuộc đời nhà thơ</w:t>
            </w:r>
            <w:r>
              <w:rPr>
                <w:sz w:val="28"/>
              </w:rPr>
              <w:t>: hoàn cảnh sống, sự kiện, biến cố, đời sống tinh thần, tố chất tâm hồn riêng của nhà thơ.</w:t>
            </w:r>
          </w:p>
          <w:p w:rsidR="00D61443" w:rsidRDefault="0091754D">
            <w:pPr>
              <w:pStyle w:val="TableParagraph"/>
              <w:spacing w:before="1" w:line="360" w:lineRule="auto"/>
              <w:ind w:left="108" w:right="94"/>
              <w:jc w:val="both"/>
              <w:rPr>
                <w:sz w:val="28"/>
              </w:rPr>
            </w:pPr>
            <w:r>
              <w:rPr>
                <w:i/>
                <w:sz w:val="28"/>
              </w:rPr>
              <w:t>- Giá trị của nhà thơ</w:t>
            </w:r>
            <w:r>
              <w:rPr>
                <w:sz w:val="28"/>
              </w:rPr>
              <w:t>: những đóng góp sâu sắc và mới mẻ, những công hiến có ý nghĩa khẳng định vị thế của nhà thơ. Giá trị của nhà thơ được thể hiện ở tầm vóc tư tưởng, ở chiều sâu tâm hồn và tài năng nghệ thuật.</w:t>
            </w:r>
          </w:p>
          <w:p w:rsidR="00D61443" w:rsidRDefault="0091754D">
            <w:pPr>
              <w:pStyle w:val="TableParagraph"/>
              <w:spacing w:line="321" w:lineRule="exact"/>
              <w:ind w:left="108"/>
              <w:jc w:val="both"/>
              <w:rPr>
                <w:sz w:val="28"/>
              </w:rPr>
            </w:pPr>
            <w:r>
              <w:rPr>
                <w:sz w:val="28"/>
              </w:rPr>
              <w:t>- Ý kiến đã khẳng định mối quan hệ giữa tác giả và tác phẩm, tro</w:t>
            </w:r>
            <w:r>
              <w:rPr>
                <w:sz w:val="28"/>
              </w:rPr>
              <w:t>ng đó</w:t>
            </w:r>
          </w:p>
          <w:p w:rsidR="00D61443" w:rsidRDefault="0091754D">
            <w:pPr>
              <w:pStyle w:val="TableParagraph"/>
              <w:spacing w:before="5" w:line="480" w:lineRule="atLeast"/>
              <w:ind w:left="108" w:right="99"/>
              <w:jc w:val="both"/>
              <w:rPr>
                <w:sz w:val="28"/>
              </w:rPr>
            </w:pPr>
            <w:r>
              <w:rPr>
                <w:sz w:val="28"/>
              </w:rPr>
              <w:t>nêu lên ý nghĩa của tác phẩm trong việc thể hiện cuộc đời và khẳng định giá trị của nhà thơ.</w:t>
            </w:r>
          </w:p>
        </w:tc>
        <w:tc>
          <w:tcPr>
            <w:tcW w:w="900" w:type="dxa"/>
          </w:tcPr>
          <w:p w:rsidR="00D61443" w:rsidRDefault="0091754D">
            <w:pPr>
              <w:pStyle w:val="TableParagraph"/>
              <w:spacing w:before="64"/>
              <w:ind w:left="110" w:right="100"/>
              <w:jc w:val="center"/>
              <w:rPr>
                <w:sz w:val="28"/>
              </w:rPr>
            </w:pPr>
            <w:r>
              <w:rPr>
                <w:sz w:val="28"/>
              </w:rPr>
              <w:t>1,0</w:t>
            </w:r>
          </w:p>
        </w:tc>
      </w:tr>
      <w:tr w:rsidR="00D61443">
        <w:trPr>
          <w:trHeight w:val="5314"/>
        </w:trPr>
        <w:tc>
          <w:tcPr>
            <w:tcW w:w="540" w:type="dxa"/>
            <w:vMerge/>
            <w:tcBorders>
              <w:top w:val="nil"/>
            </w:tcBorders>
          </w:tcPr>
          <w:p w:rsidR="00D61443" w:rsidRDefault="00D61443">
            <w:pPr>
              <w:rPr>
                <w:sz w:val="2"/>
                <w:szCs w:val="2"/>
              </w:rPr>
            </w:pPr>
          </w:p>
        </w:tc>
        <w:tc>
          <w:tcPr>
            <w:tcW w:w="8461" w:type="dxa"/>
          </w:tcPr>
          <w:p w:rsidR="00D61443" w:rsidRDefault="0091754D">
            <w:pPr>
              <w:pStyle w:val="TableParagraph"/>
              <w:spacing w:line="315" w:lineRule="exact"/>
              <w:ind w:left="108"/>
              <w:jc w:val="both"/>
              <w:rPr>
                <w:i/>
                <w:sz w:val="28"/>
              </w:rPr>
            </w:pPr>
            <w:r>
              <w:rPr>
                <w:i/>
                <w:sz w:val="28"/>
              </w:rPr>
              <w:t>* Lí giải ý kiến:</w:t>
            </w:r>
          </w:p>
          <w:p w:rsidR="00D61443" w:rsidRDefault="0091754D">
            <w:pPr>
              <w:pStyle w:val="TableParagraph"/>
              <w:numPr>
                <w:ilvl w:val="0"/>
                <w:numId w:val="3"/>
              </w:numPr>
              <w:tabs>
                <w:tab w:val="left" w:pos="282"/>
              </w:tabs>
              <w:spacing w:before="161" w:line="360" w:lineRule="auto"/>
              <w:ind w:right="95" w:firstLine="0"/>
              <w:jc w:val="both"/>
              <w:rPr>
                <w:sz w:val="28"/>
              </w:rPr>
            </w:pPr>
            <w:r>
              <w:rPr>
                <w:sz w:val="28"/>
              </w:rPr>
              <w:t>Tác phẩm là đứa con tinh thần của người nghệ sĩ. Qua tác phẩm, người đọc có thể nhận ra tư tưởng, tình cảm, tài năng của người sáng tác. Tác phẩm khẳng định vị trí, diện mạo riêng của người nghệ</w:t>
            </w:r>
            <w:r>
              <w:rPr>
                <w:spacing w:val="-7"/>
                <w:sz w:val="28"/>
              </w:rPr>
              <w:t xml:space="preserve"> </w:t>
            </w:r>
            <w:r>
              <w:rPr>
                <w:sz w:val="28"/>
              </w:rPr>
              <w:t>sĩ.</w:t>
            </w:r>
          </w:p>
          <w:p w:rsidR="00D61443" w:rsidRDefault="0091754D">
            <w:pPr>
              <w:pStyle w:val="TableParagraph"/>
              <w:numPr>
                <w:ilvl w:val="0"/>
                <w:numId w:val="3"/>
              </w:numPr>
              <w:tabs>
                <w:tab w:val="left" w:pos="291"/>
              </w:tabs>
              <w:spacing w:line="360" w:lineRule="auto"/>
              <w:ind w:right="99" w:firstLine="0"/>
              <w:jc w:val="both"/>
              <w:rPr>
                <w:sz w:val="28"/>
              </w:rPr>
            </w:pPr>
            <w:r>
              <w:rPr>
                <w:sz w:val="28"/>
              </w:rPr>
              <w:t>Đặc trưng của thơ là sự tự thể hiện, bộc lộ trực tiếp thế giới tinh thần, đời sống tâm hồn của nhà thơ. Thơ là bức chân dung tinh thần tự họa, là nơi để thi sĩ trút gửi những tâm sự sâu kín, giải tỏa những cảm xúc sâu sắc và mãnh liệt khi chạm vào cuộc sốn</w:t>
            </w:r>
            <w:r>
              <w:rPr>
                <w:sz w:val="28"/>
              </w:rPr>
              <w:t>g. Vì vậy chính trong tác phẩm người đọc có thể nhận ra được bóng dáng cuộc đời, hiểu được cách nhìn, cách cảm, lắng nghe được điệu hồn riêng của nhà</w:t>
            </w:r>
            <w:r>
              <w:rPr>
                <w:spacing w:val="-3"/>
                <w:sz w:val="28"/>
              </w:rPr>
              <w:t xml:space="preserve"> </w:t>
            </w:r>
            <w:r>
              <w:rPr>
                <w:sz w:val="28"/>
              </w:rPr>
              <w:t>thơ.</w:t>
            </w:r>
          </w:p>
          <w:p w:rsidR="00D61443" w:rsidRDefault="0091754D">
            <w:pPr>
              <w:pStyle w:val="TableParagraph"/>
              <w:numPr>
                <w:ilvl w:val="0"/>
                <w:numId w:val="3"/>
              </w:numPr>
              <w:tabs>
                <w:tab w:val="left" w:pos="286"/>
              </w:tabs>
              <w:spacing w:before="2"/>
              <w:ind w:left="285" w:hanging="178"/>
              <w:jc w:val="both"/>
              <w:rPr>
                <w:sz w:val="28"/>
              </w:rPr>
            </w:pPr>
            <w:r>
              <w:rPr>
                <w:sz w:val="28"/>
              </w:rPr>
              <w:t>Mỗi</w:t>
            </w:r>
            <w:r>
              <w:rPr>
                <w:spacing w:val="10"/>
                <w:sz w:val="28"/>
              </w:rPr>
              <w:t xml:space="preserve"> </w:t>
            </w:r>
            <w:r>
              <w:rPr>
                <w:sz w:val="28"/>
              </w:rPr>
              <w:t>bài</w:t>
            </w:r>
            <w:r>
              <w:rPr>
                <w:spacing w:val="11"/>
                <w:sz w:val="28"/>
              </w:rPr>
              <w:t xml:space="preserve"> </w:t>
            </w:r>
            <w:r>
              <w:rPr>
                <w:sz w:val="28"/>
              </w:rPr>
              <w:t>thơ</w:t>
            </w:r>
            <w:r>
              <w:rPr>
                <w:spacing w:val="9"/>
                <w:sz w:val="28"/>
              </w:rPr>
              <w:t xml:space="preserve"> </w:t>
            </w:r>
            <w:r>
              <w:rPr>
                <w:sz w:val="28"/>
              </w:rPr>
              <w:t>là</w:t>
            </w:r>
            <w:r>
              <w:rPr>
                <w:spacing w:val="10"/>
                <w:sz w:val="28"/>
              </w:rPr>
              <w:t xml:space="preserve"> </w:t>
            </w:r>
            <w:r>
              <w:rPr>
                <w:sz w:val="28"/>
              </w:rPr>
              <w:t>kết</w:t>
            </w:r>
            <w:r>
              <w:rPr>
                <w:spacing w:val="11"/>
                <w:sz w:val="28"/>
              </w:rPr>
              <w:t xml:space="preserve"> </w:t>
            </w:r>
            <w:r>
              <w:rPr>
                <w:sz w:val="28"/>
              </w:rPr>
              <w:t>quả</w:t>
            </w:r>
            <w:r>
              <w:rPr>
                <w:spacing w:val="12"/>
                <w:sz w:val="28"/>
              </w:rPr>
              <w:t xml:space="preserve"> </w:t>
            </w:r>
            <w:r>
              <w:rPr>
                <w:sz w:val="28"/>
              </w:rPr>
              <w:t>của</w:t>
            </w:r>
            <w:r>
              <w:rPr>
                <w:spacing w:val="10"/>
                <w:sz w:val="28"/>
              </w:rPr>
              <w:t xml:space="preserve"> </w:t>
            </w:r>
            <w:r>
              <w:rPr>
                <w:sz w:val="28"/>
              </w:rPr>
              <w:t>quá</w:t>
            </w:r>
            <w:r>
              <w:rPr>
                <w:spacing w:val="9"/>
                <w:sz w:val="28"/>
              </w:rPr>
              <w:t xml:space="preserve"> </w:t>
            </w:r>
            <w:r>
              <w:rPr>
                <w:sz w:val="28"/>
              </w:rPr>
              <w:t>trình</w:t>
            </w:r>
            <w:r>
              <w:rPr>
                <w:spacing w:val="11"/>
                <w:sz w:val="28"/>
              </w:rPr>
              <w:t xml:space="preserve"> </w:t>
            </w:r>
            <w:r>
              <w:rPr>
                <w:sz w:val="28"/>
              </w:rPr>
              <w:t>lao</w:t>
            </w:r>
            <w:r>
              <w:rPr>
                <w:spacing w:val="10"/>
                <w:sz w:val="28"/>
              </w:rPr>
              <w:t xml:space="preserve"> </w:t>
            </w:r>
            <w:r>
              <w:rPr>
                <w:sz w:val="28"/>
              </w:rPr>
              <w:t>động</w:t>
            </w:r>
            <w:r>
              <w:rPr>
                <w:spacing w:val="11"/>
                <w:sz w:val="28"/>
              </w:rPr>
              <w:t xml:space="preserve"> </w:t>
            </w:r>
            <w:r>
              <w:rPr>
                <w:sz w:val="28"/>
              </w:rPr>
              <w:t>nghệ</w:t>
            </w:r>
            <w:r>
              <w:rPr>
                <w:spacing w:val="10"/>
                <w:sz w:val="28"/>
              </w:rPr>
              <w:t xml:space="preserve"> </w:t>
            </w:r>
            <w:r>
              <w:rPr>
                <w:sz w:val="28"/>
              </w:rPr>
              <w:t>thuật</w:t>
            </w:r>
            <w:r>
              <w:rPr>
                <w:spacing w:val="10"/>
                <w:sz w:val="28"/>
              </w:rPr>
              <w:t xml:space="preserve"> </w:t>
            </w:r>
            <w:r>
              <w:rPr>
                <w:sz w:val="28"/>
              </w:rPr>
              <w:t>đầy</w:t>
            </w:r>
            <w:r>
              <w:rPr>
                <w:spacing w:val="19"/>
                <w:sz w:val="28"/>
              </w:rPr>
              <w:t xml:space="preserve"> </w:t>
            </w:r>
            <w:r>
              <w:rPr>
                <w:sz w:val="28"/>
              </w:rPr>
              <w:t>khổ</w:t>
            </w:r>
            <w:r>
              <w:rPr>
                <w:spacing w:val="10"/>
                <w:sz w:val="28"/>
              </w:rPr>
              <w:t xml:space="preserve"> </w:t>
            </w:r>
            <w:r>
              <w:rPr>
                <w:sz w:val="28"/>
              </w:rPr>
              <w:t>hạnh</w:t>
            </w:r>
          </w:p>
        </w:tc>
        <w:tc>
          <w:tcPr>
            <w:tcW w:w="900" w:type="dxa"/>
          </w:tcPr>
          <w:p w:rsidR="00D61443" w:rsidRDefault="0091754D">
            <w:pPr>
              <w:pStyle w:val="TableParagraph"/>
              <w:spacing w:before="64"/>
              <w:ind w:left="110" w:right="100"/>
              <w:jc w:val="center"/>
              <w:rPr>
                <w:sz w:val="28"/>
              </w:rPr>
            </w:pPr>
            <w:r>
              <w:rPr>
                <w:sz w:val="28"/>
              </w:rPr>
              <w:t>1,0</w:t>
            </w:r>
          </w:p>
        </w:tc>
      </w:tr>
    </w:tbl>
    <w:p w:rsidR="00D61443" w:rsidRDefault="00D61443">
      <w:pPr>
        <w:jc w:val="center"/>
        <w:rPr>
          <w:sz w:val="28"/>
        </w:rPr>
        <w:sectPr w:rsidR="00D61443" w:rsidSect="004F066C">
          <w:pgSz w:w="11910" w:h="16850"/>
          <w:pgMar w:top="691" w:right="500" w:bottom="280" w:left="820" w:header="284" w:footer="720" w:gutter="0"/>
          <w:cols w:space="720"/>
        </w:sect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8461"/>
        <w:gridCol w:w="900"/>
      </w:tblGrid>
      <w:tr w:rsidR="00D61443">
        <w:trPr>
          <w:trHeight w:val="967"/>
        </w:trPr>
        <w:tc>
          <w:tcPr>
            <w:tcW w:w="540" w:type="dxa"/>
          </w:tcPr>
          <w:p w:rsidR="00D61443" w:rsidRDefault="00D61443">
            <w:pPr>
              <w:pStyle w:val="TableParagraph"/>
              <w:rPr>
                <w:sz w:val="28"/>
              </w:rPr>
            </w:pPr>
          </w:p>
        </w:tc>
        <w:tc>
          <w:tcPr>
            <w:tcW w:w="8461" w:type="dxa"/>
          </w:tcPr>
          <w:p w:rsidR="00D61443" w:rsidRDefault="0091754D">
            <w:pPr>
              <w:pStyle w:val="TableParagraph"/>
              <w:spacing w:line="309" w:lineRule="exact"/>
              <w:ind w:left="108"/>
              <w:rPr>
                <w:sz w:val="28"/>
              </w:rPr>
            </w:pPr>
            <w:r>
              <w:rPr>
                <w:sz w:val="28"/>
              </w:rPr>
              <w:t>và nghiêm túc, tìm tòi và sáng tạo. Vì vậy, tác phẩm chính là căn cứ để</w:t>
            </w:r>
          </w:p>
          <w:p w:rsidR="00D61443" w:rsidRDefault="0091754D">
            <w:pPr>
              <w:pStyle w:val="TableParagraph"/>
              <w:spacing w:before="161"/>
              <w:ind w:left="108"/>
              <w:rPr>
                <w:sz w:val="28"/>
              </w:rPr>
            </w:pPr>
            <w:r>
              <w:rPr>
                <w:sz w:val="28"/>
              </w:rPr>
              <w:t>đánh giá tài năng và tâm huyết của nhà thơ.</w:t>
            </w:r>
          </w:p>
        </w:tc>
        <w:tc>
          <w:tcPr>
            <w:tcW w:w="900" w:type="dxa"/>
          </w:tcPr>
          <w:p w:rsidR="00D61443" w:rsidRDefault="00D61443">
            <w:pPr>
              <w:pStyle w:val="TableParagraph"/>
              <w:rPr>
                <w:sz w:val="28"/>
              </w:rPr>
            </w:pPr>
          </w:p>
        </w:tc>
      </w:tr>
      <w:tr w:rsidR="00D61443">
        <w:trPr>
          <w:trHeight w:val="652"/>
        </w:trPr>
        <w:tc>
          <w:tcPr>
            <w:tcW w:w="540" w:type="dxa"/>
          </w:tcPr>
          <w:p w:rsidR="00D61443" w:rsidRDefault="0091754D">
            <w:pPr>
              <w:pStyle w:val="TableParagraph"/>
              <w:spacing w:before="61"/>
              <w:ind w:left="9"/>
              <w:jc w:val="center"/>
              <w:rPr>
                <w:b/>
                <w:sz w:val="28"/>
              </w:rPr>
            </w:pPr>
            <w:r>
              <w:rPr>
                <w:b/>
                <w:sz w:val="28"/>
              </w:rPr>
              <w:t>3</w:t>
            </w:r>
          </w:p>
        </w:tc>
        <w:tc>
          <w:tcPr>
            <w:tcW w:w="8461" w:type="dxa"/>
          </w:tcPr>
          <w:p w:rsidR="00D61443" w:rsidRDefault="0091754D">
            <w:pPr>
              <w:pStyle w:val="TableParagraph"/>
              <w:spacing w:before="61"/>
              <w:ind w:left="108"/>
              <w:rPr>
                <w:b/>
                <w:sz w:val="28"/>
              </w:rPr>
            </w:pPr>
            <w:r>
              <w:rPr>
                <w:b/>
                <w:sz w:val="28"/>
              </w:rPr>
              <w:t>Chứng minh</w:t>
            </w:r>
          </w:p>
        </w:tc>
        <w:tc>
          <w:tcPr>
            <w:tcW w:w="900" w:type="dxa"/>
          </w:tcPr>
          <w:p w:rsidR="00D61443" w:rsidRDefault="0091754D">
            <w:pPr>
              <w:pStyle w:val="TableParagraph"/>
              <w:spacing w:before="61"/>
              <w:ind w:left="110" w:right="100"/>
              <w:jc w:val="center"/>
              <w:rPr>
                <w:b/>
                <w:sz w:val="28"/>
              </w:rPr>
            </w:pPr>
            <w:r>
              <w:rPr>
                <w:b/>
                <w:sz w:val="28"/>
              </w:rPr>
              <w:t>3,5</w:t>
            </w:r>
          </w:p>
        </w:tc>
      </w:tr>
      <w:tr w:rsidR="00D61443">
        <w:trPr>
          <w:trHeight w:val="5794"/>
        </w:trPr>
        <w:tc>
          <w:tcPr>
            <w:tcW w:w="540" w:type="dxa"/>
          </w:tcPr>
          <w:p w:rsidR="00D61443" w:rsidRDefault="00D61443">
            <w:pPr>
              <w:pStyle w:val="TableParagraph"/>
              <w:rPr>
                <w:sz w:val="28"/>
              </w:rPr>
            </w:pPr>
          </w:p>
        </w:tc>
        <w:tc>
          <w:tcPr>
            <w:tcW w:w="8461" w:type="dxa"/>
          </w:tcPr>
          <w:p w:rsidR="00D61443" w:rsidRDefault="0091754D">
            <w:pPr>
              <w:pStyle w:val="TableParagraph"/>
              <w:spacing w:line="307" w:lineRule="exact"/>
              <w:ind w:left="736"/>
              <w:jc w:val="both"/>
              <w:rPr>
                <w:sz w:val="28"/>
              </w:rPr>
            </w:pPr>
            <w:r>
              <w:rPr>
                <w:sz w:val="28"/>
              </w:rPr>
              <w:t>Thí sinh có thể chọn một số bài thơ (từ 02 bài trở lên – tốt nhất là</w:t>
            </w:r>
          </w:p>
          <w:p w:rsidR="00D61443" w:rsidRDefault="0091754D">
            <w:pPr>
              <w:pStyle w:val="TableParagraph"/>
              <w:spacing w:before="160" w:line="360" w:lineRule="auto"/>
              <w:ind w:left="108" w:right="92"/>
              <w:jc w:val="both"/>
              <w:rPr>
                <w:sz w:val="28"/>
              </w:rPr>
            </w:pPr>
            <w:r>
              <w:rPr>
                <w:sz w:val="28"/>
              </w:rPr>
              <w:t xml:space="preserve">bao gồm cả thơ Việt Nam và thơ nước ngoài) tiêu biểu, phù hợp để minh chứng cho yêu cầu của đề như: </w:t>
            </w:r>
            <w:r>
              <w:rPr>
                <w:i/>
                <w:sz w:val="28"/>
              </w:rPr>
              <w:t xml:space="preserve">Cảnh Ngày hè </w:t>
            </w:r>
            <w:r>
              <w:rPr>
                <w:sz w:val="28"/>
              </w:rPr>
              <w:t xml:space="preserve">của Nguyễn Trãi, </w:t>
            </w:r>
            <w:r>
              <w:rPr>
                <w:i/>
                <w:sz w:val="28"/>
              </w:rPr>
              <w:t xml:space="preserve">Độc tiểu Thanh Kí </w:t>
            </w:r>
            <w:r>
              <w:rPr>
                <w:sz w:val="28"/>
              </w:rPr>
              <w:t xml:space="preserve">của Nguyễn Du, </w:t>
            </w:r>
            <w:r>
              <w:rPr>
                <w:i/>
                <w:sz w:val="28"/>
              </w:rPr>
              <w:t xml:space="preserve">Nhàn </w:t>
            </w:r>
            <w:r>
              <w:rPr>
                <w:sz w:val="28"/>
              </w:rPr>
              <w:t xml:space="preserve">của Nguyễn Bỉnh Khiêm, </w:t>
            </w:r>
            <w:r>
              <w:rPr>
                <w:i/>
                <w:sz w:val="28"/>
              </w:rPr>
              <w:t xml:space="preserve">Thu Hứng </w:t>
            </w:r>
            <w:r>
              <w:rPr>
                <w:sz w:val="28"/>
              </w:rPr>
              <w:t>của Đỗ Phủ… để làm sáng tỏ vai trò của tác phẩm trong vi</w:t>
            </w:r>
            <w:r>
              <w:rPr>
                <w:sz w:val="28"/>
              </w:rPr>
              <w:t>ệc thể hiện cuộc đời và giá trị của nhà thơ. Sự phân tích và cảm nhận tác phẩm thơ cần làm rõ các định hướng cơ bản</w:t>
            </w:r>
            <w:r>
              <w:rPr>
                <w:spacing w:val="-9"/>
                <w:sz w:val="28"/>
              </w:rPr>
              <w:t xml:space="preserve"> </w:t>
            </w:r>
            <w:r>
              <w:rPr>
                <w:sz w:val="28"/>
              </w:rPr>
              <w:t>sau:</w:t>
            </w:r>
          </w:p>
          <w:p w:rsidR="00D61443" w:rsidRDefault="0091754D">
            <w:pPr>
              <w:pStyle w:val="TableParagraph"/>
              <w:numPr>
                <w:ilvl w:val="0"/>
                <w:numId w:val="2"/>
              </w:numPr>
              <w:tabs>
                <w:tab w:val="left" w:pos="272"/>
              </w:tabs>
              <w:spacing w:line="322" w:lineRule="exact"/>
              <w:ind w:left="271"/>
              <w:rPr>
                <w:sz w:val="28"/>
              </w:rPr>
            </w:pPr>
            <w:r>
              <w:rPr>
                <w:sz w:val="28"/>
              </w:rPr>
              <w:t>Nhận ra bóng dáng cuộc đời, con người nhà thơ in dấu trong tác</w:t>
            </w:r>
            <w:r>
              <w:rPr>
                <w:spacing w:val="-35"/>
                <w:sz w:val="28"/>
              </w:rPr>
              <w:t xml:space="preserve"> </w:t>
            </w:r>
            <w:r>
              <w:rPr>
                <w:sz w:val="28"/>
              </w:rPr>
              <w:t>phẩm.</w:t>
            </w:r>
          </w:p>
          <w:p w:rsidR="00D61443" w:rsidRDefault="0091754D">
            <w:pPr>
              <w:pStyle w:val="TableParagraph"/>
              <w:numPr>
                <w:ilvl w:val="0"/>
                <w:numId w:val="2"/>
              </w:numPr>
              <w:tabs>
                <w:tab w:val="left" w:pos="284"/>
              </w:tabs>
              <w:spacing w:before="163" w:line="360" w:lineRule="auto"/>
              <w:ind w:right="103" w:firstLine="0"/>
              <w:rPr>
                <w:sz w:val="28"/>
              </w:rPr>
            </w:pPr>
            <w:r>
              <w:rPr>
                <w:sz w:val="28"/>
              </w:rPr>
              <w:t xml:space="preserve">Hiểu và đánh giá được giá trị của nhà thơ được thể trong tác phẩm </w:t>
            </w:r>
            <w:r>
              <w:rPr>
                <w:sz w:val="28"/>
              </w:rPr>
              <w:t>qua các phương diện</w:t>
            </w:r>
            <w:r>
              <w:rPr>
                <w:spacing w:val="-7"/>
                <w:sz w:val="28"/>
              </w:rPr>
              <w:t xml:space="preserve"> </w:t>
            </w:r>
            <w:r>
              <w:rPr>
                <w:sz w:val="28"/>
              </w:rPr>
              <w:t>như:</w:t>
            </w:r>
          </w:p>
          <w:p w:rsidR="00D61443" w:rsidRDefault="0091754D">
            <w:pPr>
              <w:pStyle w:val="TableParagraph"/>
              <w:spacing w:line="321" w:lineRule="exact"/>
              <w:ind w:left="108"/>
              <w:rPr>
                <w:sz w:val="28"/>
              </w:rPr>
            </w:pPr>
            <w:r>
              <w:rPr>
                <w:sz w:val="28"/>
              </w:rPr>
              <w:t>+ Chiều sâu tâm hồn, tầm vóc tư tưởng.</w:t>
            </w:r>
          </w:p>
          <w:p w:rsidR="00D61443" w:rsidRDefault="0091754D">
            <w:pPr>
              <w:pStyle w:val="TableParagraph"/>
              <w:spacing w:before="160"/>
              <w:ind w:left="108"/>
              <w:rPr>
                <w:sz w:val="28"/>
              </w:rPr>
            </w:pPr>
            <w:r>
              <w:rPr>
                <w:sz w:val="28"/>
              </w:rPr>
              <w:t>+ Tài năng nghệ thuật.</w:t>
            </w:r>
          </w:p>
        </w:tc>
        <w:tc>
          <w:tcPr>
            <w:tcW w:w="900" w:type="dxa"/>
          </w:tcPr>
          <w:p w:rsidR="00D61443" w:rsidRDefault="00D61443">
            <w:pPr>
              <w:pStyle w:val="TableParagraph"/>
              <w:rPr>
                <w:sz w:val="28"/>
              </w:rPr>
            </w:pPr>
          </w:p>
        </w:tc>
      </w:tr>
      <w:tr w:rsidR="00D61443">
        <w:trPr>
          <w:trHeight w:val="652"/>
        </w:trPr>
        <w:tc>
          <w:tcPr>
            <w:tcW w:w="540" w:type="dxa"/>
          </w:tcPr>
          <w:p w:rsidR="00D61443" w:rsidRDefault="0091754D">
            <w:pPr>
              <w:pStyle w:val="TableParagraph"/>
              <w:spacing w:before="64"/>
              <w:ind w:left="9"/>
              <w:jc w:val="center"/>
              <w:rPr>
                <w:b/>
                <w:sz w:val="28"/>
              </w:rPr>
            </w:pPr>
            <w:r>
              <w:rPr>
                <w:b/>
                <w:sz w:val="28"/>
              </w:rPr>
              <w:t>4</w:t>
            </w:r>
          </w:p>
        </w:tc>
        <w:tc>
          <w:tcPr>
            <w:tcW w:w="8461" w:type="dxa"/>
          </w:tcPr>
          <w:p w:rsidR="00D61443" w:rsidRDefault="0091754D">
            <w:pPr>
              <w:pStyle w:val="TableParagraph"/>
              <w:spacing w:before="64"/>
              <w:ind w:left="108"/>
              <w:rPr>
                <w:b/>
                <w:sz w:val="28"/>
              </w:rPr>
            </w:pPr>
            <w:r>
              <w:rPr>
                <w:b/>
                <w:sz w:val="28"/>
              </w:rPr>
              <w:t>Đánh giá</w:t>
            </w:r>
          </w:p>
        </w:tc>
        <w:tc>
          <w:tcPr>
            <w:tcW w:w="900" w:type="dxa"/>
          </w:tcPr>
          <w:p w:rsidR="00D61443" w:rsidRDefault="0091754D">
            <w:pPr>
              <w:pStyle w:val="TableParagraph"/>
              <w:spacing w:before="64"/>
              <w:ind w:left="110" w:right="100"/>
              <w:jc w:val="center"/>
              <w:rPr>
                <w:b/>
                <w:sz w:val="28"/>
              </w:rPr>
            </w:pPr>
            <w:r>
              <w:rPr>
                <w:b/>
                <w:sz w:val="28"/>
              </w:rPr>
              <w:t>1,0</w:t>
            </w:r>
          </w:p>
        </w:tc>
      </w:tr>
      <w:tr w:rsidR="00D61443">
        <w:trPr>
          <w:trHeight w:val="5191"/>
        </w:trPr>
        <w:tc>
          <w:tcPr>
            <w:tcW w:w="540" w:type="dxa"/>
          </w:tcPr>
          <w:p w:rsidR="00D61443" w:rsidRDefault="00D61443">
            <w:pPr>
              <w:pStyle w:val="TableParagraph"/>
              <w:rPr>
                <w:sz w:val="28"/>
              </w:rPr>
            </w:pPr>
          </w:p>
        </w:tc>
        <w:tc>
          <w:tcPr>
            <w:tcW w:w="8461" w:type="dxa"/>
          </w:tcPr>
          <w:p w:rsidR="00D61443" w:rsidRDefault="0091754D">
            <w:pPr>
              <w:pStyle w:val="TableParagraph"/>
              <w:numPr>
                <w:ilvl w:val="0"/>
                <w:numId w:val="1"/>
              </w:numPr>
              <w:tabs>
                <w:tab w:val="left" w:pos="291"/>
              </w:tabs>
              <w:spacing w:before="104" w:line="360" w:lineRule="auto"/>
              <w:ind w:right="97" w:firstLine="0"/>
              <w:jc w:val="both"/>
              <w:rPr>
                <w:sz w:val="28"/>
              </w:rPr>
            </w:pPr>
            <w:r>
              <w:rPr>
                <w:sz w:val="28"/>
              </w:rPr>
              <w:t xml:space="preserve">Ý kiến của nhà thơ người Đức H. Hai- nơ là một quan niệm xác đáng khi khẳng định tác phẩm chính là xuất phát điểm khoa học và khách quan để thấu hiểu cuộc đời và đánh giá giá trị của người nhà thơ. Điều này không chỉ đúng trong lĩnh vực thơ ca </w:t>
            </w:r>
            <w:r>
              <w:rPr>
                <w:spacing w:val="-3"/>
                <w:sz w:val="28"/>
              </w:rPr>
              <w:t xml:space="preserve">mà </w:t>
            </w:r>
            <w:r>
              <w:rPr>
                <w:sz w:val="28"/>
              </w:rPr>
              <w:t xml:space="preserve">còn đúng </w:t>
            </w:r>
            <w:r>
              <w:rPr>
                <w:sz w:val="28"/>
              </w:rPr>
              <w:t>với các sáng tác văn học nói chung.</w:t>
            </w:r>
          </w:p>
          <w:p w:rsidR="00D61443" w:rsidRDefault="0091754D">
            <w:pPr>
              <w:pStyle w:val="TableParagraph"/>
              <w:numPr>
                <w:ilvl w:val="0"/>
                <w:numId w:val="1"/>
              </w:numPr>
              <w:tabs>
                <w:tab w:val="left" w:pos="375"/>
              </w:tabs>
              <w:spacing w:before="121" w:line="360" w:lineRule="auto"/>
              <w:ind w:right="107" w:firstLine="0"/>
              <w:jc w:val="both"/>
              <w:rPr>
                <w:sz w:val="28"/>
              </w:rPr>
            </w:pPr>
            <w:r>
              <w:rPr>
                <w:sz w:val="28"/>
              </w:rPr>
              <w:t>Nhà thơ nói riêng, người nghệ sĩ nói chung muốn có chỗ đứng, muốn thể hiện và khẳng định được mình phải sáng tác nên những tác phẩm có giá trị, in đậm dấu ấn cá</w:t>
            </w:r>
            <w:r>
              <w:rPr>
                <w:spacing w:val="-8"/>
                <w:sz w:val="28"/>
              </w:rPr>
              <w:t xml:space="preserve"> </w:t>
            </w:r>
            <w:r>
              <w:rPr>
                <w:sz w:val="28"/>
              </w:rPr>
              <w:t>nhân.</w:t>
            </w:r>
          </w:p>
          <w:p w:rsidR="00D61443" w:rsidRDefault="0091754D">
            <w:pPr>
              <w:pStyle w:val="TableParagraph"/>
              <w:numPr>
                <w:ilvl w:val="0"/>
                <w:numId w:val="1"/>
              </w:numPr>
              <w:tabs>
                <w:tab w:val="left" w:pos="291"/>
              </w:tabs>
              <w:spacing w:before="120"/>
              <w:ind w:left="290"/>
              <w:jc w:val="both"/>
              <w:rPr>
                <w:sz w:val="28"/>
              </w:rPr>
            </w:pPr>
            <w:r>
              <w:rPr>
                <w:sz w:val="28"/>
              </w:rPr>
              <w:t>Ý</w:t>
            </w:r>
            <w:r>
              <w:rPr>
                <w:spacing w:val="15"/>
                <w:sz w:val="28"/>
              </w:rPr>
              <w:t xml:space="preserve"> </w:t>
            </w:r>
            <w:r>
              <w:rPr>
                <w:sz w:val="28"/>
              </w:rPr>
              <w:t>kiến</w:t>
            </w:r>
            <w:r>
              <w:rPr>
                <w:spacing w:val="18"/>
                <w:sz w:val="28"/>
              </w:rPr>
              <w:t xml:space="preserve"> </w:t>
            </w:r>
            <w:r>
              <w:rPr>
                <w:sz w:val="28"/>
              </w:rPr>
              <w:t>cũng</w:t>
            </w:r>
            <w:r>
              <w:rPr>
                <w:spacing w:val="18"/>
                <w:sz w:val="28"/>
              </w:rPr>
              <w:t xml:space="preserve"> </w:t>
            </w:r>
            <w:r>
              <w:rPr>
                <w:sz w:val="28"/>
              </w:rPr>
              <w:t>là</w:t>
            </w:r>
            <w:r>
              <w:rPr>
                <w:spacing w:val="17"/>
                <w:sz w:val="28"/>
              </w:rPr>
              <w:t xml:space="preserve"> </w:t>
            </w:r>
            <w:r>
              <w:rPr>
                <w:sz w:val="28"/>
              </w:rPr>
              <w:t>một</w:t>
            </w:r>
            <w:r>
              <w:rPr>
                <w:spacing w:val="16"/>
                <w:sz w:val="28"/>
              </w:rPr>
              <w:t xml:space="preserve"> </w:t>
            </w:r>
            <w:r>
              <w:rPr>
                <w:sz w:val="28"/>
              </w:rPr>
              <w:t>định</w:t>
            </w:r>
            <w:r>
              <w:rPr>
                <w:spacing w:val="18"/>
                <w:sz w:val="28"/>
              </w:rPr>
              <w:t xml:space="preserve"> </w:t>
            </w:r>
            <w:r>
              <w:rPr>
                <w:sz w:val="28"/>
              </w:rPr>
              <w:t>hướng</w:t>
            </w:r>
            <w:r>
              <w:rPr>
                <w:spacing w:val="18"/>
                <w:sz w:val="28"/>
              </w:rPr>
              <w:t xml:space="preserve"> </w:t>
            </w:r>
            <w:r>
              <w:rPr>
                <w:sz w:val="28"/>
              </w:rPr>
              <w:t>đầy</w:t>
            </w:r>
            <w:r>
              <w:rPr>
                <w:spacing w:val="14"/>
                <w:sz w:val="28"/>
              </w:rPr>
              <w:t xml:space="preserve"> </w:t>
            </w:r>
            <w:r>
              <w:rPr>
                <w:sz w:val="28"/>
              </w:rPr>
              <w:t>ý</w:t>
            </w:r>
            <w:r>
              <w:rPr>
                <w:spacing w:val="18"/>
                <w:sz w:val="28"/>
              </w:rPr>
              <w:t xml:space="preserve"> </w:t>
            </w:r>
            <w:r>
              <w:rPr>
                <w:sz w:val="28"/>
              </w:rPr>
              <w:t>nghĩa</w:t>
            </w:r>
            <w:r>
              <w:rPr>
                <w:spacing w:val="17"/>
                <w:sz w:val="28"/>
              </w:rPr>
              <w:t xml:space="preserve"> </w:t>
            </w:r>
            <w:r>
              <w:rPr>
                <w:sz w:val="28"/>
              </w:rPr>
              <w:t>cho</w:t>
            </w:r>
            <w:r>
              <w:rPr>
                <w:spacing w:val="16"/>
                <w:sz w:val="28"/>
              </w:rPr>
              <w:t xml:space="preserve"> </w:t>
            </w:r>
            <w:r>
              <w:rPr>
                <w:sz w:val="28"/>
              </w:rPr>
              <w:t>việc</w:t>
            </w:r>
            <w:r>
              <w:rPr>
                <w:spacing w:val="17"/>
                <w:sz w:val="28"/>
              </w:rPr>
              <w:t xml:space="preserve"> </w:t>
            </w:r>
            <w:r>
              <w:rPr>
                <w:sz w:val="28"/>
              </w:rPr>
              <w:t>tiếp</w:t>
            </w:r>
            <w:r>
              <w:rPr>
                <w:spacing w:val="18"/>
                <w:sz w:val="28"/>
              </w:rPr>
              <w:t xml:space="preserve"> </w:t>
            </w:r>
            <w:r>
              <w:rPr>
                <w:sz w:val="28"/>
              </w:rPr>
              <w:t>nhận</w:t>
            </w:r>
            <w:r>
              <w:rPr>
                <w:spacing w:val="18"/>
                <w:sz w:val="28"/>
              </w:rPr>
              <w:t xml:space="preserve"> </w:t>
            </w:r>
            <w:r>
              <w:rPr>
                <w:sz w:val="28"/>
              </w:rPr>
              <w:t>thơ</w:t>
            </w:r>
            <w:r>
              <w:rPr>
                <w:spacing w:val="16"/>
                <w:sz w:val="28"/>
              </w:rPr>
              <w:t xml:space="preserve"> </w:t>
            </w:r>
            <w:r>
              <w:rPr>
                <w:sz w:val="28"/>
              </w:rPr>
              <w:t>và</w:t>
            </w:r>
          </w:p>
          <w:p w:rsidR="00D61443" w:rsidRDefault="0091754D">
            <w:pPr>
              <w:pStyle w:val="TableParagraph"/>
              <w:spacing w:before="161"/>
              <w:ind w:left="108"/>
              <w:jc w:val="both"/>
              <w:rPr>
                <w:sz w:val="28"/>
              </w:rPr>
            </w:pPr>
            <w:r>
              <w:rPr>
                <w:sz w:val="28"/>
              </w:rPr>
              <w:t>đồng cảm, tri âm với nhà thơ.</w:t>
            </w:r>
          </w:p>
        </w:tc>
        <w:tc>
          <w:tcPr>
            <w:tcW w:w="900" w:type="dxa"/>
          </w:tcPr>
          <w:p w:rsidR="00D61443" w:rsidRDefault="00D61443">
            <w:pPr>
              <w:pStyle w:val="TableParagraph"/>
              <w:rPr>
                <w:sz w:val="28"/>
              </w:rPr>
            </w:pPr>
          </w:p>
        </w:tc>
      </w:tr>
    </w:tbl>
    <w:p w:rsidR="00D61443" w:rsidRDefault="00D61443">
      <w:pPr>
        <w:pStyle w:val="BodyText"/>
        <w:spacing w:before="8"/>
        <w:rPr>
          <w:sz w:val="18"/>
        </w:rPr>
      </w:pPr>
    </w:p>
    <w:p w:rsidR="00D61443" w:rsidRDefault="0091754D">
      <w:pPr>
        <w:spacing w:before="88"/>
        <w:ind w:left="3808"/>
        <w:rPr>
          <w:b/>
          <w:sz w:val="26"/>
        </w:rPr>
      </w:pPr>
      <w:r>
        <w:rPr>
          <w:b/>
          <w:sz w:val="26"/>
        </w:rPr>
        <w:t>------------- HẾT -------------</w:t>
      </w:r>
    </w:p>
    <w:sectPr w:rsidR="00D61443">
      <w:pgSz w:w="11910" w:h="16850"/>
      <w:pgMar w:top="1140" w:right="500" w:bottom="280" w:left="8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54D" w:rsidRDefault="0091754D" w:rsidP="004F066C">
      <w:r>
        <w:separator/>
      </w:r>
    </w:p>
  </w:endnote>
  <w:endnote w:type="continuationSeparator" w:id="0">
    <w:p w:rsidR="0091754D" w:rsidRDefault="0091754D" w:rsidP="004F0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002" w:rsidRDefault="00FD40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66C" w:rsidRPr="004F066C" w:rsidRDefault="004F066C">
    <w:pPr>
      <w:pStyle w:val="Footer"/>
      <w:pBdr>
        <w:top w:val="thinThickSmallGap" w:sz="24" w:space="1" w:color="622423" w:themeColor="accent2" w:themeShade="7F"/>
      </w:pBdr>
      <w:rPr>
        <w:rFonts w:eastAsiaTheme="majorEastAsia"/>
        <w:sz w:val="24"/>
        <w:szCs w:val="24"/>
      </w:rPr>
    </w:pPr>
    <w:r w:rsidRPr="004F066C">
      <w:rPr>
        <w:b/>
        <w:color w:val="00B0F0"/>
        <w:sz w:val="24"/>
        <w:szCs w:val="24"/>
        <w:lang w:val="nl-NL"/>
      </w:rPr>
      <w:t xml:space="preserve">                                                               </w:t>
    </w:r>
    <w:r>
      <w:rPr>
        <w:b/>
        <w:color w:val="00B0F0"/>
        <w:sz w:val="24"/>
        <w:szCs w:val="24"/>
        <w:lang w:val="nl-NL"/>
      </w:rPr>
      <w:t xml:space="preserve">  </w:t>
    </w:r>
    <w:r w:rsidRPr="004F066C">
      <w:rPr>
        <w:b/>
        <w:color w:val="00B0F0"/>
        <w:sz w:val="24"/>
        <w:szCs w:val="24"/>
        <w:lang w:val="nl-NL"/>
      </w:rPr>
      <w:t xml:space="preserve">  </w:t>
    </w:r>
    <w:r w:rsidRPr="004F066C">
      <w:rPr>
        <w:b/>
        <w:color w:val="00B0F0"/>
        <w:sz w:val="24"/>
        <w:szCs w:val="24"/>
        <w:lang w:val="nl-NL"/>
      </w:rPr>
      <w:t/>
    </w:r>
    <w:r w:rsidRPr="004F066C">
      <w:rPr>
        <w:b/>
        <w:color w:val="FF0000"/>
        <w:sz w:val="24"/>
        <w:szCs w:val="24"/>
        <w:lang w:val="nl-NL"/>
      </w:rPr>
      <w:t/>
    </w:r>
    <w:r w:rsidRPr="004F066C">
      <w:rPr>
        <w:b/>
        <w:color w:val="FF0000"/>
        <w:sz w:val="24"/>
        <w:szCs w:val="24"/>
        <w:lang w:val="nl-NL"/>
      </w:rPr>
      <w:t xml:space="preserve"> </w:t>
    </w:r>
    <w:r w:rsidRPr="004F066C">
      <w:rPr>
        <w:rFonts w:eastAsiaTheme="majorEastAsia"/>
        <w:sz w:val="24"/>
        <w:szCs w:val="24"/>
      </w:rPr>
      <w:ptab w:relativeTo="margin" w:alignment="right" w:leader="none"/>
    </w:r>
    <w:r w:rsidRPr="004F066C">
      <w:rPr>
        <w:rFonts w:eastAsiaTheme="majorEastAsia"/>
        <w:sz w:val="24"/>
        <w:szCs w:val="24"/>
        <w:lang w:val="en-US"/>
      </w:rPr>
      <w:t>Trang</w:t>
    </w:r>
    <w:r w:rsidRPr="004F066C">
      <w:rPr>
        <w:rFonts w:eastAsiaTheme="majorEastAsia"/>
        <w:sz w:val="24"/>
        <w:szCs w:val="24"/>
      </w:rPr>
      <w:t xml:space="preserve"> </w:t>
    </w:r>
    <w:r w:rsidRPr="004F066C">
      <w:rPr>
        <w:rFonts w:eastAsiaTheme="minorEastAsia"/>
        <w:sz w:val="24"/>
        <w:szCs w:val="24"/>
      </w:rPr>
      <w:fldChar w:fldCharType="begin"/>
    </w:r>
    <w:r w:rsidRPr="004F066C">
      <w:rPr>
        <w:sz w:val="24"/>
        <w:szCs w:val="24"/>
      </w:rPr>
      <w:instrText xml:space="preserve"> PAGE   \* MERGEFORMAT </w:instrText>
    </w:r>
    <w:r w:rsidRPr="004F066C">
      <w:rPr>
        <w:rFonts w:eastAsiaTheme="minorEastAsia"/>
        <w:sz w:val="24"/>
        <w:szCs w:val="24"/>
      </w:rPr>
      <w:fldChar w:fldCharType="separate"/>
    </w:r>
    <w:r w:rsidR="00FD4002" w:rsidRPr="00FD4002">
      <w:rPr>
        <w:rFonts w:eastAsiaTheme="majorEastAsia"/>
        <w:noProof/>
        <w:sz w:val="24"/>
        <w:szCs w:val="24"/>
      </w:rPr>
      <w:t>1</w:t>
    </w:r>
    <w:r w:rsidRPr="004F066C">
      <w:rPr>
        <w:rFonts w:eastAsiaTheme="majorEastAsia"/>
        <w:noProof/>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002" w:rsidRDefault="00FD40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54D" w:rsidRDefault="0091754D" w:rsidP="004F066C">
      <w:r>
        <w:separator/>
      </w:r>
    </w:p>
  </w:footnote>
  <w:footnote w:type="continuationSeparator" w:id="0">
    <w:p w:rsidR="0091754D" w:rsidRDefault="0091754D" w:rsidP="004F0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002" w:rsidRDefault="00FD40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66C" w:rsidRDefault="004F066C" w:rsidP="004F066C">
    <w:pPr>
      <w:pStyle w:val="Header"/>
      <w:jc w:val="center"/>
      <w:rPr>
        <w:lang w:val="vi-VN"/>
      </w:rPr>
    </w:pPr>
    <w:r>
      <w:rPr>
        <w:b/>
        <w:color w:val="00B0F0"/>
        <w:sz w:val="24"/>
        <w:szCs w:val="24"/>
        <w:lang w:val="nl-NL"/>
      </w:rPr>
      <w:t/>
    </w:r>
    <w:r>
      <w:rPr>
        <w:b/>
        <w:color w:val="FF0000"/>
        <w:sz w:val="24"/>
        <w:szCs w:val="24"/>
        <w:lang w:val="nl-NL"/>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002" w:rsidRDefault="00FD40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7BCD"/>
    <w:multiLevelType w:val="hybridMultilevel"/>
    <w:tmpl w:val="8AF8DBE4"/>
    <w:lvl w:ilvl="0" w:tplc="4CACDBA8">
      <w:numFmt w:val="bullet"/>
      <w:lvlText w:val="-"/>
      <w:lvlJc w:val="left"/>
      <w:pPr>
        <w:ind w:left="108" w:hanging="192"/>
      </w:pPr>
      <w:rPr>
        <w:rFonts w:ascii="Times New Roman" w:eastAsia="Times New Roman" w:hAnsi="Times New Roman" w:cs="Times New Roman" w:hint="default"/>
        <w:w w:val="100"/>
        <w:sz w:val="28"/>
        <w:szCs w:val="28"/>
        <w:lang w:val="vi" w:eastAsia="en-US" w:bidi="ar-SA"/>
      </w:rPr>
    </w:lvl>
    <w:lvl w:ilvl="1" w:tplc="3A309240">
      <w:numFmt w:val="bullet"/>
      <w:lvlText w:val="•"/>
      <w:lvlJc w:val="left"/>
      <w:pPr>
        <w:ind w:left="935" w:hanging="192"/>
      </w:pPr>
      <w:rPr>
        <w:rFonts w:hint="default"/>
        <w:lang w:val="vi" w:eastAsia="en-US" w:bidi="ar-SA"/>
      </w:rPr>
    </w:lvl>
    <w:lvl w:ilvl="2" w:tplc="16DAFB00">
      <w:numFmt w:val="bullet"/>
      <w:lvlText w:val="•"/>
      <w:lvlJc w:val="left"/>
      <w:pPr>
        <w:ind w:left="1770" w:hanging="192"/>
      </w:pPr>
      <w:rPr>
        <w:rFonts w:hint="default"/>
        <w:lang w:val="vi" w:eastAsia="en-US" w:bidi="ar-SA"/>
      </w:rPr>
    </w:lvl>
    <w:lvl w:ilvl="3" w:tplc="C30C4290">
      <w:numFmt w:val="bullet"/>
      <w:lvlText w:val="•"/>
      <w:lvlJc w:val="left"/>
      <w:pPr>
        <w:ind w:left="2605" w:hanging="192"/>
      </w:pPr>
      <w:rPr>
        <w:rFonts w:hint="default"/>
        <w:lang w:val="vi" w:eastAsia="en-US" w:bidi="ar-SA"/>
      </w:rPr>
    </w:lvl>
    <w:lvl w:ilvl="4" w:tplc="136A4DE8">
      <w:numFmt w:val="bullet"/>
      <w:lvlText w:val="•"/>
      <w:lvlJc w:val="left"/>
      <w:pPr>
        <w:ind w:left="3440" w:hanging="192"/>
      </w:pPr>
      <w:rPr>
        <w:rFonts w:hint="default"/>
        <w:lang w:val="vi" w:eastAsia="en-US" w:bidi="ar-SA"/>
      </w:rPr>
    </w:lvl>
    <w:lvl w:ilvl="5" w:tplc="505ADD5E">
      <w:numFmt w:val="bullet"/>
      <w:lvlText w:val="•"/>
      <w:lvlJc w:val="left"/>
      <w:pPr>
        <w:ind w:left="4275" w:hanging="192"/>
      </w:pPr>
      <w:rPr>
        <w:rFonts w:hint="default"/>
        <w:lang w:val="vi" w:eastAsia="en-US" w:bidi="ar-SA"/>
      </w:rPr>
    </w:lvl>
    <w:lvl w:ilvl="6" w:tplc="E57A0B54">
      <w:numFmt w:val="bullet"/>
      <w:lvlText w:val="•"/>
      <w:lvlJc w:val="left"/>
      <w:pPr>
        <w:ind w:left="5110" w:hanging="192"/>
      </w:pPr>
      <w:rPr>
        <w:rFonts w:hint="default"/>
        <w:lang w:val="vi" w:eastAsia="en-US" w:bidi="ar-SA"/>
      </w:rPr>
    </w:lvl>
    <w:lvl w:ilvl="7" w:tplc="EC38B7EE">
      <w:numFmt w:val="bullet"/>
      <w:lvlText w:val="•"/>
      <w:lvlJc w:val="left"/>
      <w:pPr>
        <w:ind w:left="5945" w:hanging="192"/>
      </w:pPr>
      <w:rPr>
        <w:rFonts w:hint="default"/>
        <w:lang w:val="vi" w:eastAsia="en-US" w:bidi="ar-SA"/>
      </w:rPr>
    </w:lvl>
    <w:lvl w:ilvl="8" w:tplc="C276CE84">
      <w:numFmt w:val="bullet"/>
      <w:lvlText w:val="•"/>
      <w:lvlJc w:val="left"/>
      <w:pPr>
        <w:ind w:left="6780" w:hanging="192"/>
      </w:pPr>
      <w:rPr>
        <w:rFonts w:hint="default"/>
        <w:lang w:val="vi" w:eastAsia="en-US" w:bidi="ar-SA"/>
      </w:rPr>
    </w:lvl>
  </w:abstractNum>
  <w:abstractNum w:abstractNumId="1">
    <w:nsid w:val="0A371335"/>
    <w:multiLevelType w:val="hybridMultilevel"/>
    <w:tmpl w:val="01B617FC"/>
    <w:lvl w:ilvl="0" w:tplc="6F5A5B64">
      <w:start w:val="1"/>
      <w:numFmt w:val="lowerLetter"/>
      <w:lvlText w:val="%1."/>
      <w:lvlJc w:val="left"/>
      <w:pPr>
        <w:ind w:left="664" w:hanging="283"/>
        <w:jc w:val="left"/>
      </w:pPr>
      <w:rPr>
        <w:rFonts w:ascii="Times New Roman" w:eastAsia="Times New Roman" w:hAnsi="Times New Roman" w:cs="Times New Roman" w:hint="default"/>
        <w:b/>
        <w:bCs/>
        <w:i/>
        <w:w w:val="100"/>
        <w:sz w:val="28"/>
        <w:szCs w:val="28"/>
        <w:lang w:val="vi" w:eastAsia="en-US" w:bidi="ar-SA"/>
      </w:rPr>
    </w:lvl>
    <w:lvl w:ilvl="1" w:tplc="73B20CBA">
      <w:numFmt w:val="bullet"/>
      <w:lvlText w:val="•"/>
      <w:lvlJc w:val="left"/>
      <w:pPr>
        <w:ind w:left="1652" w:hanging="283"/>
      </w:pPr>
      <w:rPr>
        <w:rFonts w:hint="default"/>
        <w:lang w:val="vi" w:eastAsia="en-US" w:bidi="ar-SA"/>
      </w:rPr>
    </w:lvl>
    <w:lvl w:ilvl="2" w:tplc="BB24FF5A">
      <w:numFmt w:val="bullet"/>
      <w:lvlText w:val="•"/>
      <w:lvlJc w:val="left"/>
      <w:pPr>
        <w:ind w:left="2645" w:hanging="283"/>
      </w:pPr>
      <w:rPr>
        <w:rFonts w:hint="default"/>
        <w:lang w:val="vi" w:eastAsia="en-US" w:bidi="ar-SA"/>
      </w:rPr>
    </w:lvl>
    <w:lvl w:ilvl="3" w:tplc="A992B5B6">
      <w:numFmt w:val="bullet"/>
      <w:lvlText w:val="•"/>
      <w:lvlJc w:val="left"/>
      <w:pPr>
        <w:ind w:left="3637" w:hanging="283"/>
      </w:pPr>
      <w:rPr>
        <w:rFonts w:hint="default"/>
        <w:lang w:val="vi" w:eastAsia="en-US" w:bidi="ar-SA"/>
      </w:rPr>
    </w:lvl>
    <w:lvl w:ilvl="4" w:tplc="B79EAB34">
      <w:numFmt w:val="bullet"/>
      <w:lvlText w:val="•"/>
      <w:lvlJc w:val="left"/>
      <w:pPr>
        <w:ind w:left="4630" w:hanging="283"/>
      </w:pPr>
      <w:rPr>
        <w:rFonts w:hint="default"/>
        <w:lang w:val="vi" w:eastAsia="en-US" w:bidi="ar-SA"/>
      </w:rPr>
    </w:lvl>
    <w:lvl w:ilvl="5" w:tplc="87125162">
      <w:numFmt w:val="bullet"/>
      <w:lvlText w:val="•"/>
      <w:lvlJc w:val="left"/>
      <w:pPr>
        <w:ind w:left="5623" w:hanging="283"/>
      </w:pPr>
      <w:rPr>
        <w:rFonts w:hint="default"/>
        <w:lang w:val="vi" w:eastAsia="en-US" w:bidi="ar-SA"/>
      </w:rPr>
    </w:lvl>
    <w:lvl w:ilvl="6" w:tplc="A6D82F74">
      <w:numFmt w:val="bullet"/>
      <w:lvlText w:val="•"/>
      <w:lvlJc w:val="left"/>
      <w:pPr>
        <w:ind w:left="6615" w:hanging="283"/>
      </w:pPr>
      <w:rPr>
        <w:rFonts w:hint="default"/>
        <w:lang w:val="vi" w:eastAsia="en-US" w:bidi="ar-SA"/>
      </w:rPr>
    </w:lvl>
    <w:lvl w:ilvl="7" w:tplc="FAECDCC6">
      <w:numFmt w:val="bullet"/>
      <w:lvlText w:val="•"/>
      <w:lvlJc w:val="left"/>
      <w:pPr>
        <w:ind w:left="7608" w:hanging="283"/>
      </w:pPr>
      <w:rPr>
        <w:rFonts w:hint="default"/>
        <w:lang w:val="vi" w:eastAsia="en-US" w:bidi="ar-SA"/>
      </w:rPr>
    </w:lvl>
    <w:lvl w:ilvl="8" w:tplc="385C8ACE">
      <w:numFmt w:val="bullet"/>
      <w:lvlText w:val="•"/>
      <w:lvlJc w:val="left"/>
      <w:pPr>
        <w:ind w:left="8601" w:hanging="283"/>
      </w:pPr>
      <w:rPr>
        <w:rFonts w:hint="default"/>
        <w:lang w:val="vi" w:eastAsia="en-US" w:bidi="ar-SA"/>
      </w:rPr>
    </w:lvl>
  </w:abstractNum>
  <w:abstractNum w:abstractNumId="2">
    <w:nsid w:val="111F08D9"/>
    <w:multiLevelType w:val="hybridMultilevel"/>
    <w:tmpl w:val="2B9A2800"/>
    <w:lvl w:ilvl="0" w:tplc="08ECC75A">
      <w:numFmt w:val="bullet"/>
      <w:lvlText w:val="-"/>
      <w:lvlJc w:val="left"/>
      <w:pPr>
        <w:ind w:left="108" w:hanging="190"/>
      </w:pPr>
      <w:rPr>
        <w:rFonts w:ascii="Times New Roman" w:eastAsia="Times New Roman" w:hAnsi="Times New Roman" w:cs="Times New Roman" w:hint="default"/>
        <w:w w:val="100"/>
        <w:sz w:val="28"/>
        <w:szCs w:val="28"/>
        <w:lang w:val="vi" w:eastAsia="en-US" w:bidi="ar-SA"/>
      </w:rPr>
    </w:lvl>
    <w:lvl w:ilvl="1" w:tplc="620E23A0">
      <w:numFmt w:val="bullet"/>
      <w:lvlText w:val="•"/>
      <w:lvlJc w:val="left"/>
      <w:pPr>
        <w:ind w:left="935" w:hanging="190"/>
      </w:pPr>
      <w:rPr>
        <w:rFonts w:hint="default"/>
        <w:lang w:val="vi" w:eastAsia="en-US" w:bidi="ar-SA"/>
      </w:rPr>
    </w:lvl>
    <w:lvl w:ilvl="2" w:tplc="1548DB50">
      <w:numFmt w:val="bullet"/>
      <w:lvlText w:val="•"/>
      <w:lvlJc w:val="left"/>
      <w:pPr>
        <w:ind w:left="1770" w:hanging="190"/>
      </w:pPr>
      <w:rPr>
        <w:rFonts w:hint="default"/>
        <w:lang w:val="vi" w:eastAsia="en-US" w:bidi="ar-SA"/>
      </w:rPr>
    </w:lvl>
    <w:lvl w:ilvl="3" w:tplc="2700A22C">
      <w:numFmt w:val="bullet"/>
      <w:lvlText w:val="•"/>
      <w:lvlJc w:val="left"/>
      <w:pPr>
        <w:ind w:left="2605" w:hanging="190"/>
      </w:pPr>
      <w:rPr>
        <w:rFonts w:hint="default"/>
        <w:lang w:val="vi" w:eastAsia="en-US" w:bidi="ar-SA"/>
      </w:rPr>
    </w:lvl>
    <w:lvl w:ilvl="4" w:tplc="064615A0">
      <w:numFmt w:val="bullet"/>
      <w:lvlText w:val="•"/>
      <w:lvlJc w:val="left"/>
      <w:pPr>
        <w:ind w:left="3440" w:hanging="190"/>
      </w:pPr>
      <w:rPr>
        <w:rFonts w:hint="default"/>
        <w:lang w:val="vi" w:eastAsia="en-US" w:bidi="ar-SA"/>
      </w:rPr>
    </w:lvl>
    <w:lvl w:ilvl="5" w:tplc="F500B37A">
      <w:numFmt w:val="bullet"/>
      <w:lvlText w:val="•"/>
      <w:lvlJc w:val="left"/>
      <w:pPr>
        <w:ind w:left="4275" w:hanging="190"/>
      </w:pPr>
      <w:rPr>
        <w:rFonts w:hint="default"/>
        <w:lang w:val="vi" w:eastAsia="en-US" w:bidi="ar-SA"/>
      </w:rPr>
    </w:lvl>
    <w:lvl w:ilvl="6" w:tplc="CE169D0C">
      <w:numFmt w:val="bullet"/>
      <w:lvlText w:val="•"/>
      <w:lvlJc w:val="left"/>
      <w:pPr>
        <w:ind w:left="5110" w:hanging="190"/>
      </w:pPr>
      <w:rPr>
        <w:rFonts w:hint="default"/>
        <w:lang w:val="vi" w:eastAsia="en-US" w:bidi="ar-SA"/>
      </w:rPr>
    </w:lvl>
    <w:lvl w:ilvl="7" w:tplc="5E40528A">
      <w:numFmt w:val="bullet"/>
      <w:lvlText w:val="•"/>
      <w:lvlJc w:val="left"/>
      <w:pPr>
        <w:ind w:left="5945" w:hanging="190"/>
      </w:pPr>
      <w:rPr>
        <w:rFonts w:hint="default"/>
        <w:lang w:val="vi" w:eastAsia="en-US" w:bidi="ar-SA"/>
      </w:rPr>
    </w:lvl>
    <w:lvl w:ilvl="8" w:tplc="C9043CC4">
      <w:numFmt w:val="bullet"/>
      <w:lvlText w:val="•"/>
      <w:lvlJc w:val="left"/>
      <w:pPr>
        <w:ind w:left="6780" w:hanging="190"/>
      </w:pPr>
      <w:rPr>
        <w:rFonts w:hint="default"/>
        <w:lang w:val="vi" w:eastAsia="en-US" w:bidi="ar-SA"/>
      </w:rPr>
    </w:lvl>
  </w:abstractNum>
  <w:abstractNum w:abstractNumId="3">
    <w:nsid w:val="26FE0537"/>
    <w:multiLevelType w:val="hybridMultilevel"/>
    <w:tmpl w:val="849CE80E"/>
    <w:lvl w:ilvl="0" w:tplc="DE7E0A92">
      <w:start w:val="1"/>
      <w:numFmt w:val="upperLetter"/>
      <w:lvlText w:val="%1."/>
      <w:lvlJc w:val="left"/>
      <w:pPr>
        <w:ind w:left="636" w:hanging="325"/>
        <w:jc w:val="left"/>
      </w:pPr>
      <w:rPr>
        <w:rFonts w:ascii="Times New Roman" w:eastAsia="Times New Roman" w:hAnsi="Times New Roman" w:cs="Times New Roman" w:hint="default"/>
        <w:b/>
        <w:bCs/>
        <w:spacing w:val="-9"/>
        <w:w w:val="100"/>
        <w:sz w:val="28"/>
        <w:szCs w:val="28"/>
        <w:lang w:val="vi" w:eastAsia="en-US" w:bidi="ar-SA"/>
      </w:rPr>
    </w:lvl>
    <w:lvl w:ilvl="1" w:tplc="CAACB4B6">
      <w:numFmt w:val="bullet"/>
      <w:lvlText w:val="-"/>
      <w:lvlJc w:val="left"/>
      <w:pPr>
        <w:ind w:left="312" w:hanging="159"/>
      </w:pPr>
      <w:rPr>
        <w:rFonts w:ascii="Times New Roman" w:eastAsia="Times New Roman" w:hAnsi="Times New Roman" w:cs="Times New Roman" w:hint="default"/>
        <w:w w:val="100"/>
        <w:sz w:val="28"/>
        <w:szCs w:val="28"/>
        <w:lang w:val="vi" w:eastAsia="en-US" w:bidi="ar-SA"/>
      </w:rPr>
    </w:lvl>
    <w:lvl w:ilvl="2" w:tplc="3026836E">
      <w:numFmt w:val="bullet"/>
      <w:lvlText w:val="•"/>
      <w:lvlJc w:val="left"/>
      <w:pPr>
        <w:ind w:left="1745" w:hanging="159"/>
      </w:pPr>
      <w:rPr>
        <w:rFonts w:hint="default"/>
        <w:lang w:val="vi" w:eastAsia="en-US" w:bidi="ar-SA"/>
      </w:rPr>
    </w:lvl>
    <w:lvl w:ilvl="3" w:tplc="A7166E84">
      <w:numFmt w:val="bullet"/>
      <w:lvlText w:val="•"/>
      <w:lvlJc w:val="left"/>
      <w:pPr>
        <w:ind w:left="2850" w:hanging="159"/>
      </w:pPr>
      <w:rPr>
        <w:rFonts w:hint="default"/>
        <w:lang w:val="vi" w:eastAsia="en-US" w:bidi="ar-SA"/>
      </w:rPr>
    </w:lvl>
    <w:lvl w:ilvl="4" w:tplc="3078BFEA">
      <w:numFmt w:val="bullet"/>
      <w:lvlText w:val="•"/>
      <w:lvlJc w:val="left"/>
      <w:pPr>
        <w:ind w:left="3955" w:hanging="159"/>
      </w:pPr>
      <w:rPr>
        <w:rFonts w:hint="default"/>
        <w:lang w:val="vi" w:eastAsia="en-US" w:bidi="ar-SA"/>
      </w:rPr>
    </w:lvl>
    <w:lvl w:ilvl="5" w:tplc="21E21C38">
      <w:numFmt w:val="bullet"/>
      <w:lvlText w:val="•"/>
      <w:lvlJc w:val="left"/>
      <w:pPr>
        <w:ind w:left="5060" w:hanging="159"/>
      </w:pPr>
      <w:rPr>
        <w:rFonts w:hint="default"/>
        <w:lang w:val="vi" w:eastAsia="en-US" w:bidi="ar-SA"/>
      </w:rPr>
    </w:lvl>
    <w:lvl w:ilvl="6" w:tplc="F6D6F23C">
      <w:numFmt w:val="bullet"/>
      <w:lvlText w:val="•"/>
      <w:lvlJc w:val="left"/>
      <w:pPr>
        <w:ind w:left="6165" w:hanging="159"/>
      </w:pPr>
      <w:rPr>
        <w:rFonts w:hint="default"/>
        <w:lang w:val="vi" w:eastAsia="en-US" w:bidi="ar-SA"/>
      </w:rPr>
    </w:lvl>
    <w:lvl w:ilvl="7" w:tplc="83E0CAC2">
      <w:numFmt w:val="bullet"/>
      <w:lvlText w:val="•"/>
      <w:lvlJc w:val="left"/>
      <w:pPr>
        <w:ind w:left="7270" w:hanging="159"/>
      </w:pPr>
      <w:rPr>
        <w:rFonts w:hint="default"/>
        <w:lang w:val="vi" w:eastAsia="en-US" w:bidi="ar-SA"/>
      </w:rPr>
    </w:lvl>
    <w:lvl w:ilvl="8" w:tplc="31A0390C">
      <w:numFmt w:val="bullet"/>
      <w:lvlText w:val="•"/>
      <w:lvlJc w:val="left"/>
      <w:pPr>
        <w:ind w:left="8376" w:hanging="159"/>
      </w:pPr>
      <w:rPr>
        <w:rFonts w:hint="default"/>
        <w:lang w:val="vi" w:eastAsia="en-US" w:bidi="ar-SA"/>
      </w:rPr>
    </w:lvl>
  </w:abstractNum>
  <w:abstractNum w:abstractNumId="4">
    <w:nsid w:val="37D10FF0"/>
    <w:multiLevelType w:val="hybridMultilevel"/>
    <w:tmpl w:val="510243C2"/>
    <w:lvl w:ilvl="0" w:tplc="F134E6E4">
      <w:numFmt w:val="bullet"/>
      <w:lvlText w:val="-"/>
      <w:lvlJc w:val="left"/>
      <w:pPr>
        <w:ind w:left="108" w:hanging="173"/>
      </w:pPr>
      <w:rPr>
        <w:rFonts w:ascii="Times New Roman" w:eastAsia="Times New Roman" w:hAnsi="Times New Roman" w:cs="Times New Roman" w:hint="default"/>
        <w:w w:val="100"/>
        <w:sz w:val="28"/>
        <w:szCs w:val="28"/>
        <w:lang w:val="vi" w:eastAsia="en-US" w:bidi="ar-SA"/>
      </w:rPr>
    </w:lvl>
    <w:lvl w:ilvl="1" w:tplc="782A6056">
      <w:numFmt w:val="bullet"/>
      <w:lvlText w:val="•"/>
      <w:lvlJc w:val="left"/>
      <w:pPr>
        <w:ind w:left="935" w:hanging="173"/>
      </w:pPr>
      <w:rPr>
        <w:rFonts w:hint="default"/>
        <w:lang w:val="vi" w:eastAsia="en-US" w:bidi="ar-SA"/>
      </w:rPr>
    </w:lvl>
    <w:lvl w:ilvl="2" w:tplc="5414D860">
      <w:numFmt w:val="bullet"/>
      <w:lvlText w:val="•"/>
      <w:lvlJc w:val="left"/>
      <w:pPr>
        <w:ind w:left="1770" w:hanging="173"/>
      </w:pPr>
      <w:rPr>
        <w:rFonts w:hint="default"/>
        <w:lang w:val="vi" w:eastAsia="en-US" w:bidi="ar-SA"/>
      </w:rPr>
    </w:lvl>
    <w:lvl w:ilvl="3" w:tplc="770EDDE2">
      <w:numFmt w:val="bullet"/>
      <w:lvlText w:val="•"/>
      <w:lvlJc w:val="left"/>
      <w:pPr>
        <w:ind w:left="2605" w:hanging="173"/>
      </w:pPr>
      <w:rPr>
        <w:rFonts w:hint="default"/>
        <w:lang w:val="vi" w:eastAsia="en-US" w:bidi="ar-SA"/>
      </w:rPr>
    </w:lvl>
    <w:lvl w:ilvl="4" w:tplc="E378F5C2">
      <w:numFmt w:val="bullet"/>
      <w:lvlText w:val="•"/>
      <w:lvlJc w:val="left"/>
      <w:pPr>
        <w:ind w:left="3440" w:hanging="173"/>
      </w:pPr>
      <w:rPr>
        <w:rFonts w:hint="default"/>
        <w:lang w:val="vi" w:eastAsia="en-US" w:bidi="ar-SA"/>
      </w:rPr>
    </w:lvl>
    <w:lvl w:ilvl="5" w:tplc="C06ECFC8">
      <w:numFmt w:val="bullet"/>
      <w:lvlText w:val="•"/>
      <w:lvlJc w:val="left"/>
      <w:pPr>
        <w:ind w:left="4275" w:hanging="173"/>
      </w:pPr>
      <w:rPr>
        <w:rFonts w:hint="default"/>
        <w:lang w:val="vi" w:eastAsia="en-US" w:bidi="ar-SA"/>
      </w:rPr>
    </w:lvl>
    <w:lvl w:ilvl="6" w:tplc="A9B89D80">
      <w:numFmt w:val="bullet"/>
      <w:lvlText w:val="•"/>
      <w:lvlJc w:val="left"/>
      <w:pPr>
        <w:ind w:left="5110" w:hanging="173"/>
      </w:pPr>
      <w:rPr>
        <w:rFonts w:hint="default"/>
        <w:lang w:val="vi" w:eastAsia="en-US" w:bidi="ar-SA"/>
      </w:rPr>
    </w:lvl>
    <w:lvl w:ilvl="7" w:tplc="C0DEAE04">
      <w:numFmt w:val="bullet"/>
      <w:lvlText w:val="•"/>
      <w:lvlJc w:val="left"/>
      <w:pPr>
        <w:ind w:left="5945" w:hanging="173"/>
      </w:pPr>
      <w:rPr>
        <w:rFonts w:hint="default"/>
        <w:lang w:val="vi" w:eastAsia="en-US" w:bidi="ar-SA"/>
      </w:rPr>
    </w:lvl>
    <w:lvl w:ilvl="8" w:tplc="646E5DCC">
      <w:numFmt w:val="bullet"/>
      <w:lvlText w:val="•"/>
      <w:lvlJc w:val="left"/>
      <w:pPr>
        <w:ind w:left="6780" w:hanging="173"/>
      </w:pPr>
      <w:rPr>
        <w:rFonts w:hint="default"/>
        <w:lang w:val="vi" w:eastAsia="en-US" w:bidi="ar-SA"/>
      </w:rPr>
    </w:lvl>
  </w:abstractNum>
  <w:abstractNum w:abstractNumId="5">
    <w:nsid w:val="40C3476E"/>
    <w:multiLevelType w:val="hybridMultilevel"/>
    <w:tmpl w:val="28640CBA"/>
    <w:lvl w:ilvl="0" w:tplc="C046E386">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4678C4E8">
      <w:numFmt w:val="bullet"/>
      <w:lvlText w:val="•"/>
      <w:lvlJc w:val="left"/>
      <w:pPr>
        <w:ind w:left="935" w:hanging="164"/>
      </w:pPr>
      <w:rPr>
        <w:rFonts w:hint="default"/>
        <w:lang w:val="vi" w:eastAsia="en-US" w:bidi="ar-SA"/>
      </w:rPr>
    </w:lvl>
    <w:lvl w:ilvl="2" w:tplc="8286E8D6">
      <w:numFmt w:val="bullet"/>
      <w:lvlText w:val="•"/>
      <w:lvlJc w:val="left"/>
      <w:pPr>
        <w:ind w:left="1770" w:hanging="164"/>
      </w:pPr>
      <w:rPr>
        <w:rFonts w:hint="default"/>
        <w:lang w:val="vi" w:eastAsia="en-US" w:bidi="ar-SA"/>
      </w:rPr>
    </w:lvl>
    <w:lvl w:ilvl="3" w:tplc="0442AE74">
      <w:numFmt w:val="bullet"/>
      <w:lvlText w:val="•"/>
      <w:lvlJc w:val="left"/>
      <w:pPr>
        <w:ind w:left="2605" w:hanging="164"/>
      </w:pPr>
      <w:rPr>
        <w:rFonts w:hint="default"/>
        <w:lang w:val="vi" w:eastAsia="en-US" w:bidi="ar-SA"/>
      </w:rPr>
    </w:lvl>
    <w:lvl w:ilvl="4" w:tplc="04326B5A">
      <w:numFmt w:val="bullet"/>
      <w:lvlText w:val="•"/>
      <w:lvlJc w:val="left"/>
      <w:pPr>
        <w:ind w:left="3440" w:hanging="164"/>
      </w:pPr>
      <w:rPr>
        <w:rFonts w:hint="default"/>
        <w:lang w:val="vi" w:eastAsia="en-US" w:bidi="ar-SA"/>
      </w:rPr>
    </w:lvl>
    <w:lvl w:ilvl="5" w:tplc="E5CAF766">
      <w:numFmt w:val="bullet"/>
      <w:lvlText w:val="•"/>
      <w:lvlJc w:val="left"/>
      <w:pPr>
        <w:ind w:left="4275" w:hanging="164"/>
      </w:pPr>
      <w:rPr>
        <w:rFonts w:hint="default"/>
        <w:lang w:val="vi" w:eastAsia="en-US" w:bidi="ar-SA"/>
      </w:rPr>
    </w:lvl>
    <w:lvl w:ilvl="6" w:tplc="A1167084">
      <w:numFmt w:val="bullet"/>
      <w:lvlText w:val="•"/>
      <w:lvlJc w:val="left"/>
      <w:pPr>
        <w:ind w:left="5110" w:hanging="164"/>
      </w:pPr>
      <w:rPr>
        <w:rFonts w:hint="default"/>
        <w:lang w:val="vi" w:eastAsia="en-US" w:bidi="ar-SA"/>
      </w:rPr>
    </w:lvl>
    <w:lvl w:ilvl="7" w:tplc="139450EE">
      <w:numFmt w:val="bullet"/>
      <w:lvlText w:val="•"/>
      <w:lvlJc w:val="left"/>
      <w:pPr>
        <w:ind w:left="5945" w:hanging="164"/>
      </w:pPr>
      <w:rPr>
        <w:rFonts w:hint="default"/>
        <w:lang w:val="vi" w:eastAsia="en-US" w:bidi="ar-SA"/>
      </w:rPr>
    </w:lvl>
    <w:lvl w:ilvl="8" w:tplc="1A2A3116">
      <w:numFmt w:val="bullet"/>
      <w:lvlText w:val="•"/>
      <w:lvlJc w:val="left"/>
      <w:pPr>
        <w:ind w:left="6780" w:hanging="164"/>
      </w:pPr>
      <w:rPr>
        <w:rFonts w:hint="default"/>
        <w:lang w:val="vi" w:eastAsia="en-US" w:bidi="ar-SA"/>
      </w:rPr>
    </w:lvl>
  </w:abstractNum>
  <w:abstractNum w:abstractNumId="6">
    <w:nsid w:val="46003812"/>
    <w:multiLevelType w:val="hybridMultilevel"/>
    <w:tmpl w:val="7F928722"/>
    <w:lvl w:ilvl="0" w:tplc="9B221664">
      <w:start w:val="1"/>
      <w:numFmt w:val="lowerLetter"/>
      <w:lvlText w:val="%1."/>
      <w:lvlJc w:val="left"/>
      <w:pPr>
        <w:ind w:left="574" w:hanging="262"/>
        <w:jc w:val="left"/>
      </w:pPr>
      <w:rPr>
        <w:rFonts w:ascii="Times New Roman" w:eastAsia="Times New Roman" w:hAnsi="Times New Roman" w:cs="Times New Roman" w:hint="default"/>
        <w:b/>
        <w:bCs/>
        <w:i/>
        <w:spacing w:val="-6"/>
        <w:w w:val="100"/>
        <w:sz w:val="28"/>
        <w:szCs w:val="28"/>
        <w:lang w:val="vi" w:eastAsia="en-US" w:bidi="ar-SA"/>
      </w:rPr>
    </w:lvl>
    <w:lvl w:ilvl="1" w:tplc="661A6C84">
      <w:numFmt w:val="bullet"/>
      <w:lvlText w:val="-"/>
      <w:lvlJc w:val="left"/>
      <w:pPr>
        <w:ind w:left="312" w:hanging="166"/>
      </w:pPr>
      <w:rPr>
        <w:rFonts w:ascii="Times New Roman" w:eastAsia="Times New Roman" w:hAnsi="Times New Roman" w:cs="Times New Roman" w:hint="default"/>
        <w:w w:val="100"/>
        <w:sz w:val="28"/>
        <w:szCs w:val="28"/>
        <w:lang w:val="vi" w:eastAsia="en-US" w:bidi="ar-SA"/>
      </w:rPr>
    </w:lvl>
    <w:lvl w:ilvl="2" w:tplc="61D48D5C">
      <w:numFmt w:val="bullet"/>
      <w:lvlText w:val="•"/>
      <w:lvlJc w:val="left"/>
      <w:pPr>
        <w:ind w:left="1691" w:hanging="166"/>
      </w:pPr>
      <w:rPr>
        <w:rFonts w:hint="default"/>
        <w:lang w:val="vi" w:eastAsia="en-US" w:bidi="ar-SA"/>
      </w:rPr>
    </w:lvl>
    <w:lvl w:ilvl="3" w:tplc="A428271E">
      <w:numFmt w:val="bullet"/>
      <w:lvlText w:val="•"/>
      <w:lvlJc w:val="left"/>
      <w:pPr>
        <w:ind w:left="2803" w:hanging="166"/>
      </w:pPr>
      <w:rPr>
        <w:rFonts w:hint="default"/>
        <w:lang w:val="vi" w:eastAsia="en-US" w:bidi="ar-SA"/>
      </w:rPr>
    </w:lvl>
    <w:lvl w:ilvl="4" w:tplc="28DE48A8">
      <w:numFmt w:val="bullet"/>
      <w:lvlText w:val="•"/>
      <w:lvlJc w:val="left"/>
      <w:pPr>
        <w:ind w:left="3915" w:hanging="166"/>
      </w:pPr>
      <w:rPr>
        <w:rFonts w:hint="default"/>
        <w:lang w:val="vi" w:eastAsia="en-US" w:bidi="ar-SA"/>
      </w:rPr>
    </w:lvl>
    <w:lvl w:ilvl="5" w:tplc="D29EADE4">
      <w:numFmt w:val="bullet"/>
      <w:lvlText w:val="•"/>
      <w:lvlJc w:val="left"/>
      <w:pPr>
        <w:ind w:left="5027" w:hanging="166"/>
      </w:pPr>
      <w:rPr>
        <w:rFonts w:hint="default"/>
        <w:lang w:val="vi" w:eastAsia="en-US" w:bidi="ar-SA"/>
      </w:rPr>
    </w:lvl>
    <w:lvl w:ilvl="6" w:tplc="7C7AC2B6">
      <w:numFmt w:val="bullet"/>
      <w:lvlText w:val="•"/>
      <w:lvlJc w:val="left"/>
      <w:pPr>
        <w:ind w:left="6139" w:hanging="166"/>
      </w:pPr>
      <w:rPr>
        <w:rFonts w:hint="default"/>
        <w:lang w:val="vi" w:eastAsia="en-US" w:bidi="ar-SA"/>
      </w:rPr>
    </w:lvl>
    <w:lvl w:ilvl="7" w:tplc="4830AA34">
      <w:numFmt w:val="bullet"/>
      <w:lvlText w:val="•"/>
      <w:lvlJc w:val="left"/>
      <w:pPr>
        <w:ind w:left="7250" w:hanging="166"/>
      </w:pPr>
      <w:rPr>
        <w:rFonts w:hint="default"/>
        <w:lang w:val="vi" w:eastAsia="en-US" w:bidi="ar-SA"/>
      </w:rPr>
    </w:lvl>
    <w:lvl w:ilvl="8" w:tplc="2C1A41D8">
      <w:numFmt w:val="bullet"/>
      <w:lvlText w:val="•"/>
      <w:lvlJc w:val="left"/>
      <w:pPr>
        <w:ind w:left="8362" w:hanging="166"/>
      </w:pPr>
      <w:rPr>
        <w:rFonts w:hint="default"/>
        <w:lang w:val="vi" w:eastAsia="en-US" w:bidi="ar-SA"/>
      </w:rPr>
    </w:lvl>
  </w:abstractNum>
  <w:abstractNum w:abstractNumId="7">
    <w:nsid w:val="48163C01"/>
    <w:multiLevelType w:val="hybridMultilevel"/>
    <w:tmpl w:val="5F9AFBD0"/>
    <w:lvl w:ilvl="0" w:tplc="DD4C5BFE">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8CC4BF3A">
      <w:numFmt w:val="bullet"/>
      <w:lvlText w:val="•"/>
      <w:lvlJc w:val="left"/>
      <w:pPr>
        <w:ind w:left="935" w:hanging="164"/>
      </w:pPr>
      <w:rPr>
        <w:rFonts w:hint="default"/>
        <w:lang w:val="vi" w:eastAsia="en-US" w:bidi="ar-SA"/>
      </w:rPr>
    </w:lvl>
    <w:lvl w:ilvl="2" w:tplc="9AF64626">
      <w:numFmt w:val="bullet"/>
      <w:lvlText w:val="•"/>
      <w:lvlJc w:val="left"/>
      <w:pPr>
        <w:ind w:left="1770" w:hanging="164"/>
      </w:pPr>
      <w:rPr>
        <w:rFonts w:hint="default"/>
        <w:lang w:val="vi" w:eastAsia="en-US" w:bidi="ar-SA"/>
      </w:rPr>
    </w:lvl>
    <w:lvl w:ilvl="3" w:tplc="9A321476">
      <w:numFmt w:val="bullet"/>
      <w:lvlText w:val="•"/>
      <w:lvlJc w:val="left"/>
      <w:pPr>
        <w:ind w:left="2605" w:hanging="164"/>
      </w:pPr>
      <w:rPr>
        <w:rFonts w:hint="default"/>
        <w:lang w:val="vi" w:eastAsia="en-US" w:bidi="ar-SA"/>
      </w:rPr>
    </w:lvl>
    <w:lvl w:ilvl="4" w:tplc="38FED51A">
      <w:numFmt w:val="bullet"/>
      <w:lvlText w:val="•"/>
      <w:lvlJc w:val="left"/>
      <w:pPr>
        <w:ind w:left="3440" w:hanging="164"/>
      </w:pPr>
      <w:rPr>
        <w:rFonts w:hint="default"/>
        <w:lang w:val="vi" w:eastAsia="en-US" w:bidi="ar-SA"/>
      </w:rPr>
    </w:lvl>
    <w:lvl w:ilvl="5" w:tplc="D21AD602">
      <w:numFmt w:val="bullet"/>
      <w:lvlText w:val="•"/>
      <w:lvlJc w:val="left"/>
      <w:pPr>
        <w:ind w:left="4275" w:hanging="164"/>
      </w:pPr>
      <w:rPr>
        <w:rFonts w:hint="default"/>
        <w:lang w:val="vi" w:eastAsia="en-US" w:bidi="ar-SA"/>
      </w:rPr>
    </w:lvl>
    <w:lvl w:ilvl="6" w:tplc="9D844FF2">
      <w:numFmt w:val="bullet"/>
      <w:lvlText w:val="•"/>
      <w:lvlJc w:val="left"/>
      <w:pPr>
        <w:ind w:left="5110" w:hanging="164"/>
      </w:pPr>
      <w:rPr>
        <w:rFonts w:hint="default"/>
        <w:lang w:val="vi" w:eastAsia="en-US" w:bidi="ar-SA"/>
      </w:rPr>
    </w:lvl>
    <w:lvl w:ilvl="7" w:tplc="7AE06BF2">
      <w:numFmt w:val="bullet"/>
      <w:lvlText w:val="•"/>
      <w:lvlJc w:val="left"/>
      <w:pPr>
        <w:ind w:left="5945" w:hanging="164"/>
      </w:pPr>
      <w:rPr>
        <w:rFonts w:hint="default"/>
        <w:lang w:val="vi" w:eastAsia="en-US" w:bidi="ar-SA"/>
      </w:rPr>
    </w:lvl>
    <w:lvl w:ilvl="8" w:tplc="9B3E1D9A">
      <w:numFmt w:val="bullet"/>
      <w:lvlText w:val="•"/>
      <w:lvlJc w:val="left"/>
      <w:pPr>
        <w:ind w:left="6780" w:hanging="164"/>
      </w:pPr>
      <w:rPr>
        <w:rFonts w:hint="default"/>
        <w:lang w:val="vi" w:eastAsia="en-US" w:bidi="ar-SA"/>
      </w:rPr>
    </w:lvl>
  </w:abstractNum>
  <w:abstractNum w:abstractNumId="8">
    <w:nsid w:val="66690F2D"/>
    <w:multiLevelType w:val="hybridMultilevel"/>
    <w:tmpl w:val="D2B2A2CE"/>
    <w:lvl w:ilvl="0" w:tplc="2708BD42">
      <w:numFmt w:val="bullet"/>
      <w:lvlText w:val="-"/>
      <w:lvlJc w:val="left"/>
      <w:pPr>
        <w:ind w:left="534" w:hanging="152"/>
      </w:pPr>
      <w:rPr>
        <w:rFonts w:ascii="Times New Roman" w:eastAsia="Times New Roman" w:hAnsi="Times New Roman" w:cs="Times New Roman" w:hint="default"/>
        <w:w w:val="100"/>
        <w:sz w:val="28"/>
        <w:szCs w:val="28"/>
        <w:lang w:val="vi" w:eastAsia="en-US" w:bidi="ar-SA"/>
      </w:rPr>
    </w:lvl>
    <w:lvl w:ilvl="1" w:tplc="0928B58E">
      <w:numFmt w:val="bullet"/>
      <w:lvlText w:val="•"/>
      <w:lvlJc w:val="left"/>
      <w:pPr>
        <w:ind w:left="1544" w:hanging="152"/>
      </w:pPr>
      <w:rPr>
        <w:rFonts w:hint="default"/>
        <w:lang w:val="vi" w:eastAsia="en-US" w:bidi="ar-SA"/>
      </w:rPr>
    </w:lvl>
    <w:lvl w:ilvl="2" w:tplc="754C5444">
      <w:numFmt w:val="bullet"/>
      <w:lvlText w:val="•"/>
      <w:lvlJc w:val="left"/>
      <w:pPr>
        <w:ind w:left="2549" w:hanging="152"/>
      </w:pPr>
      <w:rPr>
        <w:rFonts w:hint="default"/>
        <w:lang w:val="vi" w:eastAsia="en-US" w:bidi="ar-SA"/>
      </w:rPr>
    </w:lvl>
    <w:lvl w:ilvl="3" w:tplc="366E9D16">
      <w:numFmt w:val="bullet"/>
      <w:lvlText w:val="•"/>
      <w:lvlJc w:val="left"/>
      <w:pPr>
        <w:ind w:left="3553" w:hanging="152"/>
      </w:pPr>
      <w:rPr>
        <w:rFonts w:hint="default"/>
        <w:lang w:val="vi" w:eastAsia="en-US" w:bidi="ar-SA"/>
      </w:rPr>
    </w:lvl>
    <w:lvl w:ilvl="4" w:tplc="F438D0FA">
      <w:numFmt w:val="bullet"/>
      <w:lvlText w:val="•"/>
      <w:lvlJc w:val="left"/>
      <w:pPr>
        <w:ind w:left="4558" w:hanging="152"/>
      </w:pPr>
      <w:rPr>
        <w:rFonts w:hint="default"/>
        <w:lang w:val="vi" w:eastAsia="en-US" w:bidi="ar-SA"/>
      </w:rPr>
    </w:lvl>
    <w:lvl w:ilvl="5" w:tplc="98DEEE52">
      <w:numFmt w:val="bullet"/>
      <w:lvlText w:val="•"/>
      <w:lvlJc w:val="left"/>
      <w:pPr>
        <w:ind w:left="5563" w:hanging="152"/>
      </w:pPr>
      <w:rPr>
        <w:rFonts w:hint="default"/>
        <w:lang w:val="vi" w:eastAsia="en-US" w:bidi="ar-SA"/>
      </w:rPr>
    </w:lvl>
    <w:lvl w:ilvl="6" w:tplc="6B8EC64A">
      <w:numFmt w:val="bullet"/>
      <w:lvlText w:val="•"/>
      <w:lvlJc w:val="left"/>
      <w:pPr>
        <w:ind w:left="6567" w:hanging="152"/>
      </w:pPr>
      <w:rPr>
        <w:rFonts w:hint="default"/>
        <w:lang w:val="vi" w:eastAsia="en-US" w:bidi="ar-SA"/>
      </w:rPr>
    </w:lvl>
    <w:lvl w:ilvl="7" w:tplc="9C920756">
      <w:numFmt w:val="bullet"/>
      <w:lvlText w:val="•"/>
      <w:lvlJc w:val="left"/>
      <w:pPr>
        <w:ind w:left="7572" w:hanging="152"/>
      </w:pPr>
      <w:rPr>
        <w:rFonts w:hint="default"/>
        <w:lang w:val="vi" w:eastAsia="en-US" w:bidi="ar-SA"/>
      </w:rPr>
    </w:lvl>
    <w:lvl w:ilvl="8" w:tplc="A7E44AD4">
      <w:numFmt w:val="bullet"/>
      <w:lvlText w:val="•"/>
      <w:lvlJc w:val="left"/>
      <w:pPr>
        <w:ind w:left="8577" w:hanging="152"/>
      </w:pPr>
      <w:rPr>
        <w:rFonts w:hint="default"/>
        <w:lang w:val="vi" w:eastAsia="en-US" w:bidi="ar-SA"/>
      </w:rPr>
    </w:lvl>
  </w:abstractNum>
  <w:abstractNum w:abstractNumId="9">
    <w:nsid w:val="6DEF326B"/>
    <w:multiLevelType w:val="hybridMultilevel"/>
    <w:tmpl w:val="FD147840"/>
    <w:lvl w:ilvl="0" w:tplc="A6CC7180">
      <w:numFmt w:val="bullet"/>
      <w:lvlText w:val="-"/>
      <w:lvlJc w:val="left"/>
      <w:pPr>
        <w:ind w:left="108" w:hanging="183"/>
      </w:pPr>
      <w:rPr>
        <w:rFonts w:ascii="Times New Roman" w:eastAsia="Times New Roman" w:hAnsi="Times New Roman" w:cs="Times New Roman" w:hint="default"/>
        <w:w w:val="100"/>
        <w:sz w:val="28"/>
        <w:szCs w:val="28"/>
        <w:lang w:val="vi" w:eastAsia="en-US" w:bidi="ar-SA"/>
      </w:rPr>
    </w:lvl>
    <w:lvl w:ilvl="1" w:tplc="DCBA53F6">
      <w:numFmt w:val="bullet"/>
      <w:lvlText w:val="•"/>
      <w:lvlJc w:val="left"/>
      <w:pPr>
        <w:ind w:left="935" w:hanging="183"/>
      </w:pPr>
      <w:rPr>
        <w:rFonts w:hint="default"/>
        <w:lang w:val="vi" w:eastAsia="en-US" w:bidi="ar-SA"/>
      </w:rPr>
    </w:lvl>
    <w:lvl w:ilvl="2" w:tplc="93C0DB58">
      <w:numFmt w:val="bullet"/>
      <w:lvlText w:val="•"/>
      <w:lvlJc w:val="left"/>
      <w:pPr>
        <w:ind w:left="1770" w:hanging="183"/>
      </w:pPr>
      <w:rPr>
        <w:rFonts w:hint="default"/>
        <w:lang w:val="vi" w:eastAsia="en-US" w:bidi="ar-SA"/>
      </w:rPr>
    </w:lvl>
    <w:lvl w:ilvl="3" w:tplc="534294F2">
      <w:numFmt w:val="bullet"/>
      <w:lvlText w:val="•"/>
      <w:lvlJc w:val="left"/>
      <w:pPr>
        <w:ind w:left="2605" w:hanging="183"/>
      </w:pPr>
      <w:rPr>
        <w:rFonts w:hint="default"/>
        <w:lang w:val="vi" w:eastAsia="en-US" w:bidi="ar-SA"/>
      </w:rPr>
    </w:lvl>
    <w:lvl w:ilvl="4" w:tplc="814A6692">
      <w:numFmt w:val="bullet"/>
      <w:lvlText w:val="•"/>
      <w:lvlJc w:val="left"/>
      <w:pPr>
        <w:ind w:left="3440" w:hanging="183"/>
      </w:pPr>
      <w:rPr>
        <w:rFonts w:hint="default"/>
        <w:lang w:val="vi" w:eastAsia="en-US" w:bidi="ar-SA"/>
      </w:rPr>
    </w:lvl>
    <w:lvl w:ilvl="5" w:tplc="5194F8B6">
      <w:numFmt w:val="bullet"/>
      <w:lvlText w:val="•"/>
      <w:lvlJc w:val="left"/>
      <w:pPr>
        <w:ind w:left="4275" w:hanging="183"/>
      </w:pPr>
      <w:rPr>
        <w:rFonts w:hint="default"/>
        <w:lang w:val="vi" w:eastAsia="en-US" w:bidi="ar-SA"/>
      </w:rPr>
    </w:lvl>
    <w:lvl w:ilvl="6" w:tplc="2474D5D2">
      <w:numFmt w:val="bullet"/>
      <w:lvlText w:val="•"/>
      <w:lvlJc w:val="left"/>
      <w:pPr>
        <w:ind w:left="5110" w:hanging="183"/>
      </w:pPr>
      <w:rPr>
        <w:rFonts w:hint="default"/>
        <w:lang w:val="vi" w:eastAsia="en-US" w:bidi="ar-SA"/>
      </w:rPr>
    </w:lvl>
    <w:lvl w:ilvl="7" w:tplc="93DE4C0C">
      <w:numFmt w:val="bullet"/>
      <w:lvlText w:val="•"/>
      <w:lvlJc w:val="left"/>
      <w:pPr>
        <w:ind w:left="5945" w:hanging="183"/>
      </w:pPr>
      <w:rPr>
        <w:rFonts w:hint="default"/>
        <w:lang w:val="vi" w:eastAsia="en-US" w:bidi="ar-SA"/>
      </w:rPr>
    </w:lvl>
    <w:lvl w:ilvl="8" w:tplc="CFE8A8C0">
      <w:numFmt w:val="bullet"/>
      <w:lvlText w:val="•"/>
      <w:lvlJc w:val="left"/>
      <w:pPr>
        <w:ind w:left="6780" w:hanging="183"/>
      </w:pPr>
      <w:rPr>
        <w:rFonts w:hint="default"/>
        <w:lang w:val="vi" w:eastAsia="en-US" w:bidi="ar-SA"/>
      </w:rPr>
    </w:lvl>
  </w:abstractNum>
  <w:num w:numId="1">
    <w:abstractNumId w:val="9"/>
  </w:num>
  <w:num w:numId="2">
    <w:abstractNumId w:val="5"/>
  </w:num>
  <w:num w:numId="3">
    <w:abstractNumId w:val="4"/>
  </w:num>
  <w:num w:numId="4">
    <w:abstractNumId w:val="8"/>
  </w:num>
  <w:num w:numId="5">
    <w:abstractNumId w:val="1"/>
  </w:num>
  <w:num w:numId="6">
    <w:abstractNumId w:val="7"/>
  </w:num>
  <w:num w:numId="7">
    <w:abstractNumId w:val="0"/>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43"/>
    <w:rsid w:val="004F066C"/>
    <w:rsid w:val="0091754D"/>
    <w:rsid w:val="00D61443"/>
    <w:rsid w:val="00FD4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3"/>
      <w:ind w:left="312"/>
      <w:outlineLvl w:val="0"/>
    </w:pPr>
    <w:rPr>
      <w:b/>
      <w:bCs/>
      <w:sz w:val="28"/>
      <w:szCs w:val="28"/>
    </w:rPr>
  </w:style>
  <w:style w:type="paragraph" w:styleId="Heading2">
    <w:name w:val="heading 2"/>
    <w:basedOn w:val="Normal"/>
    <w:uiPriority w:val="1"/>
    <w:qFormat/>
    <w:pPr>
      <w:spacing w:before="2"/>
      <w:ind w:left="574" w:hanging="283"/>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312" w:firstLine="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F066C"/>
    <w:pPr>
      <w:tabs>
        <w:tab w:val="center" w:pos="4680"/>
        <w:tab w:val="right" w:pos="9360"/>
      </w:tabs>
    </w:pPr>
  </w:style>
  <w:style w:type="character" w:customStyle="1" w:styleId="HeaderChar">
    <w:name w:val="Header Char"/>
    <w:basedOn w:val="DefaultParagraphFont"/>
    <w:link w:val="Header"/>
    <w:uiPriority w:val="99"/>
    <w:rsid w:val="004F066C"/>
    <w:rPr>
      <w:rFonts w:ascii="Times New Roman" w:eastAsia="Times New Roman" w:hAnsi="Times New Roman" w:cs="Times New Roman"/>
      <w:lang w:val="vi"/>
    </w:rPr>
  </w:style>
  <w:style w:type="paragraph" w:styleId="Footer">
    <w:name w:val="footer"/>
    <w:basedOn w:val="Normal"/>
    <w:link w:val="FooterChar"/>
    <w:uiPriority w:val="99"/>
    <w:unhideWhenUsed/>
    <w:rsid w:val="004F066C"/>
    <w:pPr>
      <w:tabs>
        <w:tab w:val="center" w:pos="4680"/>
        <w:tab w:val="right" w:pos="9360"/>
      </w:tabs>
    </w:pPr>
  </w:style>
  <w:style w:type="character" w:customStyle="1" w:styleId="FooterChar">
    <w:name w:val="Footer Char"/>
    <w:basedOn w:val="DefaultParagraphFont"/>
    <w:link w:val="Footer"/>
    <w:uiPriority w:val="99"/>
    <w:rsid w:val="004F066C"/>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4F066C"/>
    <w:rPr>
      <w:rFonts w:ascii="Tahoma" w:hAnsi="Tahoma" w:cs="Tahoma"/>
      <w:sz w:val="16"/>
      <w:szCs w:val="16"/>
    </w:rPr>
  </w:style>
  <w:style w:type="character" w:customStyle="1" w:styleId="BalloonTextChar">
    <w:name w:val="Balloon Text Char"/>
    <w:basedOn w:val="DefaultParagraphFont"/>
    <w:link w:val="BalloonText"/>
    <w:uiPriority w:val="99"/>
    <w:semiHidden/>
    <w:rsid w:val="004F066C"/>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3"/>
      <w:ind w:left="312"/>
      <w:outlineLvl w:val="0"/>
    </w:pPr>
    <w:rPr>
      <w:b/>
      <w:bCs/>
      <w:sz w:val="28"/>
      <w:szCs w:val="28"/>
    </w:rPr>
  </w:style>
  <w:style w:type="paragraph" w:styleId="Heading2">
    <w:name w:val="heading 2"/>
    <w:basedOn w:val="Normal"/>
    <w:uiPriority w:val="1"/>
    <w:qFormat/>
    <w:pPr>
      <w:spacing w:before="2"/>
      <w:ind w:left="574" w:hanging="283"/>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312" w:firstLine="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F066C"/>
    <w:pPr>
      <w:tabs>
        <w:tab w:val="center" w:pos="4680"/>
        <w:tab w:val="right" w:pos="9360"/>
      </w:tabs>
    </w:pPr>
  </w:style>
  <w:style w:type="character" w:customStyle="1" w:styleId="HeaderChar">
    <w:name w:val="Header Char"/>
    <w:basedOn w:val="DefaultParagraphFont"/>
    <w:link w:val="Header"/>
    <w:uiPriority w:val="99"/>
    <w:rsid w:val="004F066C"/>
    <w:rPr>
      <w:rFonts w:ascii="Times New Roman" w:eastAsia="Times New Roman" w:hAnsi="Times New Roman" w:cs="Times New Roman"/>
      <w:lang w:val="vi"/>
    </w:rPr>
  </w:style>
  <w:style w:type="paragraph" w:styleId="Footer">
    <w:name w:val="footer"/>
    <w:basedOn w:val="Normal"/>
    <w:link w:val="FooterChar"/>
    <w:uiPriority w:val="99"/>
    <w:unhideWhenUsed/>
    <w:rsid w:val="004F066C"/>
    <w:pPr>
      <w:tabs>
        <w:tab w:val="center" w:pos="4680"/>
        <w:tab w:val="right" w:pos="9360"/>
      </w:tabs>
    </w:pPr>
  </w:style>
  <w:style w:type="character" w:customStyle="1" w:styleId="FooterChar">
    <w:name w:val="Footer Char"/>
    <w:basedOn w:val="DefaultParagraphFont"/>
    <w:link w:val="Footer"/>
    <w:uiPriority w:val="99"/>
    <w:rsid w:val="004F066C"/>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4F066C"/>
    <w:rPr>
      <w:rFonts w:ascii="Tahoma" w:hAnsi="Tahoma" w:cs="Tahoma"/>
      <w:sz w:val="16"/>
      <w:szCs w:val="16"/>
    </w:rPr>
  </w:style>
  <w:style w:type="character" w:customStyle="1" w:styleId="BalloonTextChar">
    <w:name w:val="Balloon Text Char"/>
    <w:basedOn w:val="DefaultParagraphFont"/>
    <w:link w:val="BalloonText"/>
    <w:uiPriority w:val="99"/>
    <w:semiHidden/>
    <w:rsid w:val="004F066C"/>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5162">
      <w:bodyDiv w:val="1"/>
      <w:marLeft w:val="0"/>
      <w:marRight w:val="0"/>
      <w:marTop w:val="0"/>
      <w:marBottom w:val="0"/>
      <w:divBdr>
        <w:top w:val="none" w:sz="0" w:space="0" w:color="auto"/>
        <w:left w:val="none" w:sz="0" w:space="0" w:color="auto"/>
        <w:bottom w:val="none" w:sz="0" w:space="0" w:color="auto"/>
        <w:right w:val="none" w:sz="0" w:space="0" w:color="auto"/>
      </w:divBdr>
    </w:div>
    <w:div w:id="30693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1181</Words>
  <Characters>6735</Characters>
  <Application>Microsoft Office Word</Application>
  <DocSecurity>0</DocSecurity>
  <Lines>56</Lines>
  <Paragraphs>15</Paragraphs>
  <ScaleCrop>false</ScaleCrop>
  <Company>www.thuvienhoclieu.com</Company>
  <LinksUpToDate>false</LinksUpToDate>
  <CharactersWithSpaces>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2020-12-19T14:52:00Z</dcterms:created>
  <dc:creator>www.thuvienhoclieu.com</dc:creator>
  <dc:description>www.thuvienhoclieu.com</dc:description>
  <cp:keywords>www.thuvienhoclieu.com</cp:keywords>
  <dcterms:modified xsi:type="dcterms:W3CDTF">2020-12-19T14:52:00Z</dcterms:modified>
  <cp:revision>1</cp:revision>
  <dc:title>www.thuvienhoclieu.com</dc:title>
</cp:coreProperties>
</file>