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09" w:rsidRDefault="0047619F" w:rsidP="000525E6">
      <w:pPr>
        <w:tabs>
          <w:tab w:val="center" w:pos="1779"/>
          <w:tab w:val="center" w:pos="6723"/>
        </w:tabs>
        <w:spacing w:after="0"/>
      </w:pPr>
      <w:r>
        <w:tab/>
      </w:r>
      <w:r>
        <w:rPr>
          <w:rFonts w:ascii="Times New Roman" w:eastAsia="Times New Roman" w:hAnsi="Times New Roman" w:cs="Times New Roman"/>
          <w:sz w:val="23"/>
        </w:rPr>
        <w:t xml:space="preserve">SỞ GD &amp; ĐT BẮC NINH </w:t>
      </w:r>
      <w:r>
        <w:rPr>
          <w:rFonts w:ascii="Times New Roman" w:eastAsia="Times New Roman" w:hAnsi="Times New Roman" w:cs="Times New Roman"/>
          <w:sz w:val="23"/>
        </w:rPr>
        <w:tab/>
      </w:r>
      <w:r>
        <w:rPr>
          <w:rFonts w:ascii="Times New Roman" w:eastAsia="Times New Roman" w:hAnsi="Times New Roman" w:cs="Times New Roman"/>
          <w:b/>
          <w:sz w:val="23"/>
        </w:rPr>
        <w:t xml:space="preserve">ĐỀ THI THỬ TỐT NGHIỆP THPT LẦN 2 </w:t>
      </w:r>
    </w:p>
    <w:p w:rsidR="00AC5F09" w:rsidRDefault="0047619F" w:rsidP="000525E6">
      <w:pPr>
        <w:spacing w:after="0"/>
        <w:ind w:left="5532" w:hanging="10"/>
      </w:pPr>
      <w:r>
        <w:rPr>
          <w:rFonts w:ascii="Times New Roman" w:eastAsia="Times New Roman" w:hAnsi="Times New Roman" w:cs="Times New Roman"/>
          <w:b/>
          <w:sz w:val="23"/>
        </w:rPr>
        <w:t xml:space="preserve">NĂM HỌC: 2022 – 2023 </w:t>
      </w:r>
    </w:p>
    <w:p w:rsidR="00AC5F09" w:rsidRDefault="0047619F" w:rsidP="000525E6">
      <w:pPr>
        <w:tabs>
          <w:tab w:val="center" w:pos="1847"/>
          <w:tab w:val="center" w:pos="6723"/>
        </w:tabs>
        <w:spacing w:after="0"/>
      </w:pPr>
      <w:r>
        <w:tab/>
      </w:r>
      <w:r>
        <w:rPr>
          <w:rFonts w:ascii="Times New Roman" w:eastAsia="Times New Roman" w:hAnsi="Times New Roman" w:cs="Times New Roman"/>
          <w:b/>
          <w:sz w:val="23"/>
        </w:rPr>
        <w:t>TRƯỜ</w:t>
      </w:r>
      <w:r>
        <w:rPr>
          <w:rFonts w:ascii="Times New Roman" w:eastAsia="Times New Roman" w:hAnsi="Times New Roman" w:cs="Times New Roman"/>
          <w:b/>
          <w:sz w:val="23"/>
          <w:u w:val="single" w:color="000000"/>
        </w:rPr>
        <w:t>NG THPT HÀN THU</w:t>
      </w:r>
      <w:r>
        <w:rPr>
          <w:rFonts w:ascii="Times New Roman" w:eastAsia="Times New Roman" w:hAnsi="Times New Roman" w:cs="Times New Roman"/>
          <w:b/>
          <w:sz w:val="23"/>
        </w:rPr>
        <w:t>YÊN</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b/>
          <w:sz w:val="23"/>
        </w:rPr>
        <w:t xml:space="preserve">MÔN: NGỮ VĂN 12 </w:t>
      </w:r>
    </w:p>
    <w:p w:rsidR="00AC5F09" w:rsidRDefault="0047619F" w:rsidP="000525E6">
      <w:pPr>
        <w:tabs>
          <w:tab w:val="center" w:pos="1608"/>
          <w:tab w:val="center" w:pos="6723"/>
        </w:tabs>
        <w:spacing w:after="0" w:line="249" w:lineRule="auto"/>
      </w:pPr>
      <w:r>
        <w:tab/>
      </w:r>
      <w:r>
        <w:rPr>
          <w:rFonts w:ascii="Times New Roman" w:eastAsia="Times New Roman" w:hAnsi="Times New Roman" w:cs="Times New Roman"/>
          <w:i/>
          <w:sz w:val="35"/>
          <w:vertAlign w:val="superscript"/>
        </w:rPr>
        <w:t xml:space="preserve"> </w:t>
      </w:r>
      <w:r>
        <w:rPr>
          <w:rFonts w:ascii="Times New Roman" w:eastAsia="Times New Roman" w:hAnsi="Times New Roman" w:cs="Times New Roman"/>
          <w:i/>
          <w:sz w:val="35"/>
          <w:vertAlign w:val="superscript"/>
        </w:rPr>
        <w:tab/>
      </w:r>
      <w:r>
        <w:rPr>
          <w:rFonts w:ascii="Times New Roman" w:eastAsia="Times New Roman" w:hAnsi="Times New Roman" w:cs="Times New Roman"/>
          <w:i/>
          <w:sz w:val="23"/>
        </w:rPr>
        <w:t>Thời gian làm bài: 120 phút (không kể thời gian giao đề)</w:t>
      </w:r>
      <w:r>
        <w:rPr>
          <w:rFonts w:ascii="Times New Roman" w:eastAsia="Times New Roman" w:hAnsi="Times New Roman" w:cs="Times New Roman"/>
          <w:b/>
          <w:sz w:val="23"/>
        </w:rPr>
        <w:t xml:space="preserve"> </w:t>
      </w:r>
    </w:p>
    <w:p w:rsidR="000525E6" w:rsidRDefault="0047619F" w:rsidP="000525E6">
      <w:pPr>
        <w:spacing w:after="0" w:line="342" w:lineRule="auto"/>
        <w:ind w:left="-15" w:right="6606" w:firstLine="1006"/>
        <w:rPr>
          <w:rFonts w:ascii="Times New Roman" w:eastAsia="Times New Roman" w:hAnsi="Times New Roman" w:cs="Times New Roman"/>
          <w:i/>
          <w:sz w:val="23"/>
        </w:rPr>
      </w:pPr>
      <w:r>
        <w:rPr>
          <w:rFonts w:ascii="Times New Roman" w:eastAsia="Times New Roman" w:hAnsi="Times New Roman" w:cs="Times New Roman"/>
          <w:i/>
          <w:sz w:val="23"/>
        </w:rPr>
        <w:t>(Đề gồm 01 trang)</w:t>
      </w:r>
    </w:p>
    <w:p w:rsidR="00AC5F09" w:rsidRDefault="0047619F" w:rsidP="000525E6">
      <w:pPr>
        <w:spacing w:after="0" w:line="342" w:lineRule="auto"/>
        <w:ind w:right="6606"/>
      </w:pPr>
      <w:r>
        <w:rPr>
          <w:rFonts w:ascii="Times New Roman" w:eastAsia="Times New Roman" w:hAnsi="Times New Roman" w:cs="Times New Roman"/>
          <w:i/>
          <w:sz w:val="23"/>
        </w:rPr>
        <w:t xml:space="preserve"> </w:t>
      </w:r>
      <w:r>
        <w:rPr>
          <w:rFonts w:ascii="Times New Roman" w:eastAsia="Times New Roman" w:hAnsi="Times New Roman" w:cs="Times New Roman"/>
          <w:b/>
          <w:sz w:val="23"/>
        </w:rPr>
        <w:t xml:space="preserve">Đọc đoạn trích:  </w:t>
      </w:r>
    </w:p>
    <w:p w:rsidR="00AC5F09" w:rsidRDefault="000525E6" w:rsidP="000525E6">
      <w:pPr>
        <w:spacing w:after="0" w:line="249" w:lineRule="auto"/>
        <w:ind w:right="-14" w:firstLine="660"/>
      </w:pPr>
      <w:r>
        <w:rPr>
          <w:rFonts w:ascii="Times New Roman" w:eastAsia="Times New Roman" w:hAnsi="Times New Roman" w:cs="Times New Roman"/>
          <w:i/>
          <w:iCs/>
          <w:sz w:val="23"/>
          <w:szCs w:val="23"/>
          <w:u w:color="000000"/>
        </w:rPr>
        <w:t xml:space="preserve">(1) </w:t>
      </w:r>
      <w:r w:rsidR="0047619F">
        <w:rPr>
          <w:rFonts w:ascii="Times New Roman" w:eastAsia="Times New Roman" w:hAnsi="Times New Roman" w:cs="Times New Roman"/>
          <w:i/>
          <w:sz w:val="23"/>
        </w:rPr>
        <w:t xml:space="preserve">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w:t>
      </w:r>
    </w:p>
    <w:p w:rsidR="00AC5F09" w:rsidRDefault="000525E6" w:rsidP="000525E6">
      <w:pPr>
        <w:spacing w:after="0" w:line="238" w:lineRule="auto"/>
        <w:ind w:right="-14" w:firstLine="660"/>
      </w:pPr>
      <w:r>
        <w:rPr>
          <w:rFonts w:ascii="Times New Roman" w:eastAsia="Times New Roman" w:hAnsi="Times New Roman" w:cs="Times New Roman"/>
          <w:i/>
          <w:iCs/>
          <w:sz w:val="23"/>
          <w:szCs w:val="23"/>
          <w:u w:color="000000"/>
        </w:rPr>
        <w:t xml:space="preserve">(2) </w:t>
      </w:r>
      <w:r w:rsidR="0047619F">
        <w:rPr>
          <w:rFonts w:ascii="Times New Roman" w:eastAsia="Times New Roman" w:hAnsi="Times New Roman" w:cs="Times New Roman"/>
          <w:i/>
          <w:sz w:val="23"/>
        </w:rPr>
        <w:t xml:space="preserve">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 </w:t>
      </w:r>
    </w:p>
    <w:p w:rsidR="00AC5F09" w:rsidRDefault="000525E6" w:rsidP="000525E6">
      <w:pPr>
        <w:spacing w:after="0" w:line="238" w:lineRule="auto"/>
        <w:ind w:right="-14" w:firstLine="660"/>
      </w:pPr>
      <w:r>
        <w:rPr>
          <w:rFonts w:ascii="Times New Roman" w:eastAsia="Times New Roman" w:hAnsi="Times New Roman" w:cs="Times New Roman"/>
          <w:i/>
          <w:iCs/>
          <w:sz w:val="23"/>
          <w:szCs w:val="23"/>
          <w:u w:color="000000"/>
        </w:rPr>
        <w:t xml:space="preserve">(3) </w:t>
      </w:r>
      <w:r w:rsidR="0047619F">
        <w:rPr>
          <w:rFonts w:ascii="Times New Roman" w:eastAsia="Times New Roman" w:hAnsi="Times New Roman" w:cs="Times New Roman"/>
          <w:i/>
          <w:sz w:val="23"/>
        </w:rPr>
        <w:t>Những ai không chịu thay đổi cho phù hợp với biến cố cuộc đời sẽ chẳng thể nào thích nghi</w:t>
      </w:r>
      <w:r w:rsidR="0047619F">
        <w:rPr>
          <w:rFonts w:ascii="Times New Roman" w:eastAsia="Times New Roman" w:hAnsi="Times New Roman" w:cs="Times New Roman"/>
          <w:sz w:val="23"/>
        </w:rPr>
        <w:t xml:space="preserve"> </w:t>
      </w:r>
      <w:r w:rsidR="0047619F">
        <w:rPr>
          <w:rFonts w:ascii="Times New Roman" w:eastAsia="Times New Roman" w:hAnsi="Times New Roman" w:cs="Times New Roman"/>
          <w:i/>
          <w:sz w:val="23"/>
        </w:rPr>
        <w:t>được</w:t>
      </w:r>
      <w:r w:rsidR="0047619F">
        <w:rPr>
          <w:rFonts w:ascii="Times New Roman" w:eastAsia="Times New Roman" w:hAnsi="Times New Roman" w:cs="Times New Roman"/>
          <w:b/>
          <w:i/>
          <w:sz w:val="23"/>
        </w:rPr>
        <w:t xml:space="preserve"> </w:t>
      </w:r>
      <w:r w:rsidR="0047619F">
        <w:rPr>
          <w:rFonts w:ascii="Times New Roman" w:eastAsia="Times New Roman" w:hAnsi="Times New Roman" w:cs="Times New Roman"/>
          <w:i/>
          <w:sz w:val="23"/>
        </w:rPr>
        <w:t>với hoàn cảnh. Có thể họ vẫn hiện hữu nhưng trong cuộc sống của họ sẽ bị tách biệt, không bắt nhịp được</w:t>
      </w:r>
      <w:r w:rsidR="0047619F">
        <w:rPr>
          <w:rFonts w:ascii="Times New Roman" w:eastAsia="Times New Roman" w:hAnsi="Times New Roman" w:cs="Times New Roman"/>
          <w:b/>
          <w:sz w:val="23"/>
        </w:rPr>
        <w:t xml:space="preserve"> </w:t>
      </w:r>
      <w:r w:rsidR="0047619F">
        <w:rPr>
          <w:rFonts w:ascii="Times New Roman" w:eastAsia="Times New Roman" w:hAnsi="Times New Roman" w:cs="Times New Roman"/>
          <w:i/>
          <w:sz w:val="23"/>
        </w:rPr>
        <w:t xml:space="preserve">với đồng loại của mình. </w:t>
      </w:r>
    </w:p>
    <w:p w:rsidR="00AC5F09" w:rsidRDefault="0047619F" w:rsidP="000525E6">
      <w:pPr>
        <w:spacing w:after="0" w:line="342" w:lineRule="auto"/>
        <w:ind w:left="-15" w:firstLine="934"/>
        <w:jc w:val="both"/>
      </w:pPr>
      <w:r>
        <w:rPr>
          <w:rFonts w:ascii="Times New Roman" w:eastAsia="Times New Roman" w:hAnsi="Times New Roman" w:cs="Times New Roman"/>
          <w:sz w:val="23"/>
        </w:rPr>
        <w:t xml:space="preserve">(Trích </w:t>
      </w:r>
      <w:r>
        <w:rPr>
          <w:rFonts w:ascii="Times New Roman" w:eastAsia="Times New Roman" w:hAnsi="Times New Roman" w:cs="Times New Roman"/>
          <w:i/>
          <w:sz w:val="23"/>
        </w:rPr>
        <w:t>Thái độ quyết định thành công,</w:t>
      </w:r>
      <w:r>
        <w:rPr>
          <w:rFonts w:ascii="Times New Roman" w:eastAsia="Times New Roman" w:hAnsi="Times New Roman" w:cs="Times New Roman"/>
          <w:sz w:val="23"/>
        </w:rPr>
        <w:t xml:space="preserve"> Wayne Cordeiro, NXB Tổng hợp TP. HCM, 2016, tr.34) </w:t>
      </w:r>
      <w:r>
        <w:rPr>
          <w:rFonts w:ascii="Times New Roman" w:eastAsia="Times New Roman" w:hAnsi="Times New Roman" w:cs="Times New Roman"/>
          <w:b/>
          <w:sz w:val="23"/>
        </w:rPr>
        <w:t xml:space="preserve">Thực hiện các yêu cầu sau: </w:t>
      </w:r>
    </w:p>
    <w:p w:rsidR="00AC5F09" w:rsidRDefault="0047619F" w:rsidP="000525E6">
      <w:pPr>
        <w:spacing w:after="0" w:line="249" w:lineRule="auto"/>
        <w:ind w:left="-5" w:hanging="10"/>
        <w:jc w:val="both"/>
      </w:pPr>
      <w:r>
        <w:rPr>
          <w:rFonts w:ascii="Times New Roman" w:eastAsia="Times New Roman" w:hAnsi="Times New Roman" w:cs="Times New Roman"/>
          <w:b/>
          <w:sz w:val="23"/>
        </w:rPr>
        <w:t>Câu 1.</w:t>
      </w:r>
      <w:r>
        <w:rPr>
          <w:rFonts w:ascii="Times New Roman" w:eastAsia="Times New Roman" w:hAnsi="Times New Roman" w:cs="Times New Roman"/>
          <w:sz w:val="23"/>
        </w:rPr>
        <w:t xml:space="preserve"> Xác định phương thức biểu đạt chính được sử dụng trong đoạn trích. </w:t>
      </w:r>
    </w:p>
    <w:p w:rsidR="00AC5F09" w:rsidRDefault="0047619F" w:rsidP="000525E6">
      <w:pPr>
        <w:spacing w:after="0" w:line="249" w:lineRule="auto"/>
        <w:ind w:left="-5" w:hanging="10"/>
        <w:jc w:val="both"/>
      </w:pPr>
      <w:r>
        <w:rPr>
          <w:rFonts w:ascii="Times New Roman" w:eastAsia="Times New Roman" w:hAnsi="Times New Roman" w:cs="Times New Roman"/>
          <w:b/>
          <w:sz w:val="23"/>
        </w:rPr>
        <w:t>Câu 2.</w:t>
      </w:r>
      <w:r>
        <w:rPr>
          <w:rFonts w:ascii="Times New Roman" w:eastAsia="Times New Roman" w:hAnsi="Times New Roman" w:cs="Times New Roman"/>
          <w:sz w:val="23"/>
        </w:rPr>
        <w:t xml:space="preserve"> Theo tác giả, cuộc sống của bạn sẽ ra sao khi </w:t>
      </w:r>
      <w:r>
        <w:rPr>
          <w:rFonts w:ascii="Times New Roman" w:eastAsia="Times New Roman" w:hAnsi="Times New Roman" w:cs="Times New Roman"/>
          <w:i/>
          <w:sz w:val="23"/>
        </w:rPr>
        <w:t>không chấp nhận thay đổi</w:t>
      </w:r>
      <w:r>
        <w:rPr>
          <w:rFonts w:ascii="Times New Roman" w:eastAsia="Times New Roman" w:hAnsi="Times New Roman" w:cs="Times New Roman"/>
          <w:sz w:val="23"/>
        </w:rPr>
        <w:t xml:space="preserve">? </w:t>
      </w:r>
    </w:p>
    <w:p w:rsidR="00AC5F09" w:rsidRDefault="0047619F" w:rsidP="000525E6">
      <w:pPr>
        <w:spacing w:after="0" w:line="249" w:lineRule="auto"/>
        <w:ind w:left="-5" w:hanging="10"/>
        <w:jc w:val="both"/>
      </w:pPr>
      <w:r>
        <w:rPr>
          <w:rFonts w:ascii="Times New Roman" w:eastAsia="Times New Roman" w:hAnsi="Times New Roman" w:cs="Times New Roman"/>
          <w:b/>
          <w:sz w:val="23"/>
        </w:rPr>
        <w:t>Câu 3.</w:t>
      </w:r>
      <w:r>
        <w:rPr>
          <w:rFonts w:ascii="Times New Roman" w:eastAsia="Times New Roman" w:hAnsi="Times New Roman" w:cs="Times New Roman"/>
          <w:sz w:val="23"/>
        </w:rPr>
        <w:t xml:space="preserve"> Xác định và nêu tác dụng của biện pháp tu từ được sử dụng trong đoạn </w:t>
      </w:r>
      <w:r>
        <w:rPr>
          <w:rFonts w:ascii="Times New Roman" w:eastAsia="Times New Roman" w:hAnsi="Times New Roman" w:cs="Times New Roman"/>
          <w:i/>
          <w:sz w:val="23"/>
        </w:rPr>
        <w:t>(2)</w:t>
      </w:r>
      <w:r>
        <w:rPr>
          <w:rFonts w:ascii="Times New Roman" w:eastAsia="Times New Roman" w:hAnsi="Times New Roman" w:cs="Times New Roman"/>
          <w:sz w:val="23"/>
        </w:rPr>
        <w:t xml:space="preserve">. </w:t>
      </w:r>
    </w:p>
    <w:p w:rsidR="00AC5F09" w:rsidRDefault="0047619F" w:rsidP="000525E6">
      <w:pPr>
        <w:spacing w:after="0" w:line="249" w:lineRule="auto"/>
        <w:ind w:left="-5" w:hanging="10"/>
        <w:jc w:val="both"/>
      </w:pPr>
      <w:r>
        <w:rPr>
          <w:rFonts w:ascii="Times New Roman" w:eastAsia="Times New Roman" w:hAnsi="Times New Roman" w:cs="Times New Roman"/>
          <w:b/>
          <w:sz w:val="23"/>
        </w:rPr>
        <w:t>Câu 4.</w:t>
      </w:r>
      <w:r>
        <w:rPr>
          <w:rFonts w:ascii="Times New Roman" w:eastAsia="Times New Roman" w:hAnsi="Times New Roman" w:cs="Times New Roman"/>
          <w:sz w:val="23"/>
        </w:rPr>
        <w:t xml:space="preserve"> Theo anh/ chị, tại sao tác giả cho rằng </w:t>
      </w:r>
      <w:r>
        <w:rPr>
          <w:rFonts w:ascii="Times New Roman" w:eastAsia="Times New Roman" w:hAnsi="Times New Roman" w:cs="Times New Roman"/>
          <w:i/>
          <w:sz w:val="23"/>
        </w:rPr>
        <w:t>không bao giờ là quá trễ cho một sự thay đổi</w:t>
      </w:r>
      <w:r>
        <w:rPr>
          <w:rFonts w:ascii="Times New Roman" w:eastAsia="Times New Roman" w:hAnsi="Times New Roman" w:cs="Times New Roman"/>
          <w:sz w:val="23"/>
        </w:rPr>
        <w:t xml:space="preserve">? </w:t>
      </w:r>
    </w:p>
    <w:p w:rsidR="00AC5F09" w:rsidRDefault="0047619F" w:rsidP="000525E6">
      <w:pPr>
        <w:spacing w:after="0"/>
        <w:ind w:left="-5" w:hanging="10"/>
      </w:pPr>
      <w:r>
        <w:rPr>
          <w:rFonts w:ascii="Times New Roman" w:eastAsia="Times New Roman" w:hAnsi="Times New Roman" w:cs="Times New Roman"/>
          <w:b/>
          <w:sz w:val="23"/>
        </w:rPr>
        <w:t xml:space="preserve">II. LÀM VĂN (7,0 điểm) </w:t>
      </w:r>
    </w:p>
    <w:p w:rsidR="00AC5F09" w:rsidRDefault="0047619F" w:rsidP="000525E6">
      <w:pPr>
        <w:spacing w:after="0"/>
        <w:ind w:left="-5" w:hanging="10"/>
      </w:pPr>
      <w:r>
        <w:rPr>
          <w:rFonts w:ascii="Times New Roman" w:eastAsia="Times New Roman" w:hAnsi="Times New Roman" w:cs="Times New Roman"/>
          <w:b/>
          <w:sz w:val="23"/>
        </w:rPr>
        <w:t xml:space="preserve">Câu 1 </w:t>
      </w:r>
      <w:r>
        <w:rPr>
          <w:rFonts w:ascii="Times New Roman" w:eastAsia="Times New Roman" w:hAnsi="Times New Roman" w:cs="Times New Roman"/>
          <w:b/>
          <w:i/>
          <w:sz w:val="23"/>
        </w:rPr>
        <w:t>(2,0 điểm)</w:t>
      </w:r>
      <w:r>
        <w:rPr>
          <w:rFonts w:ascii="Times New Roman" w:eastAsia="Times New Roman" w:hAnsi="Times New Roman" w:cs="Times New Roman"/>
          <w:b/>
          <w:sz w:val="23"/>
        </w:rPr>
        <w:t xml:space="preserve"> </w:t>
      </w:r>
    </w:p>
    <w:p w:rsidR="00AC5F09" w:rsidRDefault="0047619F" w:rsidP="000525E6">
      <w:pPr>
        <w:spacing w:after="0" w:line="249" w:lineRule="auto"/>
        <w:ind w:left="-5" w:hanging="10"/>
        <w:jc w:val="both"/>
      </w:pP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Từ ý nghĩa của văn bản trong phần Đọc hiểu, anh/chị hãy viết một đoạn văn nghị luận (khoảng 200 chữ), trình bày suy nghĩ của mình về những điều bản thân thấy cần thay đổi để phù hợp với cuộc sống hiện đại.  </w:t>
      </w:r>
    </w:p>
    <w:p w:rsidR="00AC5F09" w:rsidRDefault="0047619F" w:rsidP="000525E6">
      <w:pPr>
        <w:spacing w:after="0"/>
        <w:ind w:left="-5" w:hanging="10"/>
      </w:pPr>
      <w:r>
        <w:rPr>
          <w:rFonts w:ascii="Times New Roman" w:eastAsia="Times New Roman" w:hAnsi="Times New Roman" w:cs="Times New Roman"/>
          <w:b/>
          <w:sz w:val="23"/>
        </w:rPr>
        <w:t xml:space="preserve">Câu 2. </w:t>
      </w:r>
      <w:r>
        <w:rPr>
          <w:rFonts w:ascii="Times New Roman" w:eastAsia="Times New Roman" w:hAnsi="Times New Roman" w:cs="Times New Roman"/>
          <w:b/>
          <w:i/>
          <w:sz w:val="23"/>
        </w:rPr>
        <w:t xml:space="preserve">(5.0 điểm) </w:t>
      </w:r>
    </w:p>
    <w:p w:rsidR="00AC5F09" w:rsidRDefault="0047619F" w:rsidP="000525E6">
      <w:pPr>
        <w:spacing w:after="0" w:line="249" w:lineRule="auto"/>
        <w:ind w:left="-15" w:firstLine="677"/>
        <w:jc w:val="both"/>
      </w:pPr>
      <w:r>
        <w:rPr>
          <w:rFonts w:ascii="Times New Roman" w:eastAsia="Times New Roman" w:hAnsi="Times New Roman" w:cs="Times New Roman"/>
          <w:i/>
          <w:sz w:val="23"/>
        </w:rPr>
        <w:t xml:space="preserve">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w:t>
      </w:r>
    </w:p>
    <w:p w:rsidR="00AC5F09" w:rsidRDefault="0047619F" w:rsidP="000525E6">
      <w:pPr>
        <w:spacing w:after="0" w:line="249" w:lineRule="auto"/>
        <w:ind w:left="-5" w:hanging="10"/>
        <w:jc w:val="both"/>
      </w:pPr>
      <w:r>
        <w:rPr>
          <w:rFonts w:ascii="Times New Roman" w:eastAsia="Times New Roman" w:hAnsi="Times New Roman" w:cs="Times New Roman"/>
          <w:i/>
          <w:sz w:val="23"/>
        </w:rPr>
        <w:t xml:space="preserve">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rsidR="00AC5F09" w:rsidRDefault="0047619F" w:rsidP="000525E6">
      <w:pPr>
        <w:spacing w:after="0" w:line="249" w:lineRule="auto"/>
        <w:ind w:left="687" w:right="6140" w:hanging="10"/>
        <w:jc w:val="both"/>
      </w:pPr>
      <w:r>
        <w:rPr>
          <w:rFonts w:ascii="Times New Roman" w:eastAsia="Times New Roman" w:hAnsi="Times New Roman" w:cs="Times New Roman"/>
          <w:i/>
          <w:sz w:val="23"/>
        </w:rPr>
        <w:t xml:space="preserve">Anh ném pao, em không bắt Em không yêu, quả pao rơi rồi... </w:t>
      </w:r>
    </w:p>
    <w:p w:rsidR="00AC5F09" w:rsidRDefault="0047619F" w:rsidP="000525E6">
      <w:pPr>
        <w:spacing w:after="0" w:line="249" w:lineRule="auto"/>
        <w:ind w:left="-5" w:hanging="10"/>
        <w:jc w:val="both"/>
      </w:pPr>
      <w:r>
        <w:rPr>
          <w:rFonts w:ascii="Times New Roman" w:eastAsia="Times New Roman" w:hAnsi="Times New Roman" w:cs="Times New Roman"/>
          <w:sz w:val="23"/>
        </w:rPr>
        <w:t xml:space="preserve"> (Trích </w:t>
      </w:r>
      <w:r>
        <w:rPr>
          <w:rFonts w:ascii="Times New Roman" w:eastAsia="Times New Roman" w:hAnsi="Times New Roman" w:cs="Times New Roman"/>
          <w:i/>
          <w:sz w:val="23"/>
        </w:rPr>
        <w:t>Vợ chồng A Phủ</w:t>
      </w:r>
      <w:r>
        <w:rPr>
          <w:rFonts w:ascii="Times New Roman" w:eastAsia="Times New Roman" w:hAnsi="Times New Roman" w:cs="Times New Roman"/>
          <w:sz w:val="23"/>
        </w:rPr>
        <w:t xml:space="preserve">, Tô Hoài, Ngữ Văn 12, NXB Giáo dục Việt Nam, 2008, tr. 7-8) </w:t>
      </w:r>
    </w:p>
    <w:p w:rsidR="00AC5F09" w:rsidRDefault="0047619F" w:rsidP="000525E6">
      <w:pPr>
        <w:spacing w:after="0" w:line="249" w:lineRule="auto"/>
        <w:ind w:left="-15" w:firstLine="677"/>
        <w:jc w:val="both"/>
      </w:pPr>
      <w:r>
        <w:rPr>
          <w:rFonts w:ascii="Times New Roman" w:eastAsia="Times New Roman" w:hAnsi="Times New Roman" w:cs="Times New Roman"/>
          <w:sz w:val="23"/>
        </w:rPr>
        <w:t xml:space="preserve">Phân tích diễn biến tâm trạng của nhân vật Mị trong đoạn trích trên. Từ đó, nhận xét về cách nhìn con người của nhà văn Tô Hoài. </w:t>
      </w:r>
    </w:p>
    <w:p w:rsidR="00AC5F09" w:rsidRDefault="0047619F" w:rsidP="000525E6">
      <w:pPr>
        <w:spacing w:after="0"/>
        <w:ind w:left="675"/>
        <w:jc w:val="center"/>
      </w:pPr>
      <w:r>
        <w:rPr>
          <w:rFonts w:ascii="Times New Roman" w:eastAsia="Times New Roman" w:hAnsi="Times New Roman" w:cs="Times New Roman"/>
          <w:i/>
          <w:sz w:val="23"/>
        </w:rPr>
        <w:t>……………… Hết………………</w:t>
      </w:r>
    </w:p>
    <w:p w:rsidR="00AC5F09" w:rsidRDefault="0047619F" w:rsidP="000525E6">
      <w:pPr>
        <w:spacing w:after="0"/>
        <w:ind w:left="254"/>
      </w:pPr>
      <w:r>
        <w:rPr>
          <w:rFonts w:ascii="Times New Roman" w:eastAsia="Times New Roman" w:hAnsi="Times New Roman" w:cs="Times New Roman"/>
          <w:b/>
          <w:sz w:val="24"/>
        </w:rPr>
        <w:lastRenderedPageBreak/>
        <w:t xml:space="preserve"> </w:t>
      </w:r>
    </w:p>
    <w:p w:rsidR="00AC5F09" w:rsidRDefault="0047619F" w:rsidP="000525E6">
      <w:pPr>
        <w:spacing w:after="0"/>
        <w:ind w:right="1453"/>
        <w:jc w:val="right"/>
      </w:pPr>
      <w:bookmarkStart w:id="0" w:name="_GoBack"/>
      <w:bookmarkEnd w:id="0"/>
      <w:r>
        <w:rPr>
          <w:rFonts w:ascii="Times New Roman" w:eastAsia="Times New Roman" w:hAnsi="Times New Roman" w:cs="Times New Roman"/>
          <w:b/>
          <w:sz w:val="24"/>
        </w:rPr>
        <w:t xml:space="preserve">HƯỚNG DẪN CHẤM ĐỀ THI THỬ TỐT NGHIỆP THPT LẦN 2 </w:t>
      </w:r>
    </w:p>
    <w:p w:rsidR="00AC5F09" w:rsidRDefault="0047619F" w:rsidP="000525E6">
      <w:pPr>
        <w:spacing w:after="0"/>
        <w:ind w:left="55" w:hanging="10"/>
        <w:jc w:val="center"/>
      </w:pPr>
      <w:r>
        <w:rPr>
          <w:rFonts w:ascii="Times New Roman" w:eastAsia="Times New Roman" w:hAnsi="Times New Roman" w:cs="Times New Roman"/>
          <w:b/>
          <w:sz w:val="24"/>
        </w:rPr>
        <w:t>NĂM HỌC: 2022 - 2023</w:t>
      </w:r>
      <w:r>
        <w:rPr>
          <w:rFonts w:ascii="Times New Roman" w:eastAsia="Times New Roman" w:hAnsi="Times New Roman" w:cs="Times New Roman"/>
          <w:sz w:val="24"/>
        </w:rPr>
        <w:t xml:space="preserve"> </w:t>
      </w:r>
    </w:p>
    <w:p w:rsidR="00AC5F09" w:rsidRDefault="0047619F" w:rsidP="000525E6">
      <w:pPr>
        <w:spacing w:after="0"/>
        <w:ind w:left="55" w:right="506" w:hanging="10"/>
        <w:jc w:val="center"/>
      </w:pPr>
      <w:r>
        <w:rPr>
          <w:rFonts w:ascii="Times New Roman" w:eastAsia="Times New Roman" w:hAnsi="Times New Roman" w:cs="Times New Roman"/>
          <w:b/>
          <w:sz w:val="24"/>
        </w:rPr>
        <w:t xml:space="preserve">          MÔN: NGỮ VĂN 12</w:t>
      </w:r>
      <w:r>
        <w:rPr>
          <w:rFonts w:ascii="Times New Roman" w:eastAsia="Times New Roman" w:hAnsi="Times New Roman" w:cs="Times New Roman"/>
          <w:sz w:val="24"/>
        </w:rPr>
        <w:t xml:space="preserve"> </w:t>
      </w:r>
    </w:p>
    <w:p w:rsidR="00AC5F09" w:rsidRDefault="0047619F" w:rsidP="000525E6">
      <w:pPr>
        <w:spacing w:after="0"/>
        <w:ind w:left="239"/>
        <w:jc w:val="center"/>
      </w:pPr>
      <w:r>
        <w:rPr>
          <w:rFonts w:ascii="Times New Roman" w:eastAsia="Times New Roman" w:hAnsi="Times New Roman" w:cs="Times New Roman"/>
          <w:i/>
          <w:sz w:val="24"/>
        </w:rPr>
        <w:t>(Hướng dẫn chấm gồm 04 trang)</w:t>
      </w:r>
      <w:r>
        <w:rPr>
          <w:rFonts w:ascii="Times New Roman" w:eastAsia="Times New Roman" w:hAnsi="Times New Roman" w:cs="Times New Roman"/>
          <w:sz w:val="24"/>
        </w:rPr>
        <w:t xml:space="preserve"> </w:t>
      </w:r>
    </w:p>
    <w:p w:rsidR="00AC5F09" w:rsidRDefault="0047619F" w:rsidP="000525E6">
      <w:pPr>
        <w:spacing w:after="0"/>
        <w:ind w:left="254"/>
      </w:pPr>
      <w:r>
        <w:rPr>
          <w:rFonts w:ascii="Times New Roman" w:eastAsia="Times New Roman" w:hAnsi="Times New Roman" w:cs="Times New Roman"/>
          <w:sz w:val="24"/>
        </w:rPr>
        <w:t xml:space="preserve"> </w:t>
      </w:r>
    </w:p>
    <w:tbl>
      <w:tblPr>
        <w:tblStyle w:val="TableGrid"/>
        <w:tblW w:w="10351" w:type="dxa"/>
        <w:tblInd w:w="-173" w:type="dxa"/>
        <w:tblCellMar>
          <w:top w:w="14" w:type="dxa"/>
          <w:left w:w="108" w:type="dxa"/>
          <w:right w:w="47" w:type="dxa"/>
        </w:tblCellMar>
        <w:tblLook w:val="04A0" w:firstRow="1" w:lastRow="0" w:firstColumn="1" w:lastColumn="0" w:noHBand="0" w:noVBand="1"/>
      </w:tblPr>
      <w:tblGrid>
        <w:gridCol w:w="751"/>
        <w:gridCol w:w="643"/>
        <w:gridCol w:w="8194"/>
        <w:gridCol w:w="763"/>
      </w:tblGrid>
      <w:tr w:rsidR="00AC5F09">
        <w:trPr>
          <w:trHeight w:val="485"/>
        </w:trPr>
        <w:tc>
          <w:tcPr>
            <w:tcW w:w="751"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left="2"/>
              <w:jc w:val="both"/>
            </w:pPr>
            <w:r>
              <w:rPr>
                <w:rFonts w:ascii="Times New Roman" w:eastAsia="Times New Roman" w:hAnsi="Times New Roman" w:cs="Times New Roman"/>
                <w:b/>
                <w:sz w:val="24"/>
              </w:rPr>
              <w:t xml:space="preserve">Phần </w:t>
            </w:r>
          </w:p>
        </w:tc>
        <w:tc>
          <w:tcPr>
            <w:tcW w:w="64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jc w:val="both"/>
            </w:pPr>
            <w:r>
              <w:rPr>
                <w:rFonts w:ascii="Times New Roman" w:eastAsia="Times New Roman" w:hAnsi="Times New Roman" w:cs="Times New Roman"/>
                <w:b/>
                <w:sz w:val="24"/>
              </w:rPr>
              <w:t xml:space="preserve">Câu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right="58"/>
              <w:jc w:val="center"/>
            </w:pPr>
            <w:r>
              <w:rPr>
                <w:rFonts w:ascii="Times New Roman" w:eastAsia="Times New Roman" w:hAnsi="Times New Roman" w:cs="Times New Roman"/>
                <w:b/>
                <w:sz w:val="24"/>
              </w:rPr>
              <w:t xml:space="preserve">Nội dung </w:t>
            </w:r>
          </w:p>
        </w:tc>
        <w:tc>
          <w:tcPr>
            <w:tcW w:w="76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jc w:val="both"/>
            </w:pPr>
            <w:r>
              <w:rPr>
                <w:rFonts w:ascii="Times New Roman" w:eastAsia="Times New Roman" w:hAnsi="Times New Roman" w:cs="Times New Roman"/>
                <w:b/>
                <w:sz w:val="24"/>
              </w:rPr>
              <w:t xml:space="preserve">Điểm </w:t>
            </w:r>
          </w:p>
        </w:tc>
      </w:tr>
      <w:tr w:rsidR="00AC5F09">
        <w:trPr>
          <w:trHeight w:val="487"/>
        </w:trPr>
        <w:tc>
          <w:tcPr>
            <w:tcW w:w="751"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right="60"/>
              <w:jc w:val="center"/>
            </w:pPr>
            <w:r>
              <w:rPr>
                <w:rFonts w:ascii="Times New Roman" w:eastAsia="Times New Roman" w:hAnsi="Times New Roman" w:cs="Times New Roman"/>
                <w:b/>
                <w:sz w:val="24"/>
              </w:rPr>
              <w:t xml:space="preserve">I </w:t>
            </w:r>
          </w:p>
        </w:tc>
        <w:tc>
          <w:tcPr>
            <w:tcW w:w="64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jc w:val="center"/>
            </w:pPr>
            <w:r>
              <w:rPr>
                <w:rFonts w:ascii="Times New Roman" w:eastAsia="Times New Roman" w:hAnsi="Times New Roman" w:cs="Times New Roman"/>
                <w:b/>
                <w:sz w:val="24"/>
              </w:rPr>
              <w:t xml:space="preserve">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b/>
                <w:sz w:val="24"/>
              </w:rPr>
              <w:t xml:space="preserve">ĐỌC HIỂU </w:t>
            </w:r>
          </w:p>
        </w:tc>
        <w:tc>
          <w:tcPr>
            <w:tcW w:w="76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right="62"/>
              <w:jc w:val="center"/>
            </w:pPr>
            <w:r>
              <w:rPr>
                <w:rFonts w:ascii="Times New Roman" w:eastAsia="Times New Roman" w:hAnsi="Times New Roman" w:cs="Times New Roman"/>
                <w:b/>
                <w:sz w:val="24"/>
              </w:rPr>
              <w:t xml:space="preserve">3,0 </w:t>
            </w:r>
          </w:p>
        </w:tc>
      </w:tr>
      <w:tr w:rsidR="00AC5F09">
        <w:trPr>
          <w:trHeight w:val="1613"/>
        </w:trPr>
        <w:tc>
          <w:tcPr>
            <w:tcW w:w="751" w:type="dxa"/>
            <w:vMerge w:val="restart"/>
            <w:tcBorders>
              <w:top w:val="single" w:sz="4" w:space="0" w:color="000000"/>
              <w:left w:val="single" w:sz="4" w:space="0" w:color="000000"/>
              <w:bottom w:val="single" w:sz="4" w:space="0" w:color="000000"/>
              <w:right w:val="single" w:sz="4" w:space="0" w:color="000000"/>
            </w:tcBorders>
          </w:tcPr>
          <w:p w:rsidR="00AC5F09" w:rsidRDefault="0047619F" w:rsidP="000525E6">
            <w:pPr>
              <w:ind w:left="2"/>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0"/>
              <w:jc w:val="center"/>
            </w:pPr>
            <w:r>
              <w:rPr>
                <w:rFonts w:ascii="Times New Roman" w:eastAsia="Times New Roman" w:hAnsi="Times New Roman" w:cs="Times New Roman"/>
                <w:b/>
                <w:sz w:val="24"/>
              </w:rPr>
              <w:t xml:space="preserve">1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spacing w:line="323" w:lineRule="auto"/>
              <w:ind w:right="3582"/>
            </w:pPr>
            <w:r>
              <w:rPr>
                <w:rFonts w:ascii="Times New Roman" w:eastAsia="Times New Roman" w:hAnsi="Times New Roman" w:cs="Times New Roman"/>
                <w:sz w:val="24"/>
              </w:rPr>
              <w:t xml:space="preserve">Phương thức biểu đạt chính: nghị luận </w:t>
            </w:r>
            <w:r>
              <w:rPr>
                <w:rFonts w:ascii="Times New Roman" w:eastAsia="Times New Roman" w:hAnsi="Times New Roman" w:cs="Times New Roman"/>
                <w:b/>
                <w:i/>
                <w:sz w:val="24"/>
              </w:rPr>
              <w:t xml:space="preserve">Hướng dẫn chấm: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trả lời chính xác như đáp án: 0,75 điểm.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Học sinh không trả lời đúng: không cho điểm.</w:t>
            </w:r>
            <w:r w:rsidR="0047619F">
              <w:rPr>
                <w:rFonts w:ascii="Times New Roman" w:eastAsia="Times New Roman" w:hAnsi="Times New Roman" w:cs="Times New Roman"/>
                <w:sz w:val="24"/>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0,75 </w:t>
            </w:r>
          </w:p>
        </w:tc>
      </w:tr>
      <w:tr w:rsidR="00AC5F09">
        <w:trPr>
          <w:trHeight w:val="1555"/>
        </w:trPr>
        <w:tc>
          <w:tcPr>
            <w:tcW w:w="0" w:type="auto"/>
            <w:vMerge/>
            <w:tcBorders>
              <w:top w:val="nil"/>
              <w:left w:val="single" w:sz="4" w:space="0" w:color="000000"/>
              <w:bottom w:val="nil"/>
              <w:right w:val="single" w:sz="4" w:space="0" w:color="000000"/>
            </w:tcBorders>
          </w:tcPr>
          <w:p w:rsidR="00AC5F09" w:rsidRDefault="00AC5F09" w:rsidP="000525E6"/>
        </w:tc>
        <w:tc>
          <w:tcPr>
            <w:tcW w:w="64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0"/>
              <w:jc w:val="center"/>
            </w:pPr>
            <w:r>
              <w:rPr>
                <w:rFonts w:ascii="Times New Roman" w:eastAsia="Times New Roman" w:hAnsi="Times New Roman" w:cs="Times New Roman"/>
                <w:b/>
                <w:sz w:val="24"/>
              </w:rPr>
              <w:t xml:space="preserve">2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spacing w:line="238" w:lineRule="auto"/>
              <w:jc w:val="both"/>
            </w:pPr>
            <w:r>
              <w:rPr>
                <w:rFonts w:ascii="Times New Roman" w:eastAsia="Times New Roman" w:hAnsi="Times New Roman" w:cs="Times New Roman"/>
                <w:sz w:val="24"/>
              </w:rPr>
              <w:t xml:space="preserve">Theo đoạn trích, khi </w:t>
            </w:r>
            <w:r>
              <w:rPr>
                <w:rFonts w:ascii="Times New Roman" w:eastAsia="Times New Roman" w:hAnsi="Times New Roman" w:cs="Times New Roman"/>
                <w:i/>
                <w:sz w:val="24"/>
              </w:rPr>
              <w:t xml:space="preserve">không chấp nhận thay đổi, </w:t>
            </w:r>
            <w:r>
              <w:rPr>
                <w:rFonts w:ascii="Times New Roman" w:eastAsia="Times New Roman" w:hAnsi="Times New Roman" w:cs="Times New Roman"/>
                <w:sz w:val="24"/>
              </w:rPr>
              <w:t xml:space="preserve">cuộc sống của bạn sẽ trở nên nghèo nàn, thậm chí bạn sẽ gặp những rắc rối lớn nếu bạn không chấp nhận  thay đổi. </w:t>
            </w:r>
          </w:p>
          <w:p w:rsidR="00AC5F09" w:rsidRDefault="0047619F" w:rsidP="000525E6">
            <w:r>
              <w:rPr>
                <w:rFonts w:ascii="Times New Roman" w:eastAsia="Times New Roman" w:hAnsi="Times New Roman" w:cs="Times New Roman"/>
                <w:b/>
                <w:i/>
                <w:sz w:val="24"/>
              </w:rPr>
              <w:t xml:space="preserve">Hướng dẫn chấm: </w:t>
            </w:r>
          </w:p>
          <w:p w:rsidR="00AC5F09" w:rsidRDefault="0047619F" w:rsidP="000525E6">
            <w:r>
              <w:rPr>
                <w:rFonts w:ascii="Times New Roman" w:eastAsia="Times New Roman" w:hAnsi="Times New Roman" w:cs="Times New Roman"/>
                <w:i/>
                <w:sz w:val="24"/>
              </w:rPr>
              <w:t xml:space="preserve">- Trả lời như đáp án: 0,75 điểm.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0,75 </w:t>
            </w:r>
          </w:p>
        </w:tc>
      </w:tr>
      <w:tr w:rsidR="00AC5F09">
        <w:trPr>
          <w:trHeight w:val="3946"/>
        </w:trPr>
        <w:tc>
          <w:tcPr>
            <w:tcW w:w="0" w:type="auto"/>
            <w:vMerge/>
            <w:tcBorders>
              <w:top w:val="nil"/>
              <w:left w:val="single" w:sz="4" w:space="0" w:color="000000"/>
              <w:bottom w:val="nil"/>
              <w:right w:val="single" w:sz="4" w:space="0" w:color="000000"/>
            </w:tcBorders>
            <w:vAlign w:val="bottom"/>
          </w:tcPr>
          <w:p w:rsidR="00AC5F09" w:rsidRDefault="00AC5F09" w:rsidP="000525E6"/>
        </w:tc>
        <w:tc>
          <w:tcPr>
            <w:tcW w:w="64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0"/>
              <w:jc w:val="center"/>
            </w:pPr>
            <w:r>
              <w:rPr>
                <w:rFonts w:ascii="Times New Roman" w:eastAsia="Times New Roman" w:hAnsi="Times New Roman" w:cs="Times New Roman"/>
                <w:b/>
                <w:sz w:val="24"/>
              </w:rPr>
              <w:t xml:space="preserve">3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0525E6" w:rsidP="000525E6">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Biện pháp nghệ thuật được sử dụng trong đoạn hai:  </w:t>
            </w:r>
          </w:p>
          <w:p w:rsidR="00AC5F09" w:rsidRDefault="0047619F" w:rsidP="000525E6">
            <w:pPr>
              <w:spacing w:line="238" w:lineRule="auto"/>
            </w:pPr>
            <w:r>
              <w:rPr>
                <w:rFonts w:ascii="Times New Roman" w:eastAsia="Times New Roman" w:hAnsi="Times New Roman" w:cs="Times New Roman"/>
                <w:sz w:val="24"/>
              </w:rPr>
              <w:t>+ Câu hỏi tu từ:</w:t>
            </w:r>
            <w:r>
              <w:rPr>
                <w:rFonts w:ascii="Times New Roman" w:eastAsia="Times New Roman" w:hAnsi="Times New Roman" w:cs="Times New Roman"/>
                <w:i/>
                <w:sz w:val="24"/>
              </w:rPr>
              <w:t xml:space="preserve"> Bạn gọi một cái cây không đâm chồi nẩy lộc, không ra hoa kết trái là gì? Đó chẳng phải là “cây chết” hay sao?</w:t>
            </w:r>
            <w:r>
              <w:rPr>
                <w:rFonts w:ascii="Times New Roman" w:eastAsia="Times New Roman" w:hAnsi="Times New Roman" w:cs="Times New Roman"/>
                <w:sz w:val="24"/>
              </w:rPr>
              <w:t xml:space="preserve"> </w:t>
            </w:r>
          </w:p>
          <w:p w:rsidR="00AC5F09" w:rsidRDefault="000525E6" w:rsidP="000525E6">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Tác dụng:  </w:t>
            </w:r>
          </w:p>
          <w:p w:rsidR="00AC5F09" w:rsidRDefault="0047619F" w:rsidP="000525E6">
            <w:r>
              <w:rPr>
                <w:rFonts w:ascii="Times New Roman" w:eastAsia="Times New Roman" w:hAnsi="Times New Roman" w:cs="Times New Roman"/>
                <w:sz w:val="24"/>
              </w:rPr>
              <w:t xml:space="preserve">+ Nhấn mạnh hậu quả của việc không chấp nhận thay đổi để hoàn thiện bản thân. </w:t>
            </w:r>
          </w:p>
          <w:p w:rsidR="00AC5F09" w:rsidRDefault="0047619F" w:rsidP="000525E6">
            <w:r>
              <w:rPr>
                <w:rFonts w:ascii="Times New Roman" w:eastAsia="Times New Roman" w:hAnsi="Times New Roman" w:cs="Times New Roman"/>
                <w:sz w:val="24"/>
              </w:rPr>
              <w:t xml:space="preserve">+ Tăng tính biểu cảm, tạo giọng điệu trăn trở, suy tư cho câu văn. </w:t>
            </w:r>
          </w:p>
          <w:p w:rsidR="00AC5F09" w:rsidRDefault="0047619F" w:rsidP="000525E6">
            <w:r>
              <w:rPr>
                <w:rFonts w:ascii="Times New Roman" w:eastAsia="Times New Roman" w:hAnsi="Times New Roman" w:cs="Times New Roman"/>
                <w:b/>
                <w:i/>
                <w:sz w:val="24"/>
              </w:rPr>
              <w:t xml:space="preserve">Hướng dẫn chấm:  </w:t>
            </w:r>
          </w:p>
          <w:p w:rsidR="00AC5F09" w:rsidRDefault="000525E6" w:rsidP="000525E6">
            <w:pPr>
              <w:spacing w:line="238" w:lineRule="auto"/>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Học sinh gọi tên được biện pháp tu từ: 0,25 điểm; chỉ ra được câu văn chứa biện pháp tu từ: 0,25 điểm </w:t>
            </w:r>
          </w:p>
          <w:p w:rsidR="00AC5F09" w:rsidRDefault="000525E6" w:rsidP="000525E6">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Học sinh nêu được 02 tác dụng của biện pháp tu từ: 0,5 điểm; nêu được 01 tác dụng: 0,25 điểm.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2"/>
              <w:jc w:val="center"/>
            </w:pPr>
            <w:r>
              <w:rPr>
                <w:rFonts w:ascii="Times New Roman" w:eastAsia="Times New Roman" w:hAnsi="Times New Roman" w:cs="Times New Roman"/>
                <w:sz w:val="24"/>
              </w:rPr>
              <w:t xml:space="preserve">1,0 </w:t>
            </w:r>
          </w:p>
        </w:tc>
      </w:tr>
      <w:tr w:rsidR="00AC5F09">
        <w:trPr>
          <w:trHeight w:val="1889"/>
        </w:trPr>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64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0"/>
              <w:jc w:val="center"/>
            </w:pPr>
            <w:r>
              <w:rPr>
                <w:rFonts w:ascii="Times New Roman" w:eastAsia="Times New Roman" w:hAnsi="Times New Roman" w:cs="Times New Roman"/>
                <w:b/>
                <w:sz w:val="24"/>
              </w:rPr>
              <w:t xml:space="preserve">4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spacing w:line="238" w:lineRule="auto"/>
              <w:jc w:val="both"/>
            </w:pPr>
            <w:r>
              <w:rPr>
                <w:rFonts w:ascii="Times New Roman" w:eastAsia="Times New Roman" w:hAnsi="Times New Roman" w:cs="Times New Roman"/>
                <w:sz w:val="24"/>
              </w:rPr>
              <w:t xml:space="preserve">Vì chỉ cần chấp nhận thay đổi là ta có thể thích nghi với hoàn cảnh, bắt nhịp với đồng loại và cuộc sống sẽ trở nên tốt đẹp hơn. </w:t>
            </w:r>
          </w:p>
          <w:p w:rsidR="00AC5F09" w:rsidRDefault="0047619F" w:rsidP="000525E6">
            <w:r>
              <w:rPr>
                <w:rFonts w:ascii="Times New Roman" w:eastAsia="Times New Roman" w:hAnsi="Times New Roman" w:cs="Times New Roman"/>
                <w:b/>
                <w:i/>
                <w:sz w:val="24"/>
              </w:rPr>
              <w:t xml:space="preserve">Hướng dẫn chấm:  </w:t>
            </w:r>
          </w:p>
          <w:p w:rsidR="00AC5F09" w:rsidRDefault="000525E6" w:rsidP="000525E6">
            <w:pPr>
              <w:ind w:left="127" w:hanging="127"/>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trình bày thuyết phục: 0,5 điểm. </w:t>
            </w:r>
          </w:p>
          <w:p w:rsidR="00AC5F09" w:rsidRDefault="000525E6" w:rsidP="000525E6">
            <w:pPr>
              <w:ind w:left="127" w:hanging="127"/>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trình bày chưa thuyết phục: 0,25 điểm.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2"/>
              <w:jc w:val="center"/>
            </w:pPr>
            <w:r>
              <w:rPr>
                <w:rFonts w:ascii="Times New Roman" w:eastAsia="Times New Roman" w:hAnsi="Times New Roman" w:cs="Times New Roman"/>
                <w:sz w:val="24"/>
              </w:rPr>
              <w:t xml:space="preserve">0,5 </w:t>
            </w:r>
          </w:p>
        </w:tc>
      </w:tr>
      <w:tr w:rsidR="00AC5F09">
        <w:trPr>
          <w:trHeight w:val="487"/>
        </w:trPr>
        <w:tc>
          <w:tcPr>
            <w:tcW w:w="751"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left="2"/>
            </w:pPr>
            <w:r>
              <w:rPr>
                <w:rFonts w:ascii="Times New Roman" w:eastAsia="Times New Roman" w:hAnsi="Times New Roman" w:cs="Times New Roman"/>
                <w:b/>
                <w:sz w:val="24"/>
              </w:rPr>
              <w:t xml:space="preserve">II </w:t>
            </w:r>
          </w:p>
        </w:tc>
        <w:tc>
          <w:tcPr>
            <w:tcW w:w="64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jc w:val="center"/>
            </w:pPr>
            <w:r>
              <w:rPr>
                <w:rFonts w:ascii="Times New Roman" w:eastAsia="Times New Roman" w:hAnsi="Times New Roman" w:cs="Times New Roman"/>
                <w:b/>
                <w:sz w:val="24"/>
              </w:rPr>
              <w:t xml:space="preserve"> </w:t>
            </w:r>
          </w:p>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b/>
                <w:sz w:val="24"/>
              </w:rPr>
              <w:t xml:space="preserve">LÀM VĂN </w:t>
            </w:r>
          </w:p>
        </w:tc>
        <w:tc>
          <w:tcPr>
            <w:tcW w:w="76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right="62"/>
              <w:jc w:val="center"/>
            </w:pPr>
            <w:r>
              <w:rPr>
                <w:rFonts w:ascii="Times New Roman" w:eastAsia="Times New Roman" w:hAnsi="Times New Roman" w:cs="Times New Roman"/>
                <w:b/>
                <w:sz w:val="24"/>
              </w:rPr>
              <w:t xml:space="preserve">7,0 </w:t>
            </w:r>
          </w:p>
        </w:tc>
      </w:tr>
      <w:tr w:rsidR="00AC5F09">
        <w:trPr>
          <w:trHeight w:val="838"/>
        </w:trPr>
        <w:tc>
          <w:tcPr>
            <w:tcW w:w="751" w:type="dxa"/>
            <w:vMerge w:val="restart"/>
            <w:tcBorders>
              <w:top w:val="single" w:sz="4" w:space="0" w:color="000000"/>
              <w:left w:val="single" w:sz="4" w:space="0" w:color="000000"/>
              <w:bottom w:val="single" w:sz="4" w:space="0" w:color="000000"/>
              <w:right w:val="single" w:sz="4" w:space="0" w:color="000000"/>
            </w:tcBorders>
          </w:tcPr>
          <w:p w:rsidR="00AC5F09" w:rsidRDefault="0047619F" w:rsidP="000525E6">
            <w:pPr>
              <w:ind w:left="2"/>
            </w:pPr>
            <w:r>
              <w:rPr>
                <w:rFonts w:ascii="Times New Roman" w:eastAsia="Times New Roman" w:hAnsi="Times New Roman" w:cs="Times New Roman"/>
                <w:sz w:val="24"/>
              </w:rPr>
              <w:t xml:space="preserve"> </w:t>
            </w:r>
          </w:p>
        </w:tc>
        <w:tc>
          <w:tcPr>
            <w:tcW w:w="643" w:type="dxa"/>
            <w:vMerge w:val="restart"/>
            <w:tcBorders>
              <w:top w:val="single" w:sz="4" w:space="0" w:color="000000"/>
              <w:left w:val="single" w:sz="4" w:space="0" w:color="000000"/>
              <w:bottom w:val="single" w:sz="4" w:space="0" w:color="000000"/>
              <w:right w:val="single" w:sz="4" w:space="0" w:color="000000"/>
            </w:tcBorders>
          </w:tcPr>
          <w:p w:rsidR="00AC5F09" w:rsidRDefault="0047619F" w:rsidP="000525E6">
            <w:pPr>
              <w:ind w:right="60"/>
              <w:jc w:val="center"/>
            </w:pPr>
            <w:r>
              <w:rPr>
                <w:rFonts w:ascii="Times New Roman" w:eastAsia="Times New Roman" w:hAnsi="Times New Roman" w:cs="Times New Roman"/>
                <w:b/>
                <w:sz w:val="24"/>
              </w:rPr>
              <w:t xml:space="preserve">1 </w:t>
            </w:r>
          </w:p>
        </w:tc>
        <w:tc>
          <w:tcPr>
            <w:tcW w:w="8194"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58"/>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Từ ý nghĩa của văn bản trong phần Đọc hiểu, anh/chị hãy viết một đoạn văn nghị luận (khoảng 200 chữ), trình bày suy nghĩ của mình về những điều bản thân thấy cần thay đổi để phù hợp với cuộc sống hiện đại</w:t>
            </w:r>
            <w:r>
              <w:rPr>
                <w:rFonts w:ascii="Times New Roman" w:eastAsia="Times New Roman" w:hAnsi="Times New Roman" w:cs="Times New Roman"/>
                <w:sz w:val="24"/>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2"/>
              <w:jc w:val="center"/>
            </w:pPr>
            <w:r>
              <w:rPr>
                <w:rFonts w:ascii="Times New Roman" w:eastAsia="Times New Roman" w:hAnsi="Times New Roman" w:cs="Times New Roman"/>
                <w:b/>
                <w:sz w:val="24"/>
              </w:rPr>
              <w:t xml:space="preserve">2,0 </w:t>
            </w:r>
          </w:p>
        </w:tc>
      </w:tr>
      <w:tr w:rsidR="00AC5F09">
        <w:trPr>
          <w:trHeight w:val="1138"/>
        </w:trPr>
        <w:tc>
          <w:tcPr>
            <w:tcW w:w="0" w:type="auto"/>
            <w:vMerge/>
            <w:tcBorders>
              <w:top w:val="nil"/>
              <w:left w:val="single" w:sz="4" w:space="0" w:color="000000"/>
              <w:bottom w:val="nil"/>
              <w:right w:val="single" w:sz="4" w:space="0" w:color="000000"/>
            </w:tcBorders>
          </w:tcPr>
          <w:p w:rsidR="00AC5F09" w:rsidRDefault="00AC5F09" w:rsidP="000525E6"/>
        </w:tc>
        <w:tc>
          <w:tcPr>
            <w:tcW w:w="0" w:type="auto"/>
            <w:vMerge/>
            <w:tcBorders>
              <w:top w:val="nil"/>
              <w:left w:val="single" w:sz="4" w:space="0" w:color="000000"/>
              <w:bottom w:val="nil"/>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a. Đảm bảo yêu cầu về hình thức đoạn văn </w:t>
            </w:r>
          </w:p>
          <w:p w:rsidR="00AC5F09" w:rsidRDefault="0047619F" w:rsidP="000525E6">
            <w:r>
              <w:rPr>
                <w:rFonts w:ascii="Times New Roman" w:eastAsia="Times New Roman" w:hAnsi="Times New Roman" w:cs="Times New Roman"/>
                <w:sz w:val="24"/>
              </w:rPr>
              <w:t>Học sinh có thể trình bày đoạn văn theo cách diễn dịch, quy nạp, tổng - phân - hợp, móc xích hoặc song hành.</w:t>
            </w:r>
            <w:r>
              <w:rPr>
                <w:rFonts w:ascii="Times New Roman" w:eastAsia="Times New Roman" w:hAnsi="Times New Roman" w:cs="Times New Roman"/>
                <w:i/>
                <w:sz w:val="24"/>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0,25 </w:t>
            </w:r>
          </w:p>
        </w:tc>
      </w:tr>
      <w:tr w:rsidR="00AC5F09">
        <w:trPr>
          <w:trHeight w:val="485"/>
        </w:trPr>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b. Xác định đúng vấn đề cần nghị luận </w:t>
            </w:r>
          </w:p>
        </w:tc>
        <w:tc>
          <w:tcPr>
            <w:tcW w:w="763"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pPr>
              <w:ind w:left="62"/>
            </w:pPr>
            <w:r>
              <w:rPr>
                <w:rFonts w:ascii="Times New Roman" w:eastAsia="Times New Roman" w:hAnsi="Times New Roman" w:cs="Times New Roman"/>
                <w:sz w:val="24"/>
              </w:rPr>
              <w:t xml:space="preserve">0,25 </w:t>
            </w:r>
          </w:p>
        </w:tc>
      </w:tr>
    </w:tbl>
    <w:p w:rsidR="00AC5F09" w:rsidRDefault="00AC5F09" w:rsidP="000525E6">
      <w:pPr>
        <w:spacing w:after="0"/>
        <w:ind w:left="-1265" w:right="11022"/>
      </w:pPr>
    </w:p>
    <w:tbl>
      <w:tblPr>
        <w:tblStyle w:val="TableGrid"/>
        <w:tblW w:w="10351" w:type="dxa"/>
        <w:tblInd w:w="-173" w:type="dxa"/>
        <w:tblCellMar>
          <w:top w:w="14" w:type="dxa"/>
          <w:left w:w="108" w:type="dxa"/>
          <w:right w:w="47" w:type="dxa"/>
        </w:tblCellMar>
        <w:tblLook w:val="04A0" w:firstRow="1" w:lastRow="0" w:firstColumn="1" w:lastColumn="0" w:noHBand="0" w:noVBand="1"/>
      </w:tblPr>
      <w:tblGrid>
        <w:gridCol w:w="751"/>
        <w:gridCol w:w="643"/>
        <w:gridCol w:w="8194"/>
        <w:gridCol w:w="763"/>
      </w:tblGrid>
      <w:tr w:rsidR="00AC5F09">
        <w:trPr>
          <w:trHeight w:val="425"/>
        </w:trPr>
        <w:tc>
          <w:tcPr>
            <w:tcW w:w="751" w:type="dxa"/>
            <w:vMerge w:val="restart"/>
            <w:tcBorders>
              <w:top w:val="single" w:sz="4" w:space="0" w:color="000000"/>
              <w:left w:val="single" w:sz="4" w:space="0" w:color="000000"/>
              <w:bottom w:val="single" w:sz="4" w:space="0" w:color="000000"/>
              <w:right w:val="single" w:sz="4" w:space="0" w:color="000000"/>
            </w:tcBorders>
          </w:tcPr>
          <w:p w:rsidR="00AC5F09" w:rsidRDefault="00AC5F09" w:rsidP="000525E6"/>
        </w:tc>
        <w:tc>
          <w:tcPr>
            <w:tcW w:w="643" w:type="dxa"/>
            <w:vMerge w:val="restart"/>
            <w:tcBorders>
              <w:top w:val="single" w:sz="4" w:space="0" w:color="000000"/>
              <w:left w:val="single" w:sz="4" w:space="0" w:color="000000"/>
              <w:bottom w:val="single" w:sz="4" w:space="0" w:color="000000"/>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tcPr>
          <w:p w:rsidR="00AC5F09" w:rsidRDefault="0047619F" w:rsidP="000525E6">
            <w:r>
              <w:rPr>
                <w:rFonts w:ascii="Times New Roman" w:eastAsia="Times New Roman" w:hAnsi="Times New Roman" w:cs="Times New Roman"/>
                <w:i/>
                <w:sz w:val="24"/>
              </w:rPr>
              <w:t xml:space="preserve">Sự cần thiết phải hoàn thiện bản thân. </w:t>
            </w:r>
          </w:p>
        </w:tc>
        <w:tc>
          <w:tcPr>
            <w:tcW w:w="763" w:type="dxa"/>
            <w:tcBorders>
              <w:top w:val="single" w:sz="4" w:space="0" w:color="000000"/>
              <w:left w:val="single" w:sz="4" w:space="0" w:color="000000"/>
              <w:bottom w:val="single" w:sz="4" w:space="0" w:color="000000"/>
              <w:right w:val="single" w:sz="4" w:space="0" w:color="000000"/>
            </w:tcBorders>
          </w:tcPr>
          <w:p w:rsidR="00AC5F09" w:rsidRDefault="00AC5F09" w:rsidP="000525E6"/>
        </w:tc>
      </w:tr>
      <w:tr w:rsidR="00AC5F09">
        <w:trPr>
          <w:trHeight w:val="6806"/>
        </w:trPr>
        <w:tc>
          <w:tcPr>
            <w:tcW w:w="0" w:type="auto"/>
            <w:vMerge/>
            <w:tcBorders>
              <w:top w:val="nil"/>
              <w:left w:val="single" w:sz="4" w:space="0" w:color="000000"/>
              <w:bottom w:val="nil"/>
              <w:right w:val="single" w:sz="4" w:space="0" w:color="000000"/>
            </w:tcBorders>
          </w:tcPr>
          <w:p w:rsidR="00AC5F09" w:rsidRDefault="00AC5F09" w:rsidP="000525E6"/>
        </w:tc>
        <w:tc>
          <w:tcPr>
            <w:tcW w:w="0" w:type="auto"/>
            <w:vMerge/>
            <w:tcBorders>
              <w:top w:val="nil"/>
              <w:left w:val="single" w:sz="4" w:space="0" w:color="000000"/>
              <w:bottom w:val="nil"/>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c. Triển khai vấn đề nghị luận </w:t>
            </w:r>
          </w:p>
          <w:p w:rsidR="00AC5F09" w:rsidRDefault="0047619F" w:rsidP="000525E6">
            <w:pPr>
              <w:spacing w:line="238" w:lineRule="auto"/>
              <w:ind w:right="59"/>
              <w:jc w:val="both"/>
            </w:pPr>
            <w:r>
              <w:rPr>
                <w:rFonts w:ascii="Times New Roman" w:eastAsia="Times New Roman" w:hAnsi="Times New Roman" w:cs="Times New Roman"/>
                <w:sz w:val="24"/>
              </w:rPr>
              <w:t>Học sinh có thể lựa chọn các thao tác lập luận phù hợp để triển khai vấn đề nghị luận theo nhiều cách nhưng phải làm rõ sự cần thiết phải có hoàn thiện bản thân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Có thể theo hướng sau: </w:t>
            </w:r>
          </w:p>
          <w:p w:rsidR="00AC5F09" w:rsidRDefault="000525E6" w:rsidP="000525E6">
            <w:pPr>
              <w:spacing w:line="238" w:lineRule="auto"/>
              <w:jc w:val="both"/>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Hoàn thiện bản thân là quá trình tự nhận thức, học hỏi, cải thiện, tu dưỡng chính mình để ngày càng tiến bộ, tốt đẹp hơn. </w:t>
            </w:r>
          </w:p>
          <w:p w:rsidR="00AC5F09" w:rsidRDefault="000525E6" w:rsidP="000525E6">
            <w:pPr>
              <w:spacing w:line="238" w:lineRule="auto"/>
              <w:jc w:val="both"/>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Xã hội ngày càng phát triển, đòi hỏi con người không ngừng làm mới chính mình để phù hợp, thích nghi với hoàn cảnh, tạo cơ hội phát triển, thành công. Đó phải là sự thay đổi theo chiều hướng tích cực, có thể diễn ra mọi lúc, mọi nơi, từ những điều bé nhỏ nhất. Cần phân biệt việc hoàn thiện bản thân với những đột phá, nổi loạn có xu hướng tiêu cực. </w:t>
            </w:r>
          </w:p>
          <w:p w:rsidR="00AC5F09" w:rsidRDefault="0047619F" w:rsidP="000525E6">
            <w:r>
              <w:rPr>
                <w:rFonts w:ascii="Times New Roman" w:eastAsia="Times New Roman" w:hAnsi="Times New Roman" w:cs="Times New Roman"/>
                <w:b/>
                <w:i/>
                <w:sz w:val="24"/>
              </w:rPr>
              <w:t xml:space="preserve">Hướng dẫn chấm: </w:t>
            </w:r>
          </w:p>
          <w:p w:rsidR="00AC5F09" w:rsidRDefault="000525E6" w:rsidP="000525E6">
            <w:pPr>
              <w:spacing w:line="238" w:lineRule="auto"/>
              <w:jc w:val="both"/>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Lập luận chặt chẽ, thuyết phục: lí lẽ xác đáng; dẫn chứng tiêu biểu, phù hợp; kết hợp nhuần nhuyễn giữ lí lẽ và dẫn chứng (0,75 điểm). </w:t>
            </w:r>
          </w:p>
          <w:p w:rsidR="00AC5F09" w:rsidRDefault="000525E6" w:rsidP="000525E6">
            <w:pPr>
              <w:spacing w:line="238" w:lineRule="auto"/>
              <w:jc w:val="both"/>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Lập luận chưa thật chặt chẽ, thuyết phục: lí lẽ xác đáng nhưng không có dẫn chứng hoặc dẫn chứng không tiêu biểu (0,5 điểm). </w:t>
            </w:r>
          </w:p>
          <w:p w:rsidR="00AC5F09" w:rsidRDefault="000525E6" w:rsidP="000525E6">
            <w:pPr>
              <w:spacing w:line="238" w:lineRule="auto"/>
              <w:jc w:val="both"/>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Lập luận không chặt chẽ, thiếu thuyết phục: lí lẽ không xác đáng, không liên quan mật thiết đến vấn đề nghị luận, không có dẫn chứng hoặc dẫn chứng không phù hợp (0,25 điểm). </w:t>
            </w:r>
          </w:p>
          <w:p w:rsidR="00AC5F09" w:rsidRDefault="0047619F" w:rsidP="000525E6">
            <w:pPr>
              <w:jc w:val="both"/>
            </w:pPr>
            <w:r>
              <w:rPr>
                <w:rFonts w:ascii="Times New Roman" w:eastAsia="Times New Roman" w:hAnsi="Times New Roman" w:cs="Times New Roman"/>
                <w:i/>
                <w:sz w:val="24"/>
              </w:rPr>
              <w:t xml:space="preserve">Học sinh có thể bày tỏ suy nghĩ, quan điểm riêng nhưng phải phù hợp với chuẩn mực đạo đức và pháp luật.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0,75 </w:t>
            </w:r>
          </w:p>
        </w:tc>
      </w:tr>
      <w:tr w:rsidR="00AC5F09">
        <w:trPr>
          <w:trHeight w:val="1615"/>
        </w:trPr>
        <w:tc>
          <w:tcPr>
            <w:tcW w:w="0" w:type="auto"/>
            <w:vMerge/>
            <w:tcBorders>
              <w:top w:val="nil"/>
              <w:left w:val="single" w:sz="4" w:space="0" w:color="000000"/>
              <w:bottom w:val="nil"/>
              <w:right w:val="single" w:sz="4" w:space="0" w:color="000000"/>
            </w:tcBorders>
          </w:tcPr>
          <w:p w:rsidR="00AC5F09" w:rsidRDefault="00AC5F09" w:rsidP="000525E6"/>
        </w:tc>
        <w:tc>
          <w:tcPr>
            <w:tcW w:w="0" w:type="auto"/>
            <w:vMerge/>
            <w:tcBorders>
              <w:top w:val="nil"/>
              <w:left w:val="single" w:sz="4" w:space="0" w:color="000000"/>
              <w:bottom w:val="nil"/>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d. Chính tả, ngữ pháp </w:t>
            </w:r>
          </w:p>
          <w:p w:rsidR="00AC5F09" w:rsidRDefault="0047619F" w:rsidP="000525E6">
            <w:r>
              <w:rPr>
                <w:rFonts w:ascii="Times New Roman" w:eastAsia="Times New Roman" w:hAnsi="Times New Roman" w:cs="Times New Roman"/>
                <w:sz w:val="24"/>
              </w:rPr>
              <w:t xml:space="preserve">Đảm bảo chuẩn chính tả, ngữ pháp tiếng Việt. </w:t>
            </w:r>
          </w:p>
          <w:p w:rsidR="00AC5F09" w:rsidRDefault="0047619F" w:rsidP="000525E6">
            <w:r>
              <w:rPr>
                <w:rFonts w:ascii="Times New Roman" w:eastAsia="Times New Roman" w:hAnsi="Times New Roman" w:cs="Times New Roman"/>
                <w:b/>
                <w:i/>
                <w:sz w:val="24"/>
              </w:rPr>
              <w:t xml:space="preserve">Hướng dẫn chấm: </w:t>
            </w:r>
          </w:p>
          <w:p w:rsidR="00AC5F09" w:rsidRDefault="0047619F" w:rsidP="000525E6">
            <w:r>
              <w:rPr>
                <w:rFonts w:ascii="Times New Roman" w:eastAsia="Times New Roman" w:hAnsi="Times New Roman" w:cs="Times New Roman"/>
                <w:i/>
                <w:sz w:val="24"/>
              </w:rPr>
              <w:t xml:space="preserve">- Không cho điểm nếu bài làm có quá nhiều lỗi chính tả, ngữ pháp.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0,25 </w:t>
            </w:r>
          </w:p>
        </w:tc>
      </w:tr>
      <w:tr w:rsidR="00AC5F09">
        <w:trPr>
          <w:trHeight w:val="2542"/>
        </w:trPr>
        <w:tc>
          <w:tcPr>
            <w:tcW w:w="0" w:type="auto"/>
            <w:vMerge/>
            <w:tcBorders>
              <w:top w:val="nil"/>
              <w:left w:val="single" w:sz="4" w:space="0" w:color="000000"/>
              <w:bottom w:val="nil"/>
              <w:right w:val="single" w:sz="4" w:space="0" w:color="000000"/>
            </w:tcBorders>
          </w:tcPr>
          <w:p w:rsidR="00AC5F09" w:rsidRDefault="00AC5F09" w:rsidP="000525E6"/>
        </w:tc>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e. Sáng tạo </w:t>
            </w:r>
          </w:p>
          <w:p w:rsidR="00AC5F09" w:rsidRDefault="0047619F" w:rsidP="000525E6">
            <w:r>
              <w:rPr>
                <w:rFonts w:ascii="Times New Roman" w:eastAsia="Times New Roman" w:hAnsi="Times New Roman" w:cs="Times New Roman"/>
                <w:sz w:val="24"/>
              </w:rPr>
              <w:t xml:space="preserve">Thể hiện suy nghĩ sâu sắc về vấn đề nghị luận; có cách diễn đạt mới mẻ. </w:t>
            </w:r>
          </w:p>
          <w:p w:rsidR="00AC5F09" w:rsidRDefault="0047619F" w:rsidP="000525E6">
            <w:pPr>
              <w:spacing w:line="238" w:lineRule="auto"/>
              <w:ind w:right="60"/>
              <w:jc w:val="both"/>
            </w:pPr>
            <w:r>
              <w:rPr>
                <w:rFonts w:ascii="Times New Roman" w:eastAsia="Times New Roman" w:hAnsi="Times New Roman" w:cs="Times New Roman"/>
                <w:b/>
                <w:i/>
                <w:sz w:val="24"/>
              </w:rPr>
              <w:t xml:space="preserve">Hướng dẫn chấm: </w:t>
            </w:r>
            <w:r>
              <w:rPr>
                <w:rFonts w:ascii="Times New Roman" w:eastAsia="Times New Roman" w:hAnsi="Times New Roman" w:cs="Times New Roman"/>
                <w:i/>
                <w:sz w:val="24"/>
              </w:rPr>
              <w:t xml:space="preserve">Học sinh huy động được kiến thức và trải nghiệm của bản thân để bàn luận về tư tưởng, đạo lí; có sáng tạo trong viết câu, dựng đoạn làm cho lời văn có giọng điệu, hình ảnh. </w:t>
            </w:r>
          </w:p>
          <w:p w:rsidR="00AC5F09" w:rsidRDefault="000525E6" w:rsidP="000525E6">
            <w:pPr>
              <w:ind w:left="139" w:hanging="13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Đáp ứng được 2 yêu cầu trở lên: 0,5 điểm. </w:t>
            </w:r>
          </w:p>
          <w:p w:rsidR="00AC5F09" w:rsidRDefault="000525E6" w:rsidP="000525E6">
            <w:pPr>
              <w:ind w:left="139" w:hanging="13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Đáp ứng được 1 yêu cầu: 0,25 điểm.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3"/>
              <w:jc w:val="center"/>
            </w:pPr>
            <w:r>
              <w:rPr>
                <w:rFonts w:ascii="Times New Roman" w:eastAsia="Times New Roman" w:hAnsi="Times New Roman" w:cs="Times New Roman"/>
                <w:sz w:val="24"/>
              </w:rPr>
              <w:t xml:space="preserve">0,5 </w:t>
            </w:r>
          </w:p>
        </w:tc>
      </w:tr>
      <w:tr w:rsidR="00AC5F09">
        <w:trPr>
          <w:trHeight w:val="682"/>
        </w:trPr>
        <w:tc>
          <w:tcPr>
            <w:tcW w:w="0" w:type="auto"/>
            <w:vMerge/>
            <w:tcBorders>
              <w:top w:val="nil"/>
              <w:left w:val="single" w:sz="4" w:space="0" w:color="000000"/>
              <w:bottom w:val="nil"/>
              <w:right w:val="single" w:sz="4" w:space="0" w:color="000000"/>
            </w:tcBorders>
          </w:tcPr>
          <w:p w:rsidR="00AC5F09" w:rsidRDefault="00AC5F09" w:rsidP="000525E6"/>
        </w:tc>
        <w:tc>
          <w:tcPr>
            <w:tcW w:w="643" w:type="dxa"/>
            <w:vMerge w:val="restart"/>
            <w:tcBorders>
              <w:top w:val="single" w:sz="4" w:space="0" w:color="000000"/>
              <w:left w:val="single" w:sz="4" w:space="0" w:color="000000"/>
              <w:bottom w:val="single" w:sz="4" w:space="0" w:color="000000"/>
              <w:right w:val="single" w:sz="4" w:space="0" w:color="000000"/>
            </w:tcBorders>
          </w:tcPr>
          <w:p w:rsidR="00AC5F09" w:rsidRDefault="0047619F" w:rsidP="000525E6">
            <w:pPr>
              <w:ind w:right="61"/>
              <w:jc w:val="center"/>
            </w:pPr>
            <w:r>
              <w:rPr>
                <w:rFonts w:ascii="Times New Roman" w:eastAsia="Times New Roman" w:hAnsi="Times New Roman" w:cs="Times New Roman"/>
                <w:b/>
                <w:sz w:val="24"/>
              </w:rPr>
              <w:t xml:space="preserve">2 </w:t>
            </w:r>
          </w:p>
        </w:tc>
        <w:tc>
          <w:tcPr>
            <w:tcW w:w="8194" w:type="dxa"/>
            <w:tcBorders>
              <w:top w:val="single" w:sz="4" w:space="0" w:color="000000"/>
              <w:left w:val="single" w:sz="4" w:space="0" w:color="000000"/>
              <w:bottom w:val="single" w:sz="4" w:space="0" w:color="000000"/>
              <w:right w:val="single" w:sz="4" w:space="0" w:color="000000"/>
            </w:tcBorders>
          </w:tcPr>
          <w:p w:rsidR="00AC5F09" w:rsidRDefault="0047619F" w:rsidP="000525E6">
            <w:pPr>
              <w:jc w:val="both"/>
            </w:pPr>
            <w:r>
              <w:rPr>
                <w:rFonts w:ascii="Times New Roman" w:eastAsia="Times New Roman" w:hAnsi="Times New Roman" w:cs="Times New Roman"/>
                <w:b/>
                <w:sz w:val="24"/>
              </w:rPr>
              <w:t xml:space="preserve">Phân tích diễn biến tâm trạng của nhân vật Mị trong đoạn trích trên. Từ đó, nhận xét cách nhìn của nhà văn Tô Hoài về con người.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3"/>
              <w:jc w:val="center"/>
            </w:pPr>
            <w:r>
              <w:rPr>
                <w:rFonts w:ascii="Times New Roman" w:eastAsia="Times New Roman" w:hAnsi="Times New Roman" w:cs="Times New Roman"/>
                <w:b/>
                <w:sz w:val="24"/>
              </w:rPr>
              <w:t xml:space="preserve">5,0 </w:t>
            </w:r>
          </w:p>
        </w:tc>
      </w:tr>
      <w:tr w:rsidR="00AC5F09">
        <w:trPr>
          <w:trHeight w:val="1138"/>
        </w:trPr>
        <w:tc>
          <w:tcPr>
            <w:tcW w:w="0" w:type="auto"/>
            <w:vMerge/>
            <w:tcBorders>
              <w:top w:val="nil"/>
              <w:left w:val="single" w:sz="4" w:space="0" w:color="000000"/>
              <w:bottom w:val="nil"/>
              <w:right w:val="single" w:sz="4" w:space="0" w:color="000000"/>
            </w:tcBorders>
          </w:tcPr>
          <w:p w:rsidR="00AC5F09" w:rsidRDefault="00AC5F09" w:rsidP="000525E6"/>
        </w:tc>
        <w:tc>
          <w:tcPr>
            <w:tcW w:w="0" w:type="auto"/>
            <w:vMerge/>
            <w:tcBorders>
              <w:top w:val="nil"/>
              <w:left w:val="single" w:sz="4" w:space="0" w:color="000000"/>
              <w:bottom w:val="nil"/>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a</w:t>
            </w:r>
            <w:r>
              <w:rPr>
                <w:rFonts w:ascii="Times New Roman" w:eastAsia="Times New Roman" w:hAnsi="Times New Roman" w:cs="Times New Roman"/>
                <w:sz w:val="24"/>
              </w:rPr>
              <w:t>.</w:t>
            </w:r>
            <w:r>
              <w:rPr>
                <w:rFonts w:ascii="Times New Roman" w:eastAsia="Times New Roman" w:hAnsi="Times New Roman" w:cs="Times New Roman"/>
                <w:i/>
                <w:sz w:val="24"/>
              </w:rPr>
              <w:t xml:space="preserve"> Đảm bảo cấu trúc bài nghị luận </w:t>
            </w:r>
          </w:p>
          <w:p w:rsidR="00AC5F09" w:rsidRDefault="0047619F" w:rsidP="000525E6">
            <w:pPr>
              <w:jc w:val="both"/>
            </w:pPr>
            <w:r>
              <w:rPr>
                <w:rFonts w:ascii="Times New Roman" w:eastAsia="Times New Roman" w:hAnsi="Times New Roman" w:cs="Times New Roman"/>
                <w:i/>
                <w:sz w:val="24"/>
              </w:rPr>
              <w:t>Mở bài</w:t>
            </w:r>
            <w:r>
              <w:rPr>
                <w:rFonts w:ascii="Times New Roman" w:eastAsia="Times New Roman" w:hAnsi="Times New Roman" w:cs="Times New Roman"/>
                <w:sz w:val="24"/>
              </w:rPr>
              <w:t xml:space="preserve"> nêu được vấn đề, </w:t>
            </w:r>
            <w:r>
              <w:rPr>
                <w:rFonts w:ascii="Times New Roman" w:eastAsia="Times New Roman" w:hAnsi="Times New Roman" w:cs="Times New Roman"/>
                <w:i/>
                <w:sz w:val="24"/>
              </w:rPr>
              <w:t>Thân bài</w:t>
            </w:r>
            <w:r>
              <w:rPr>
                <w:rFonts w:ascii="Times New Roman" w:eastAsia="Times New Roman" w:hAnsi="Times New Roman" w:cs="Times New Roman"/>
                <w:sz w:val="24"/>
              </w:rPr>
              <w:t xml:space="preserve"> triển khai được vấn đề, </w:t>
            </w:r>
            <w:r>
              <w:rPr>
                <w:rFonts w:ascii="Times New Roman" w:eastAsia="Times New Roman" w:hAnsi="Times New Roman" w:cs="Times New Roman"/>
                <w:i/>
                <w:sz w:val="24"/>
              </w:rPr>
              <w:t>Kết bài</w:t>
            </w:r>
            <w:r>
              <w:rPr>
                <w:rFonts w:ascii="Times New Roman" w:eastAsia="Times New Roman" w:hAnsi="Times New Roman" w:cs="Times New Roman"/>
                <w:sz w:val="24"/>
              </w:rPr>
              <w:t xml:space="preserve"> khái quát được vấn đề.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left="62"/>
            </w:pPr>
            <w:r>
              <w:rPr>
                <w:rFonts w:ascii="Times New Roman" w:eastAsia="Times New Roman" w:hAnsi="Times New Roman" w:cs="Times New Roman"/>
                <w:sz w:val="24"/>
              </w:rPr>
              <w:t xml:space="preserve">0,25 </w:t>
            </w:r>
          </w:p>
        </w:tc>
      </w:tr>
      <w:tr w:rsidR="00AC5F09">
        <w:trPr>
          <w:trHeight w:val="1514"/>
        </w:trPr>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0" w:type="auto"/>
            <w:vMerge/>
            <w:tcBorders>
              <w:top w:val="nil"/>
              <w:left w:val="single" w:sz="4" w:space="0" w:color="000000"/>
              <w:bottom w:val="single" w:sz="4" w:space="0" w:color="000000"/>
              <w:right w:val="single" w:sz="4" w:space="0" w:color="000000"/>
            </w:tcBorders>
          </w:tcPr>
          <w:p w:rsidR="00AC5F09" w:rsidRDefault="00AC5F09" w:rsidP="000525E6"/>
        </w:tc>
        <w:tc>
          <w:tcPr>
            <w:tcW w:w="8194" w:type="dxa"/>
            <w:tcBorders>
              <w:top w:val="single" w:sz="4" w:space="0" w:color="000000"/>
              <w:left w:val="single" w:sz="4" w:space="0" w:color="000000"/>
              <w:bottom w:val="single" w:sz="4" w:space="0" w:color="000000"/>
              <w:right w:val="single" w:sz="4" w:space="0" w:color="000000"/>
            </w:tcBorders>
            <w:vAlign w:val="center"/>
          </w:tcPr>
          <w:p w:rsidR="00AC5F09" w:rsidRDefault="0047619F" w:rsidP="000525E6">
            <w:r>
              <w:rPr>
                <w:rFonts w:ascii="Times New Roman" w:eastAsia="Times New Roman" w:hAnsi="Times New Roman" w:cs="Times New Roman"/>
                <w:i/>
                <w:sz w:val="24"/>
              </w:rPr>
              <w:t xml:space="preserve">b. Xác định đúng vấn đề cần nghị luận </w:t>
            </w:r>
          </w:p>
          <w:p w:rsidR="00AC5F09" w:rsidRDefault="0047619F" w:rsidP="000525E6">
            <w:pPr>
              <w:spacing w:line="238" w:lineRule="auto"/>
              <w:jc w:val="both"/>
            </w:pPr>
            <w:r>
              <w:rPr>
                <w:rFonts w:ascii="Times New Roman" w:eastAsia="Times New Roman" w:hAnsi="Times New Roman" w:cs="Times New Roman"/>
                <w:sz w:val="24"/>
              </w:rPr>
              <w:t xml:space="preserve">Diễn biến tâm trạng nhân vật Mị trong đoạn văn và cách nhìn con người của nhà văn Tô Hoài.  </w:t>
            </w:r>
          </w:p>
          <w:p w:rsidR="00AC5F09" w:rsidRDefault="0047619F" w:rsidP="000525E6">
            <w:r>
              <w:rPr>
                <w:rFonts w:ascii="Times New Roman" w:eastAsia="Times New Roman" w:hAnsi="Times New Roman" w:cs="Times New Roman"/>
                <w:b/>
                <w:i/>
                <w:sz w:val="24"/>
              </w:rPr>
              <w:t>Hướng dẫn chấm:</w:t>
            </w:r>
            <w:r>
              <w:rPr>
                <w:rFonts w:ascii="Times New Roman" w:eastAsia="Times New Roman" w:hAnsi="Times New Roman" w:cs="Times New Roman"/>
                <w:i/>
                <w:sz w:val="24"/>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AC5F09" w:rsidRDefault="0047619F" w:rsidP="000525E6">
            <w:pPr>
              <w:ind w:right="63"/>
              <w:jc w:val="center"/>
            </w:pPr>
            <w:r>
              <w:rPr>
                <w:rFonts w:ascii="Times New Roman" w:eastAsia="Times New Roman" w:hAnsi="Times New Roman" w:cs="Times New Roman"/>
                <w:sz w:val="24"/>
              </w:rPr>
              <w:t xml:space="preserve">0,5 </w:t>
            </w:r>
          </w:p>
        </w:tc>
      </w:tr>
    </w:tbl>
    <w:p w:rsidR="00AC5F09" w:rsidRDefault="00AC5F09" w:rsidP="000525E6">
      <w:pPr>
        <w:spacing w:after="0"/>
        <w:ind w:left="-1265" w:right="11022"/>
      </w:pPr>
    </w:p>
    <w:tbl>
      <w:tblPr>
        <w:tblStyle w:val="TableGrid"/>
        <w:tblW w:w="1035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8" w:type="dxa"/>
        </w:tblCellMar>
        <w:tblLook w:val="04A0" w:firstRow="1" w:lastRow="0" w:firstColumn="1" w:lastColumn="0" w:noHBand="0" w:noVBand="1"/>
      </w:tblPr>
      <w:tblGrid>
        <w:gridCol w:w="751"/>
        <w:gridCol w:w="643"/>
        <w:gridCol w:w="8194"/>
        <w:gridCol w:w="763"/>
      </w:tblGrid>
      <w:tr w:rsidR="00AC5F09" w:rsidTr="000525E6">
        <w:trPr>
          <w:trHeight w:val="761"/>
        </w:trPr>
        <w:tc>
          <w:tcPr>
            <w:tcW w:w="751" w:type="dxa"/>
            <w:vMerge w:val="restart"/>
          </w:tcPr>
          <w:p w:rsidR="00AC5F09" w:rsidRDefault="00AC5F09" w:rsidP="000525E6"/>
        </w:tc>
        <w:tc>
          <w:tcPr>
            <w:tcW w:w="643" w:type="dxa"/>
            <w:vMerge w:val="restart"/>
          </w:tcPr>
          <w:p w:rsidR="00AC5F09" w:rsidRDefault="00AC5F09" w:rsidP="000525E6"/>
        </w:tc>
        <w:tc>
          <w:tcPr>
            <w:tcW w:w="8194" w:type="dxa"/>
          </w:tcPr>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xác định đúng vấn đề cần nghị luận: 0,5 điểm.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xác định chưa đầy đủ vấn đề nghị luận: 0,25 điểm. </w:t>
            </w:r>
          </w:p>
        </w:tc>
        <w:tc>
          <w:tcPr>
            <w:tcW w:w="763" w:type="dxa"/>
          </w:tcPr>
          <w:p w:rsidR="00AC5F09" w:rsidRDefault="00AC5F09" w:rsidP="000525E6"/>
        </w:tc>
      </w:tr>
      <w:tr w:rsidR="00AC5F09" w:rsidTr="000525E6">
        <w:trPr>
          <w:trHeight w:val="1140"/>
        </w:trPr>
        <w:tc>
          <w:tcPr>
            <w:tcW w:w="0" w:type="auto"/>
            <w:vMerge/>
          </w:tcPr>
          <w:p w:rsidR="00AC5F09" w:rsidRDefault="00AC5F09" w:rsidP="000525E6"/>
        </w:tc>
        <w:tc>
          <w:tcPr>
            <w:tcW w:w="0" w:type="auto"/>
            <w:vMerge/>
          </w:tcPr>
          <w:p w:rsidR="00AC5F09" w:rsidRDefault="00AC5F09" w:rsidP="000525E6"/>
        </w:tc>
        <w:tc>
          <w:tcPr>
            <w:tcW w:w="8194" w:type="dxa"/>
            <w:vAlign w:val="center"/>
          </w:tcPr>
          <w:p w:rsidR="00AC5F09" w:rsidRDefault="0047619F" w:rsidP="000525E6">
            <w:r>
              <w:rPr>
                <w:rFonts w:ascii="Times New Roman" w:eastAsia="Times New Roman" w:hAnsi="Times New Roman" w:cs="Times New Roman"/>
                <w:i/>
                <w:sz w:val="24"/>
              </w:rPr>
              <w:t xml:space="preserve">c. Triển khai vấn đề nghị luận thành các luận điểm </w:t>
            </w:r>
          </w:p>
          <w:p w:rsidR="00AC5F09" w:rsidRDefault="0047619F" w:rsidP="000525E6">
            <w:r>
              <w:rPr>
                <w:rFonts w:ascii="Times New Roman" w:eastAsia="Times New Roman" w:hAnsi="Times New Roman" w:cs="Times New Roman"/>
                <w:sz w:val="24"/>
              </w:rPr>
              <w:t xml:space="preserve">Học sinh có thể triển khai theo nhiều cách, nhưng cần vận dụng tốt các thao tác lập luận, kết hợp chặt chẽ giữa lí lẽ và dẫn chứng; đảm bảo các yêu cầu sau: </w:t>
            </w:r>
          </w:p>
        </w:tc>
        <w:tc>
          <w:tcPr>
            <w:tcW w:w="763" w:type="dxa"/>
          </w:tcPr>
          <w:p w:rsidR="00AC5F09" w:rsidRDefault="0047619F" w:rsidP="000525E6">
            <w:pPr>
              <w:ind w:right="48"/>
              <w:jc w:val="center"/>
            </w:pPr>
            <w:r>
              <w:rPr>
                <w:rFonts w:ascii="Times New Roman" w:eastAsia="Times New Roman" w:hAnsi="Times New Roman" w:cs="Times New Roman"/>
                <w:sz w:val="24"/>
              </w:rPr>
              <w:t xml:space="preserve"> </w:t>
            </w:r>
          </w:p>
        </w:tc>
      </w:tr>
      <w:tr w:rsidR="00AC5F09" w:rsidTr="000525E6">
        <w:trPr>
          <w:trHeight w:val="485"/>
        </w:trPr>
        <w:tc>
          <w:tcPr>
            <w:tcW w:w="0" w:type="auto"/>
            <w:vMerge/>
          </w:tcPr>
          <w:p w:rsidR="00AC5F09" w:rsidRDefault="00AC5F09" w:rsidP="000525E6"/>
        </w:tc>
        <w:tc>
          <w:tcPr>
            <w:tcW w:w="0" w:type="auto"/>
            <w:vMerge/>
          </w:tcPr>
          <w:p w:rsidR="00AC5F09" w:rsidRDefault="00AC5F09" w:rsidP="000525E6"/>
        </w:tc>
        <w:tc>
          <w:tcPr>
            <w:tcW w:w="8194" w:type="dxa"/>
            <w:vAlign w:val="center"/>
          </w:tcPr>
          <w:p w:rsidR="00AC5F09" w:rsidRDefault="0047619F" w:rsidP="000525E6">
            <w:r>
              <w:rPr>
                <w:rFonts w:ascii="Times New Roman" w:eastAsia="Times New Roman" w:hAnsi="Times New Roman" w:cs="Times New Roman"/>
                <w:i/>
                <w:sz w:val="24"/>
              </w:rPr>
              <w:t xml:space="preserve">* Giới thiệu khái quát về tác giả, tác phẩm , nêu vấn đề nghị luận. </w:t>
            </w:r>
          </w:p>
        </w:tc>
        <w:tc>
          <w:tcPr>
            <w:tcW w:w="763" w:type="dxa"/>
            <w:vAlign w:val="center"/>
          </w:tcPr>
          <w:p w:rsidR="00AC5F09" w:rsidRDefault="0047619F" w:rsidP="000525E6">
            <w:pPr>
              <w:ind w:right="110"/>
              <w:jc w:val="center"/>
            </w:pPr>
            <w:r>
              <w:rPr>
                <w:rFonts w:ascii="Times New Roman" w:eastAsia="Times New Roman" w:hAnsi="Times New Roman" w:cs="Times New Roman"/>
                <w:sz w:val="24"/>
              </w:rPr>
              <w:t xml:space="preserve">0,5 </w:t>
            </w:r>
          </w:p>
        </w:tc>
      </w:tr>
      <w:tr w:rsidR="00AC5F09" w:rsidTr="000525E6">
        <w:trPr>
          <w:trHeight w:val="10934"/>
        </w:trPr>
        <w:tc>
          <w:tcPr>
            <w:tcW w:w="0" w:type="auto"/>
            <w:vMerge/>
          </w:tcPr>
          <w:p w:rsidR="00AC5F09" w:rsidRDefault="00AC5F09" w:rsidP="000525E6"/>
        </w:tc>
        <w:tc>
          <w:tcPr>
            <w:tcW w:w="0" w:type="auto"/>
            <w:vMerge/>
          </w:tcPr>
          <w:p w:rsidR="00AC5F09" w:rsidRDefault="00AC5F09" w:rsidP="000525E6"/>
        </w:tc>
        <w:tc>
          <w:tcPr>
            <w:tcW w:w="8194" w:type="dxa"/>
          </w:tcPr>
          <w:p w:rsidR="00AC5F09" w:rsidRDefault="0047619F" w:rsidP="000525E6">
            <w:r>
              <w:rPr>
                <w:rFonts w:ascii="Times New Roman" w:eastAsia="Times New Roman" w:hAnsi="Times New Roman" w:cs="Times New Roman"/>
                <w:i/>
                <w:sz w:val="24"/>
              </w:rPr>
              <w:t xml:space="preserve">* Phân tích diễn biến tâm trạng nhân vật Mị trong đoạn văn: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Giới thiệu khái quát nhân vật và vị trí đoạn trích </w:t>
            </w:r>
          </w:p>
          <w:p w:rsidR="00AC5F09" w:rsidRDefault="0047619F" w:rsidP="000525E6">
            <w:pPr>
              <w:spacing w:line="238" w:lineRule="auto"/>
              <w:jc w:val="both"/>
            </w:pPr>
            <w:r>
              <w:rPr>
                <w:rFonts w:ascii="Times New Roman" w:eastAsia="Times New Roman" w:hAnsi="Times New Roman" w:cs="Times New Roman"/>
                <w:sz w:val="24"/>
              </w:rPr>
              <w:t xml:space="preserve">+ Mị là một cô gái trẻ đẹp, yêu đời… Vì món nợ truyền kiếp của cha mẹ, Mị phải làm dâu gạt nợ cho nhà Thống lí Pá Tra, sống cuộc đời trâu ngựa khổ đau. </w:t>
            </w:r>
          </w:p>
          <w:p w:rsidR="00AC5F09" w:rsidRDefault="0047619F" w:rsidP="000525E6">
            <w:pPr>
              <w:spacing w:line="238" w:lineRule="auto"/>
            </w:pPr>
            <w:r>
              <w:rPr>
                <w:rFonts w:ascii="Times New Roman" w:eastAsia="Times New Roman" w:hAnsi="Times New Roman" w:cs="Times New Roman"/>
                <w:sz w:val="24"/>
              </w:rPr>
              <w:t xml:space="preserve">+ Thế nhưng tận đáy sâu tâm hồn câm lặng ấy vẫn le lói tia lửa sống, chỉ chờ dịp là bùng lên mạnh mẽ. Trong một đêm tình mùa xuân phơi phới, giai điệu thiết tha bồi hồi của tiếng sáo đã đánh thức Mị, khiến tâm hồn Mị náo nức hồi sinh.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Diễn biến tâm trạng nhân vật Mị trong đoạn văn :</w:t>
            </w:r>
            <w:r w:rsidR="0047619F">
              <w:rPr>
                <w:rFonts w:ascii="Times New Roman" w:eastAsia="Times New Roman" w:hAnsi="Times New Roman" w:cs="Times New Roman"/>
                <w:sz w:val="24"/>
              </w:rPr>
              <w:t xml:space="preserve"> </w:t>
            </w:r>
          </w:p>
          <w:p w:rsidR="00AC5F09" w:rsidRDefault="0047619F" w:rsidP="000525E6">
            <w:pPr>
              <w:spacing w:line="238" w:lineRule="auto"/>
            </w:pPr>
            <w:r>
              <w:rPr>
                <w:rFonts w:ascii="Times New Roman" w:eastAsia="Times New Roman" w:hAnsi="Times New Roman" w:cs="Times New Roman"/>
                <w:sz w:val="24"/>
              </w:rPr>
              <w:t xml:space="preserve">+, Mị </w:t>
            </w:r>
            <w:r>
              <w:rPr>
                <w:rFonts w:ascii="Times New Roman" w:eastAsia="Times New Roman" w:hAnsi="Times New Roman" w:cs="Times New Roman"/>
                <w:i/>
                <w:sz w:val="24"/>
              </w:rPr>
              <w:t xml:space="preserve">lén lấy hũ rượu, cứ uống ực từng bát. </w:t>
            </w:r>
            <w:r>
              <w:rPr>
                <w:rFonts w:ascii="Times New Roman" w:eastAsia="Times New Roman" w:hAnsi="Times New Roman" w:cs="Times New Roman"/>
                <w:sz w:val="24"/>
              </w:rPr>
              <w:t>Rượu làm cơ thể và đầu óc của Mị say nhưng tâm hồn đã tỉnh lại sau bao ngày câm nín.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Mị quên như đi thực tại, chỉ </w:t>
            </w:r>
            <w:r>
              <w:rPr>
                <w:rFonts w:ascii="Times New Roman" w:eastAsia="Times New Roman" w:hAnsi="Times New Roman" w:cs="Times New Roman"/>
                <w:i/>
                <w:sz w:val="24"/>
              </w:rPr>
              <w:t xml:space="preserve">sống về ngày trước, </w:t>
            </w:r>
            <w:r>
              <w:rPr>
                <w:rFonts w:ascii="Times New Roman" w:eastAsia="Times New Roman" w:hAnsi="Times New Roman" w:cs="Times New Roman"/>
                <w:sz w:val="24"/>
              </w:rPr>
              <w:t xml:space="preserve">nhớ lại quá khứ tươi đẹp, hạnh phúc, tự do. </w:t>
            </w:r>
          </w:p>
          <w:p w:rsidR="00AC5F09" w:rsidRDefault="0047619F" w:rsidP="000525E6">
            <w:pPr>
              <w:spacing w:line="238" w:lineRule="auto"/>
              <w:ind w:right="105"/>
              <w:jc w:val="both"/>
            </w:pPr>
            <w:r>
              <w:rPr>
                <w:rFonts w:ascii="Times New Roman" w:eastAsia="Times New Roman" w:hAnsi="Times New Roman" w:cs="Times New Roman"/>
                <w:sz w:val="24"/>
              </w:rPr>
              <w:t xml:space="preserve">+ Sự nhận thức về hiện tại – quá khứ đã đã khơi dậy ở Mị lòng ham sống: </w:t>
            </w:r>
            <w:r>
              <w:rPr>
                <w:rFonts w:ascii="Times New Roman" w:eastAsia="Times New Roman" w:hAnsi="Times New Roman" w:cs="Times New Roman"/>
                <w:i/>
                <w:sz w:val="24"/>
              </w:rPr>
              <w:t xml:space="preserve">thấy phơi phới trở lại, trong lòng đột nhiên vui sướng như những đêm Tết ngày trước. </w:t>
            </w:r>
            <w:r>
              <w:rPr>
                <w:rFonts w:ascii="Times New Roman" w:eastAsia="Times New Roman" w:hAnsi="Times New Roman" w:cs="Times New Roman"/>
                <w:sz w:val="24"/>
              </w:rPr>
              <w:t xml:space="preserve">Mị ý thức rõ về quyền sống quyền tự do và hạnh phúc: </w:t>
            </w:r>
            <w:r>
              <w:rPr>
                <w:rFonts w:ascii="Times New Roman" w:eastAsia="Times New Roman" w:hAnsi="Times New Roman" w:cs="Times New Roman"/>
                <w:i/>
                <w:sz w:val="24"/>
              </w:rPr>
              <w:t>Mị trẻ lắm. Mị vẫn còn trẻ. Mị muốn đi chơi</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AC5F09" w:rsidRDefault="0047619F" w:rsidP="000525E6">
            <w:pPr>
              <w:spacing w:line="238" w:lineRule="auto"/>
              <w:ind w:right="105"/>
              <w:jc w:val="both"/>
            </w:pPr>
            <w:r>
              <w:rPr>
                <w:rFonts w:ascii="Times New Roman" w:eastAsia="Times New Roman" w:hAnsi="Times New Roman" w:cs="Times New Roman"/>
                <w:sz w:val="24"/>
              </w:rPr>
              <w:t xml:space="preserve">+ Từ ý thức về quyền sống, Mị nhận ra bi kịch của mình: </w:t>
            </w:r>
            <w:r>
              <w:rPr>
                <w:rFonts w:ascii="Times New Roman" w:eastAsia="Times New Roman" w:hAnsi="Times New Roman" w:cs="Times New Roman"/>
                <w:i/>
                <w:sz w:val="24"/>
              </w:rPr>
              <w:t>Chẳng năm nào A Sử cho Mị đi chơi Tết,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 Sử với Mị, không có lòng với nhau mà vẫn phải ở với nhau. </w:t>
            </w:r>
            <w:r>
              <w:rPr>
                <w:rFonts w:ascii="Times New Roman" w:eastAsia="Times New Roman" w:hAnsi="Times New Roman" w:cs="Times New Roman"/>
                <w:sz w:val="24"/>
              </w:rPr>
              <w:t xml:space="preserve">Mị uất ức muốn phản kháng: </w:t>
            </w:r>
            <w:r>
              <w:rPr>
                <w:rFonts w:ascii="Times New Roman" w:eastAsia="Times New Roman" w:hAnsi="Times New Roman" w:cs="Times New Roman"/>
                <w:i/>
                <w:sz w:val="24"/>
              </w:rPr>
              <w:t>Nếu có nắm lá ngón trong tay lúc này, Mị sẽ ăn cho chết ngay.</w:t>
            </w:r>
            <w:r>
              <w:rPr>
                <w:rFonts w:ascii="Times New Roman" w:eastAsia="Times New Roman" w:hAnsi="Times New Roman" w:cs="Times New Roman"/>
                <w:sz w:val="24"/>
              </w:rPr>
              <w:t xml:space="preserve">  </w:t>
            </w:r>
          </w:p>
          <w:p w:rsidR="00AC5F09" w:rsidRDefault="0047619F" w:rsidP="000525E6">
            <w:pPr>
              <w:spacing w:line="238" w:lineRule="auto"/>
              <w:ind w:right="105"/>
              <w:jc w:val="both"/>
            </w:pPr>
            <w:r>
              <w:rPr>
                <w:rFonts w:ascii="Times New Roman" w:eastAsia="Times New Roman" w:hAnsi="Times New Roman" w:cs="Times New Roman"/>
                <w:sz w:val="24"/>
              </w:rPr>
              <w:t xml:space="preserve">+ Ý thức về thân phận: </w:t>
            </w:r>
            <w:r>
              <w:rPr>
                <w:rFonts w:ascii="Times New Roman" w:eastAsia="Times New Roman" w:hAnsi="Times New Roman" w:cs="Times New Roman"/>
                <w:i/>
                <w:sz w:val="24"/>
              </w:rPr>
              <w:t xml:space="preserve">Nhớ lại, chỉ thấy nước mắt ứa ra </w:t>
            </w:r>
            <w:r>
              <w:rPr>
                <w:rFonts w:ascii="Times New Roman" w:eastAsia="Times New Roman" w:hAnsi="Times New Roman" w:cs="Times New Roman"/>
                <w:sz w:val="24"/>
              </w:rPr>
              <w:t xml:space="preserve">giọt nước mắt của nỗi thương thân, xót phận, đau đớn, tuyệt vọng, bế tắc khi đối mặt với thực tại phũ phàng, giọt nước mắt hồi sinh của tâm hồn khao khát sống. </w:t>
            </w:r>
            <w:r>
              <w:rPr>
                <w:rFonts w:ascii="Times New Roman" w:eastAsia="Times New Roman" w:hAnsi="Times New Roman" w:cs="Times New Roman"/>
                <w:b/>
                <w:sz w:val="24"/>
              </w:rPr>
              <w:t xml:space="preserve"> </w:t>
            </w:r>
          </w:p>
          <w:p w:rsidR="00AC5F09" w:rsidRDefault="0047619F" w:rsidP="000525E6">
            <w:pPr>
              <w:spacing w:line="238" w:lineRule="auto"/>
              <w:ind w:right="106"/>
            </w:pPr>
            <w:r>
              <w:rPr>
                <w:rFonts w:ascii="Times New Roman" w:eastAsia="Times New Roman" w:hAnsi="Times New Roman" w:cs="Times New Roman"/>
                <w:sz w:val="24"/>
              </w:rPr>
              <w:t xml:space="preserve">+ Khát khao tự do, hạnh phúc ẩn trong </w:t>
            </w:r>
            <w:r>
              <w:rPr>
                <w:rFonts w:ascii="Times New Roman" w:eastAsia="Times New Roman" w:hAnsi="Times New Roman" w:cs="Times New Roman"/>
                <w:i/>
                <w:sz w:val="24"/>
              </w:rPr>
              <w:t xml:space="preserve">tiếng sáo gọi bạn yêu vẫn lửng lơ bay ngoài đường </w:t>
            </w:r>
            <w:r>
              <w:rPr>
                <w:rFonts w:ascii="Times New Roman" w:eastAsia="Times New Roman" w:hAnsi="Times New Roman" w:cs="Times New Roman"/>
                <w:sz w:val="24"/>
              </w:rPr>
              <w:t xml:space="preserve">với những giai điệu mang âm hưởng xót xa, nuối tiếc của tình yêu. </w:t>
            </w:r>
            <w:r>
              <w:rPr>
                <w:rFonts w:ascii="Times New Roman" w:eastAsia="Times New Roman" w:hAnsi="Times New Roman" w:cs="Times New Roman"/>
                <w:i/>
                <w:sz w:val="24"/>
              </w:rPr>
              <w:t xml:space="preserve">- Nghệ thuật: </w:t>
            </w:r>
          </w:p>
          <w:p w:rsidR="00AC5F09" w:rsidRDefault="0047619F" w:rsidP="000525E6">
            <w:pPr>
              <w:spacing w:line="238" w:lineRule="auto"/>
              <w:jc w:val="both"/>
            </w:pPr>
            <w:r>
              <w:rPr>
                <w:rFonts w:ascii="Times New Roman" w:eastAsia="Times New Roman" w:hAnsi="Times New Roman" w:cs="Times New Roman"/>
                <w:sz w:val="24"/>
              </w:rPr>
              <w:t xml:space="preserve">+ Nghệ thuật phân tích tâm lí nhân vật sắc sảo, tinh tế. Cách dẫn dắt tinh tiết khéo léo, tự nhiên. </w:t>
            </w:r>
          </w:p>
          <w:p w:rsidR="00AC5F09" w:rsidRDefault="0047619F" w:rsidP="000525E6">
            <w:pPr>
              <w:spacing w:line="238" w:lineRule="auto"/>
              <w:ind w:right="108"/>
              <w:jc w:val="both"/>
            </w:pPr>
            <w:r>
              <w:rPr>
                <w:rFonts w:ascii="Times New Roman" w:eastAsia="Times New Roman" w:hAnsi="Times New Roman" w:cs="Times New Roman"/>
                <w:sz w:val="24"/>
              </w:rPr>
              <w:t xml:space="preserve">+ Giọng trần thuật của tác giả hòa vào những độc thoại nội tâm của nhân vật tạo nên ngôn ngữ nửa trực tiếp đặc sắc. Lời kể hấp dẫn, mang đậm màu sắc miền núi. Lựa chọn chi tiết, dựng cảnh tạo không khí, sử dụng nhiều câu văn ngắn, ngôn ngữ giàu sắc thái biểu cảm </w:t>
            </w:r>
          </w:p>
          <w:p w:rsidR="00AC5F09" w:rsidRDefault="0047619F" w:rsidP="000525E6">
            <w:r>
              <w:rPr>
                <w:rFonts w:ascii="Times New Roman" w:eastAsia="Times New Roman" w:hAnsi="Times New Roman" w:cs="Times New Roman"/>
                <w:b/>
                <w:i/>
                <w:sz w:val="24"/>
              </w:rPr>
              <w:t xml:space="preserve">Hướng dẫn chấm: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cảm nhận được đầy đủ, sâu sắc đoạn văn: 2,25 điểm – 2,75 điểm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cảm nhận sâu sắc nhưng chưa thật đầy đủ: 1,25 điểm – 2,0 điểm </w:t>
            </w:r>
          </w:p>
          <w:p w:rsidR="00AC5F09" w:rsidRDefault="000525E6" w:rsidP="000525E6">
            <w:pPr>
              <w:ind w:left="139" w:hanging="139"/>
            </w:pPr>
            <w:r>
              <w:rPr>
                <w:rFonts w:ascii="Times New Roman" w:eastAsia="Times New Roman" w:hAnsi="Times New Roman" w:cs="Times New Roman"/>
                <w:i/>
                <w:iCs/>
                <w:sz w:val="24"/>
                <w:szCs w:val="24"/>
                <w:u w:color="000000"/>
              </w:rPr>
              <w:t>-</w:t>
            </w:r>
            <w:r>
              <w:rPr>
                <w:rFonts w:ascii="Times New Roman" w:eastAsia="Times New Roman" w:hAnsi="Times New Roman" w:cs="Times New Roman"/>
                <w:i/>
                <w:iCs/>
                <w:sz w:val="24"/>
                <w:szCs w:val="24"/>
                <w:u w:color="000000"/>
              </w:rPr>
              <w:tab/>
            </w:r>
            <w:r w:rsidR="0047619F">
              <w:rPr>
                <w:rFonts w:ascii="Times New Roman" w:eastAsia="Times New Roman" w:hAnsi="Times New Roman" w:cs="Times New Roman"/>
                <w:i/>
                <w:sz w:val="24"/>
              </w:rPr>
              <w:t xml:space="preserve">Học sinh còn thiếu nhiều ý hoặc cảm nhận chung chung, sơ sài:0,5 điểm – 1,0 điể </w:t>
            </w:r>
          </w:p>
        </w:tc>
        <w:tc>
          <w:tcPr>
            <w:tcW w:w="763" w:type="dxa"/>
          </w:tcPr>
          <w:p w:rsidR="00AC5F09" w:rsidRDefault="0047619F" w:rsidP="000525E6">
            <w:pPr>
              <w:ind w:right="110"/>
              <w:jc w:val="center"/>
            </w:pPr>
            <w:r>
              <w:rPr>
                <w:rFonts w:ascii="Times New Roman" w:eastAsia="Times New Roman" w:hAnsi="Times New Roman" w:cs="Times New Roman"/>
                <w:sz w:val="24"/>
              </w:rPr>
              <w:t xml:space="preserve">2,5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left="62"/>
            </w:pPr>
            <w:r>
              <w:rPr>
                <w:rFonts w:ascii="Times New Roman" w:eastAsia="Times New Roman" w:hAnsi="Times New Roman" w:cs="Times New Roman"/>
                <w:sz w:val="24"/>
              </w:rPr>
              <w:t xml:space="preserve">0,25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left="62"/>
            </w:pPr>
            <w:r>
              <w:rPr>
                <w:rFonts w:ascii="Times New Roman" w:eastAsia="Times New Roman" w:hAnsi="Times New Roman" w:cs="Times New Roman"/>
                <w:sz w:val="24"/>
              </w:rPr>
              <w:t xml:space="preserve">1,75 </w:t>
            </w:r>
          </w:p>
          <w:p w:rsidR="00AC5F09" w:rsidRDefault="0047619F" w:rsidP="000525E6">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p w:rsidR="00AC5F09" w:rsidRDefault="0047619F" w:rsidP="000525E6">
            <w:pPr>
              <w:ind w:right="110"/>
              <w:jc w:val="center"/>
            </w:pPr>
            <w:r>
              <w:rPr>
                <w:rFonts w:ascii="Times New Roman" w:eastAsia="Times New Roman" w:hAnsi="Times New Roman" w:cs="Times New Roman"/>
                <w:sz w:val="24"/>
              </w:rPr>
              <w:t xml:space="preserve">0,5 </w:t>
            </w:r>
          </w:p>
          <w:p w:rsidR="00AC5F09" w:rsidRDefault="0047619F" w:rsidP="000525E6">
            <w:pPr>
              <w:ind w:right="48"/>
              <w:jc w:val="center"/>
            </w:pPr>
            <w:r>
              <w:rPr>
                <w:rFonts w:ascii="Times New Roman" w:eastAsia="Times New Roman" w:hAnsi="Times New Roman" w:cs="Times New Roman"/>
                <w:sz w:val="24"/>
              </w:rPr>
              <w:t xml:space="preserve"> </w:t>
            </w:r>
          </w:p>
          <w:p w:rsidR="00AC5F09" w:rsidRDefault="0047619F" w:rsidP="000525E6">
            <w:r>
              <w:rPr>
                <w:rFonts w:ascii="Times New Roman" w:eastAsia="Times New Roman" w:hAnsi="Times New Roman" w:cs="Times New Roman"/>
                <w:sz w:val="24"/>
              </w:rPr>
              <w:t xml:space="preserve"> </w:t>
            </w:r>
          </w:p>
        </w:tc>
      </w:tr>
      <w:tr w:rsidR="00AC5F09" w:rsidTr="000525E6">
        <w:trPr>
          <w:trHeight w:val="1037"/>
        </w:trPr>
        <w:tc>
          <w:tcPr>
            <w:tcW w:w="0" w:type="auto"/>
            <w:vMerge/>
          </w:tcPr>
          <w:p w:rsidR="00AC5F09" w:rsidRDefault="00AC5F09" w:rsidP="000525E6"/>
        </w:tc>
        <w:tc>
          <w:tcPr>
            <w:tcW w:w="0" w:type="auto"/>
            <w:vMerge/>
          </w:tcPr>
          <w:p w:rsidR="00AC5F09" w:rsidRDefault="00AC5F09" w:rsidP="000525E6"/>
        </w:tc>
        <w:tc>
          <w:tcPr>
            <w:tcW w:w="8194" w:type="dxa"/>
            <w:vAlign w:val="bottom"/>
          </w:tcPr>
          <w:p w:rsidR="00AC5F09" w:rsidRDefault="0047619F" w:rsidP="000525E6">
            <w:r>
              <w:rPr>
                <w:rFonts w:ascii="Times New Roman" w:eastAsia="Times New Roman" w:hAnsi="Times New Roman" w:cs="Times New Roman"/>
                <w:i/>
                <w:sz w:val="24"/>
              </w:rPr>
              <w:t xml:space="preserve">* Nhận xét về cách nhìn con người của nhà văn Tô Hoài. </w:t>
            </w:r>
          </w:p>
          <w:p w:rsidR="00AC5F09" w:rsidRDefault="0047619F" w:rsidP="000525E6">
            <w:pPr>
              <w:jc w:val="both"/>
            </w:pPr>
            <w:r>
              <w:rPr>
                <w:rFonts w:ascii="Times New Roman" w:eastAsia="Times New Roman" w:hAnsi="Times New Roman" w:cs="Times New Roman"/>
                <w:sz w:val="24"/>
              </w:rPr>
              <w:t xml:space="preserve">- Qua diễn biến tâm trạng của nhân vật Mị, tác giả bày tỏ sự cảm thông thấu hiểu, bênh vực những con người với số phận bất hạnh; trân trọng yêu thương và cảm phục </w:t>
            </w:r>
          </w:p>
        </w:tc>
        <w:tc>
          <w:tcPr>
            <w:tcW w:w="763" w:type="dxa"/>
          </w:tcPr>
          <w:p w:rsidR="00AC5F09" w:rsidRDefault="0047619F" w:rsidP="000525E6">
            <w:pPr>
              <w:ind w:right="110"/>
              <w:jc w:val="center"/>
            </w:pPr>
            <w:r>
              <w:rPr>
                <w:rFonts w:ascii="Times New Roman" w:eastAsia="Times New Roman" w:hAnsi="Times New Roman" w:cs="Times New Roman"/>
                <w:sz w:val="24"/>
              </w:rPr>
              <w:t xml:space="preserve">0,5 </w:t>
            </w:r>
          </w:p>
        </w:tc>
      </w:tr>
      <w:tr w:rsidR="00AC5F09" w:rsidTr="000525E6">
        <w:trPr>
          <w:trHeight w:val="4238"/>
        </w:trPr>
        <w:tc>
          <w:tcPr>
            <w:tcW w:w="751" w:type="dxa"/>
            <w:vMerge w:val="restart"/>
          </w:tcPr>
          <w:p w:rsidR="00AC5F09" w:rsidRDefault="00AC5F09" w:rsidP="000525E6"/>
        </w:tc>
        <w:tc>
          <w:tcPr>
            <w:tcW w:w="643" w:type="dxa"/>
            <w:vMerge w:val="restart"/>
          </w:tcPr>
          <w:p w:rsidR="00AC5F09" w:rsidRDefault="00AC5F09" w:rsidP="000525E6"/>
        </w:tc>
        <w:tc>
          <w:tcPr>
            <w:tcW w:w="8194" w:type="dxa"/>
          </w:tcPr>
          <w:p w:rsidR="00AC5F09" w:rsidRDefault="0047619F" w:rsidP="000525E6">
            <w:pPr>
              <w:spacing w:line="238" w:lineRule="auto"/>
            </w:pPr>
            <w:r>
              <w:rPr>
                <w:rFonts w:ascii="Times New Roman" w:eastAsia="Times New Roman" w:hAnsi="Times New Roman" w:cs="Times New Roman"/>
                <w:sz w:val="24"/>
              </w:rPr>
              <w:t>sức sống tiềm tàng, khát vọng tự do, hạnh phúc và khả năng vươn tới tương lai. Đó là cách nhìn đầy tin yêu vào phẩm chất tốt đẹp của con người.</w:t>
            </w:r>
            <w:r>
              <w:rPr>
                <w:rFonts w:ascii="Times New Roman" w:eastAsia="Times New Roman" w:hAnsi="Times New Roman" w:cs="Times New Roman"/>
                <w:b/>
                <w:sz w:val="24"/>
              </w:rPr>
              <w:t xml:space="preserve"> </w:t>
            </w:r>
          </w:p>
          <w:p w:rsidR="00AC5F09" w:rsidRDefault="000525E6" w:rsidP="000525E6">
            <w:pPr>
              <w:spacing w:line="238" w:lineRule="auto"/>
              <w:ind w:right="2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Cách nhìn xuất phát từ sự gắn bó, am hiểu và tình yêu thương với mảnh đất và con người miền núi, từ hiện thực cách mạng với nhiều đổi thay. Truyện ngắn “Vợ chồng A Phủ” của Tô Hoài là sản phẩm của nền văn học cách mạng, đứa con tinh thần của nhà văn - chiến sĩ với cảm quan hiện thực, tinh thần lạc quan cách mạng: khẳng định, tin tưởng khả năng, sức mạnh, tương lai con người.  </w:t>
            </w:r>
          </w:p>
          <w:p w:rsidR="00AC5F09" w:rsidRDefault="000525E6" w:rsidP="000525E6">
            <w:pPr>
              <w:spacing w:line="238" w:lineRule="auto"/>
              <w:ind w:right="2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sz w:val="24"/>
              </w:rPr>
              <w:t xml:space="preserve">Cách nhìn mới mẻ, mang ý nghĩa nhân văn sâu sắc, mang lại chất lượng mới cho văn học kháng chiến, khơi dậy sự đồng cảm, trân trọng người đọc, đồng thời thể hiện tài năng, tấm lòng nhà văn Tô Hoài. </w:t>
            </w:r>
          </w:p>
          <w:p w:rsidR="00AC5F09" w:rsidRDefault="0047619F" w:rsidP="000525E6">
            <w:r>
              <w:rPr>
                <w:rFonts w:ascii="Times New Roman" w:eastAsia="Times New Roman" w:hAnsi="Times New Roman" w:cs="Times New Roman"/>
                <w:b/>
                <w:i/>
                <w:sz w:val="24"/>
              </w:rPr>
              <w:t xml:space="preserve">Hướng dẫn chấm: </w:t>
            </w:r>
          </w:p>
          <w:p w:rsidR="00AC5F09" w:rsidRDefault="000525E6" w:rsidP="000525E6">
            <w:pPr>
              <w:ind w:right="2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Học sinh nhận xét được 2 - 3  ý: 0,5 điểm. </w:t>
            </w:r>
          </w:p>
          <w:p w:rsidR="00AC5F09" w:rsidRDefault="000525E6" w:rsidP="000525E6">
            <w:pPr>
              <w:ind w:right="2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Học sinh nhận xét được 1 ý: 0,25 điểm. </w:t>
            </w:r>
          </w:p>
        </w:tc>
        <w:tc>
          <w:tcPr>
            <w:tcW w:w="763" w:type="dxa"/>
          </w:tcPr>
          <w:p w:rsidR="00AC5F09" w:rsidRDefault="00AC5F09" w:rsidP="000525E6"/>
        </w:tc>
      </w:tr>
      <w:tr w:rsidR="00AC5F09" w:rsidTr="000525E6">
        <w:trPr>
          <w:trHeight w:val="1613"/>
        </w:trPr>
        <w:tc>
          <w:tcPr>
            <w:tcW w:w="0" w:type="auto"/>
            <w:vMerge/>
            <w:vAlign w:val="bottom"/>
          </w:tcPr>
          <w:p w:rsidR="00AC5F09" w:rsidRDefault="00AC5F09" w:rsidP="000525E6"/>
        </w:tc>
        <w:tc>
          <w:tcPr>
            <w:tcW w:w="0" w:type="auto"/>
            <w:vMerge/>
          </w:tcPr>
          <w:p w:rsidR="00AC5F09" w:rsidRDefault="00AC5F09" w:rsidP="000525E6"/>
        </w:tc>
        <w:tc>
          <w:tcPr>
            <w:tcW w:w="8194" w:type="dxa"/>
            <w:vAlign w:val="center"/>
          </w:tcPr>
          <w:p w:rsidR="00AC5F09" w:rsidRDefault="0047619F" w:rsidP="000525E6">
            <w:r>
              <w:rPr>
                <w:rFonts w:ascii="Times New Roman" w:eastAsia="Times New Roman" w:hAnsi="Times New Roman" w:cs="Times New Roman"/>
                <w:i/>
                <w:sz w:val="24"/>
              </w:rPr>
              <w:t xml:space="preserve">d. Chính tả, ngữ pháp </w:t>
            </w:r>
          </w:p>
          <w:p w:rsidR="00AC5F09" w:rsidRDefault="0047619F" w:rsidP="000525E6">
            <w:r>
              <w:rPr>
                <w:rFonts w:ascii="Times New Roman" w:eastAsia="Times New Roman" w:hAnsi="Times New Roman" w:cs="Times New Roman"/>
                <w:sz w:val="24"/>
              </w:rPr>
              <w:t xml:space="preserve">Đảm bảo chuẩn chính tả, ngữ pháp tiếng Việt. </w:t>
            </w:r>
          </w:p>
          <w:p w:rsidR="00AC5F09" w:rsidRDefault="0047619F" w:rsidP="000525E6">
            <w:r>
              <w:rPr>
                <w:rFonts w:ascii="Times New Roman" w:eastAsia="Times New Roman" w:hAnsi="Times New Roman" w:cs="Times New Roman"/>
                <w:b/>
                <w:i/>
                <w:sz w:val="24"/>
              </w:rPr>
              <w:t xml:space="preserve">Hướng dẫn chấm: </w:t>
            </w:r>
          </w:p>
          <w:p w:rsidR="00AC5F09" w:rsidRDefault="0047619F" w:rsidP="000525E6">
            <w:r>
              <w:rPr>
                <w:rFonts w:ascii="Times New Roman" w:eastAsia="Times New Roman" w:hAnsi="Times New Roman" w:cs="Times New Roman"/>
                <w:i/>
                <w:sz w:val="24"/>
              </w:rPr>
              <w:t>- Không cho điểm nếu bài làm mắc quá nhiều lỗi chính tả, ngữ pháp.</w:t>
            </w:r>
            <w:r>
              <w:rPr>
                <w:rFonts w:ascii="Times New Roman" w:eastAsia="Times New Roman" w:hAnsi="Times New Roman" w:cs="Times New Roman"/>
                <w:sz w:val="24"/>
              </w:rPr>
              <w:t xml:space="preserve"> </w:t>
            </w:r>
          </w:p>
        </w:tc>
        <w:tc>
          <w:tcPr>
            <w:tcW w:w="763" w:type="dxa"/>
          </w:tcPr>
          <w:p w:rsidR="00AC5F09" w:rsidRDefault="0047619F" w:rsidP="000525E6">
            <w:pPr>
              <w:ind w:left="62"/>
            </w:pPr>
            <w:r>
              <w:rPr>
                <w:rFonts w:ascii="Times New Roman" w:eastAsia="Times New Roman" w:hAnsi="Times New Roman" w:cs="Times New Roman"/>
                <w:sz w:val="24"/>
              </w:rPr>
              <w:t xml:space="preserve">0,25 </w:t>
            </w:r>
          </w:p>
        </w:tc>
      </w:tr>
      <w:tr w:rsidR="00AC5F09" w:rsidTr="000525E6">
        <w:trPr>
          <w:trHeight w:val="2542"/>
        </w:trPr>
        <w:tc>
          <w:tcPr>
            <w:tcW w:w="0" w:type="auto"/>
            <w:vMerge/>
          </w:tcPr>
          <w:p w:rsidR="00AC5F09" w:rsidRDefault="00AC5F09" w:rsidP="000525E6"/>
        </w:tc>
        <w:tc>
          <w:tcPr>
            <w:tcW w:w="0" w:type="auto"/>
            <w:vMerge/>
          </w:tcPr>
          <w:p w:rsidR="00AC5F09" w:rsidRDefault="00AC5F09" w:rsidP="000525E6"/>
        </w:tc>
        <w:tc>
          <w:tcPr>
            <w:tcW w:w="8194" w:type="dxa"/>
            <w:vAlign w:val="center"/>
          </w:tcPr>
          <w:p w:rsidR="00AC5F09" w:rsidRDefault="0047619F" w:rsidP="000525E6">
            <w:r>
              <w:rPr>
                <w:rFonts w:ascii="Times New Roman" w:eastAsia="Times New Roman" w:hAnsi="Times New Roman" w:cs="Times New Roman"/>
                <w:i/>
                <w:sz w:val="24"/>
              </w:rPr>
              <w:t xml:space="preserve">e. Sáng tạo </w:t>
            </w:r>
          </w:p>
          <w:p w:rsidR="00AC5F09" w:rsidRDefault="0047619F" w:rsidP="000525E6">
            <w:r>
              <w:rPr>
                <w:rFonts w:ascii="Times New Roman" w:eastAsia="Times New Roman" w:hAnsi="Times New Roman" w:cs="Times New Roman"/>
                <w:sz w:val="24"/>
              </w:rPr>
              <w:t xml:space="preserve">Thể hiện suy nghĩ sâu sắc về vấn đề nghị luận; có cách diễn đạt mới mẻ. </w:t>
            </w:r>
          </w:p>
          <w:p w:rsidR="00AC5F09" w:rsidRDefault="0047619F" w:rsidP="000525E6">
            <w:pPr>
              <w:spacing w:line="238" w:lineRule="auto"/>
              <w:ind w:right="61"/>
              <w:jc w:val="both"/>
            </w:pPr>
            <w:r>
              <w:rPr>
                <w:rFonts w:ascii="Times New Roman" w:eastAsia="Times New Roman" w:hAnsi="Times New Roman" w:cs="Times New Roman"/>
                <w:b/>
                <w:i/>
                <w:sz w:val="24"/>
              </w:rPr>
              <w:t xml:space="preserve">Hướng dẫn chấm: </w:t>
            </w:r>
            <w:r>
              <w:rPr>
                <w:rFonts w:ascii="Times New Roman" w:eastAsia="Times New Roman" w:hAnsi="Times New Roman" w:cs="Times New Roman"/>
                <w:i/>
                <w:sz w:val="24"/>
              </w:rPr>
              <w:t xml:space="preserve">Học sinh biết vận dụng lí luận văn học trong quá trình phân tích, đánh giá; biết so sánh, liên hệ vấn đề nghị luận với thực tiễn đời sống; văn viết giàu hình ảnh, cảm xúc. </w:t>
            </w:r>
          </w:p>
          <w:p w:rsidR="00AC5F09" w:rsidRDefault="000525E6" w:rsidP="000525E6">
            <w:pPr>
              <w:ind w:left="139" w:hanging="13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 xml:space="preserve">Đáp ứng được 2 yêu cầu trở lên: 0,5 điểm. </w:t>
            </w:r>
          </w:p>
          <w:p w:rsidR="00AC5F09" w:rsidRDefault="000525E6" w:rsidP="000525E6">
            <w:pPr>
              <w:ind w:left="139" w:hanging="139"/>
            </w:pPr>
            <w:r>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ab/>
            </w:r>
            <w:r w:rsidR="0047619F">
              <w:rPr>
                <w:rFonts w:ascii="Times New Roman" w:eastAsia="Times New Roman" w:hAnsi="Times New Roman" w:cs="Times New Roman"/>
                <w:i/>
                <w:sz w:val="24"/>
              </w:rPr>
              <w:t>Đáp ứng được 1 yêu cầu: 0,25 điểm.</w:t>
            </w:r>
            <w:r w:rsidR="0047619F">
              <w:rPr>
                <w:rFonts w:ascii="Times New Roman" w:eastAsia="Times New Roman" w:hAnsi="Times New Roman" w:cs="Times New Roman"/>
                <w:sz w:val="24"/>
              </w:rPr>
              <w:t xml:space="preserve"> </w:t>
            </w:r>
          </w:p>
        </w:tc>
        <w:tc>
          <w:tcPr>
            <w:tcW w:w="763" w:type="dxa"/>
          </w:tcPr>
          <w:p w:rsidR="00AC5F09" w:rsidRDefault="0047619F" w:rsidP="000525E6">
            <w:pPr>
              <w:ind w:right="62"/>
              <w:jc w:val="center"/>
            </w:pPr>
            <w:r>
              <w:rPr>
                <w:rFonts w:ascii="Times New Roman" w:eastAsia="Times New Roman" w:hAnsi="Times New Roman" w:cs="Times New Roman"/>
                <w:sz w:val="24"/>
              </w:rPr>
              <w:t xml:space="preserve">0,5 </w:t>
            </w:r>
          </w:p>
        </w:tc>
      </w:tr>
      <w:tr w:rsidR="00AC5F09" w:rsidTr="000525E6">
        <w:trPr>
          <w:trHeight w:val="487"/>
        </w:trPr>
        <w:tc>
          <w:tcPr>
            <w:tcW w:w="9588" w:type="dxa"/>
            <w:gridSpan w:val="3"/>
            <w:vAlign w:val="center"/>
          </w:tcPr>
          <w:p w:rsidR="00AC5F09" w:rsidRDefault="0047619F" w:rsidP="000525E6">
            <w:pPr>
              <w:ind w:right="57"/>
              <w:jc w:val="center"/>
            </w:pPr>
            <w:r>
              <w:rPr>
                <w:rFonts w:ascii="Times New Roman" w:eastAsia="Times New Roman" w:hAnsi="Times New Roman" w:cs="Times New Roman"/>
                <w:b/>
                <w:sz w:val="24"/>
              </w:rPr>
              <w:t xml:space="preserve">Tổng điểm </w:t>
            </w:r>
          </w:p>
        </w:tc>
        <w:tc>
          <w:tcPr>
            <w:tcW w:w="763" w:type="dxa"/>
            <w:vAlign w:val="center"/>
          </w:tcPr>
          <w:p w:rsidR="00AC5F09" w:rsidRDefault="0047619F" w:rsidP="000525E6">
            <w:pPr>
              <w:ind w:left="62"/>
            </w:pPr>
            <w:r>
              <w:rPr>
                <w:rFonts w:ascii="Times New Roman" w:eastAsia="Times New Roman" w:hAnsi="Times New Roman" w:cs="Times New Roman"/>
                <w:b/>
                <w:sz w:val="24"/>
              </w:rPr>
              <w:t xml:space="preserve">10,0 </w:t>
            </w:r>
          </w:p>
        </w:tc>
      </w:tr>
    </w:tbl>
    <w:p w:rsidR="00AC5F09" w:rsidRDefault="0047619F" w:rsidP="000525E6">
      <w:pPr>
        <w:spacing w:after="0"/>
        <w:ind w:left="254"/>
        <w:jc w:val="both"/>
      </w:pPr>
      <w:r>
        <w:rPr>
          <w:rFonts w:ascii="Times New Roman" w:eastAsia="Times New Roman" w:hAnsi="Times New Roman" w:cs="Times New Roman"/>
          <w:sz w:val="24"/>
        </w:rPr>
        <w:t xml:space="preserve"> </w:t>
      </w:r>
    </w:p>
    <w:sectPr w:rsidR="00AC5F09" w:rsidSect="005D0A54">
      <w:headerReference w:type="default" r:id="rId8"/>
      <w:footerReference w:type="default" r:id="rId9"/>
      <w:pgSz w:w="12240" w:h="15840"/>
      <w:pgMar w:top="461" w:right="1218" w:bottom="299" w:left="1265"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FF" w:rsidRDefault="00C574FF" w:rsidP="000525E6">
      <w:pPr>
        <w:spacing w:after="0" w:line="240" w:lineRule="auto"/>
      </w:pPr>
      <w:r>
        <w:separator/>
      </w:r>
    </w:p>
  </w:endnote>
  <w:endnote w:type="continuationSeparator" w:id="0">
    <w:p w:rsidR="00C574FF" w:rsidRDefault="00C574FF" w:rsidP="0005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54" w:rsidRPr="005D0A54" w:rsidRDefault="005D0A54" w:rsidP="005D0A54">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5D0A54">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5D0A54">
      <w:rPr>
        <w:rFonts w:ascii="Times New Roman" w:eastAsia="SimSun" w:hAnsi="Times New Roman" w:cs="Times New Roman"/>
        <w:b/>
        <w:kern w:val="2"/>
        <w:sz w:val="24"/>
        <w:szCs w:val="24"/>
        <w:lang w:val="nl-NL" w:eastAsia="zh-CN"/>
      </w:rPr>
      <w:t xml:space="preserve"> </w:t>
    </w:r>
    <w:r w:rsidRPr="005D0A54">
      <w:rPr>
        <w:rFonts w:ascii="Times New Roman" w:eastAsia="SimSun" w:hAnsi="Times New Roman" w:cs="Times New Roman"/>
        <w:b/>
        <w:color w:val="00B0F0"/>
        <w:kern w:val="2"/>
        <w:sz w:val="24"/>
        <w:szCs w:val="24"/>
        <w:lang w:val="nl-NL" w:eastAsia="zh-CN"/>
      </w:rPr>
      <w:t/>
    </w:r>
    <w:r w:rsidRPr="005D0A54">
      <w:rPr>
        <w:rFonts w:ascii="Times New Roman" w:eastAsia="SimSun" w:hAnsi="Times New Roman" w:cs="Times New Roman"/>
        <w:b/>
        <w:color w:val="FF0000"/>
        <w:kern w:val="2"/>
        <w:sz w:val="24"/>
        <w:szCs w:val="24"/>
        <w:lang w:val="nl-NL" w:eastAsia="zh-CN"/>
      </w:rPr>
      <w:t xml:space="preserve"/>
    </w:r>
    <w:r w:rsidRPr="005D0A54">
      <w:rPr>
        <w:rFonts w:ascii="Times New Roman" w:eastAsia="SimSun" w:hAnsi="Times New Roman" w:cs="Times New Roman"/>
        <w:b/>
        <w:kern w:val="2"/>
        <w:sz w:val="24"/>
        <w:szCs w:val="24"/>
        <w:lang w:eastAsia="zh-CN"/>
      </w:rPr>
      <w:t xml:space="preserve">                                </w:t>
    </w:r>
    <w:r w:rsidRPr="005D0A54">
      <w:rPr>
        <w:rFonts w:ascii="Times New Roman" w:eastAsia="SimSun" w:hAnsi="Times New Roman" w:cs="Times New Roman"/>
        <w:b/>
        <w:color w:val="FF0000"/>
        <w:kern w:val="2"/>
        <w:sz w:val="24"/>
        <w:szCs w:val="24"/>
        <w:lang w:eastAsia="zh-CN"/>
      </w:rPr>
      <w:t>Trang</w:t>
    </w:r>
    <w:r w:rsidRPr="005D0A54">
      <w:rPr>
        <w:rFonts w:ascii="Times New Roman" w:eastAsia="SimSun" w:hAnsi="Times New Roman" w:cs="Times New Roman"/>
        <w:b/>
        <w:color w:val="0070C0"/>
        <w:kern w:val="2"/>
        <w:sz w:val="24"/>
        <w:szCs w:val="24"/>
        <w:lang w:eastAsia="zh-CN"/>
      </w:rPr>
      <w:t xml:space="preserve"> </w:t>
    </w:r>
    <w:r w:rsidRPr="005D0A54">
      <w:rPr>
        <w:rFonts w:ascii="Times New Roman" w:eastAsia="SimSun" w:hAnsi="Times New Roman" w:cs="Times New Roman"/>
        <w:b/>
        <w:color w:val="0070C0"/>
        <w:kern w:val="2"/>
        <w:sz w:val="24"/>
        <w:szCs w:val="24"/>
        <w:lang w:eastAsia="zh-CN"/>
      </w:rPr>
      <w:fldChar w:fldCharType="begin"/>
    </w:r>
    <w:r w:rsidRPr="005D0A54">
      <w:rPr>
        <w:rFonts w:ascii="Times New Roman" w:eastAsia="SimSun" w:hAnsi="Times New Roman" w:cs="Times New Roman"/>
        <w:b/>
        <w:color w:val="0070C0"/>
        <w:kern w:val="2"/>
        <w:sz w:val="24"/>
        <w:szCs w:val="24"/>
        <w:lang w:eastAsia="zh-CN"/>
      </w:rPr>
      <w:instrText xml:space="preserve"> PAGE   \* MERGEFORMAT </w:instrText>
    </w:r>
    <w:r w:rsidRPr="005D0A5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5D0A5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FF" w:rsidRDefault="00C574FF" w:rsidP="000525E6">
      <w:pPr>
        <w:spacing w:after="0" w:line="240" w:lineRule="auto"/>
      </w:pPr>
      <w:r>
        <w:separator/>
      </w:r>
    </w:p>
  </w:footnote>
  <w:footnote w:type="continuationSeparator" w:id="0">
    <w:p w:rsidR="00C574FF" w:rsidRDefault="00C574FF" w:rsidP="00052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54" w:rsidRPr="005D0A54" w:rsidRDefault="005D0A54" w:rsidP="005D0A5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5D0A54">
      <w:rPr>
        <w:rFonts w:ascii="Times New Roman" w:hAnsi="Times New Roman" w:cs="Times New Roman"/>
        <w:b/>
        <w:color w:val="00B0F0"/>
        <w:sz w:val="24"/>
        <w:szCs w:val="24"/>
        <w:lang w:val="nl-NL"/>
      </w:rPr>
      <w:t/>
    </w:r>
    <w:r w:rsidRPr="005D0A54">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83A"/>
    <w:multiLevelType w:val="hybridMultilevel"/>
    <w:tmpl w:val="39B8B1AE"/>
    <w:lvl w:ilvl="0" w:tplc="F4C26530">
      <w:start w:val="1"/>
      <w:numFmt w:val="bullet"/>
      <w:lvlText w:val="-"/>
      <w:lvlJc w:val="left"/>
      <w:pPr>
        <w:ind w:left="1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5463B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464B12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1F8D3C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D66C83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9667C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23A22D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030B6D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90C850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34CB7EE0"/>
    <w:multiLevelType w:val="hybridMultilevel"/>
    <w:tmpl w:val="64324BF2"/>
    <w:lvl w:ilvl="0" w:tplc="F1E8FD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2871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6105C">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E65A">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C9348">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CC02A">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26DF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6A3BC">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EBA5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4D2BE2"/>
    <w:multiLevelType w:val="hybridMultilevel"/>
    <w:tmpl w:val="69AC70CA"/>
    <w:lvl w:ilvl="0" w:tplc="89446DF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16E600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CE48C1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0948C6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D4E6B04">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B58726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FE190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1BC42B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20E43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9C44D85"/>
    <w:multiLevelType w:val="hybridMultilevel"/>
    <w:tmpl w:val="49DAC026"/>
    <w:lvl w:ilvl="0" w:tplc="F1A0160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70A243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1AE357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8A910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EE2DB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10C2F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62761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2F8795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B947B6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3DC44C74"/>
    <w:multiLevelType w:val="hybridMultilevel"/>
    <w:tmpl w:val="95A2D250"/>
    <w:lvl w:ilvl="0" w:tplc="C178C7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4ED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262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2D8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64F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A4B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D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00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644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DDE4021"/>
    <w:multiLevelType w:val="hybridMultilevel"/>
    <w:tmpl w:val="078021AE"/>
    <w:lvl w:ilvl="0" w:tplc="7BB2D756">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CEC4C3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18784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BDAB86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26BB4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015A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4B0E78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F6E965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C6A801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64BC5846"/>
    <w:multiLevelType w:val="hybridMultilevel"/>
    <w:tmpl w:val="95D8F96C"/>
    <w:lvl w:ilvl="0" w:tplc="418E69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841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AC4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C33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CF3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EB3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0D3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4DD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441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6046A47"/>
    <w:multiLevelType w:val="hybridMultilevel"/>
    <w:tmpl w:val="F468E88A"/>
    <w:lvl w:ilvl="0" w:tplc="832EEC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F2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69E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279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2CB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218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414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825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601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9343DAE"/>
    <w:multiLevelType w:val="hybridMultilevel"/>
    <w:tmpl w:val="DCD0C038"/>
    <w:lvl w:ilvl="0" w:tplc="CE8EBB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CB1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875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C8A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2DD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041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084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21D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F6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E6E31BD"/>
    <w:multiLevelType w:val="hybridMultilevel"/>
    <w:tmpl w:val="AF9469B2"/>
    <w:lvl w:ilvl="0" w:tplc="65667936">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C222FB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DC6298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94180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BC6D30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0B88AC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2C209C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C2B27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C5AC58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nsid w:val="7DDD5C13"/>
    <w:multiLevelType w:val="hybridMultilevel"/>
    <w:tmpl w:val="3F0287C4"/>
    <w:lvl w:ilvl="0" w:tplc="F71C74B4">
      <w:start w:val="1"/>
      <w:numFmt w:val="decimal"/>
      <w:lvlText w:val="(%1)"/>
      <w:lvlJc w:val="left"/>
      <w:pPr>
        <w:ind w:left="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79A051C8">
      <w:start w:val="1"/>
      <w:numFmt w:val="lowerLetter"/>
      <w:lvlText w:val="%2"/>
      <w:lvlJc w:val="left"/>
      <w:pPr>
        <w:ind w:left="17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EA926E92">
      <w:start w:val="1"/>
      <w:numFmt w:val="lowerRoman"/>
      <w:lvlText w:val="%3"/>
      <w:lvlJc w:val="left"/>
      <w:pPr>
        <w:ind w:left="24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3B303212">
      <w:start w:val="1"/>
      <w:numFmt w:val="decimal"/>
      <w:lvlText w:val="%4"/>
      <w:lvlJc w:val="left"/>
      <w:pPr>
        <w:ind w:left="31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62388F78">
      <w:start w:val="1"/>
      <w:numFmt w:val="lowerLetter"/>
      <w:lvlText w:val="%5"/>
      <w:lvlJc w:val="left"/>
      <w:pPr>
        <w:ind w:left="39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6422C7FC">
      <w:start w:val="1"/>
      <w:numFmt w:val="lowerRoman"/>
      <w:lvlText w:val="%6"/>
      <w:lvlJc w:val="left"/>
      <w:pPr>
        <w:ind w:left="46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C606888C">
      <w:start w:val="1"/>
      <w:numFmt w:val="decimal"/>
      <w:lvlText w:val="%7"/>
      <w:lvlJc w:val="left"/>
      <w:pPr>
        <w:ind w:left="53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E8BC2982">
      <w:start w:val="1"/>
      <w:numFmt w:val="lowerLetter"/>
      <w:lvlText w:val="%8"/>
      <w:lvlJc w:val="left"/>
      <w:pPr>
        <w:ind w:left="60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EBE0B5F2">
      <w:start w:val="1"/>
      <w:numFmt w:val="lowerRoman"/>
      <w:lvlText w:val="%9"/>
      <w:lvlJc w:val="left"/>
      <w:pPr>
        <w:ind w:left="67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3"/>
  </w:num>
  <w:num w:numId="3">
    <w:abstractNumId w:val="7"/>
  </w:num>
  <w:num w:numId="4">
    <w:abstractNumId w:val="0"/>
  </w:num>
  <w:num w:numId="5">
    <w:abstractNumId w:val="4"/>
  </w:num>
  <w:num w:numId="6">
    <w:abstractNumId w:val="6"/>
  </w:num>
  <w:num w:numId="7">
    <w:abstractNumId w:val="2"/>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09"/>
    <w:rsid w:val="000525E6"/>
    <w:rsid w:val="0047619F"/>
    <w:rsid w:val="005D0A54"/>
    <w:rsid w:val="00887251"/>
    <w:rsid w:val="00AC5F09"/>
    <w:rsid w:val="00C5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5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E6"/>
    <w:rPr>
      <w:rFonts w:ascii="Calibri" w:eastAsia="Calibri" w:hAnsi="Calibri" w:cs="Calibri"/>
      <w:color w:val="000000"/>
    </w:rPr>
  </w:style>
  <w:style w:type="paragraph" w:styleId="Footer">
    <w:name w:val="footer"/>
    <w:basedOn w:val="Normal"/>
    <w:link w:val="FooterChar"/>
    <w:uiPriority w:val="99"/>
    <w:unhideWhenUsed/>
    <w:rsid w:val="0005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E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5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E6"/>
    <w:rPr>
      <w:rFonts w:ascii="Calibri" w:eastAsia="Calibri" w:hAnsi="Calibri" w:cs="Calibri"/>
      <w:color w:val="000000"/>
    </w:rPr>
  </w:style>
  <w:style w:type="paragraph" w:styleId="Footer">
    <w:name w:val="footer"/>
    <w:basedOn w:val="Normal"/>
    <w:link w:val="FooterChar"/>
    <w:uiPriority w:val="99"/>
    <w:unhideWhenUsed/>
    <w:rsid w:val="0005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10326</Characters>
  <Application>Microsoft Office Word</Application>
  <DocSecurity>0</DocSecurity>
  <Lines>86</Lines>
  <Paragraphs>24</Paragraphs>
  <ScaleCrop>false</ScaleCrop>
  <Company>thuvienhoclieu.com</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2023-03-02T15:29:00Z</dcterms:created>
  <dc:creator>thuvienhoclieu.com</dc:creator>
  <dc:description>thuvienhoclieu.com</dc:description>
  <cp:keywords>thuvienhoclieu.com</cp:keywords>
  <dcterms:modified xsi:type="dcterms:W3CDTF">2023-03-02T15:30:00Z</dcterms:modified>
  <cp:revision>1</cp:revision>
  <dc:title>thuvienhoclieu.com</dc:title>
</cp:coreProperties>
</file>