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EB" w:rsidRPr="003040A0" w:rsidRDefault="0083741E">
      <w:pPr>
        <w:shd w:val="clear" w:color="auto" w:fill="FFFFFF"/>
        <w:spacing w:after="90" w:line="276" w:lineRule="auto"/>
        <w:jc w:val="center"/>
        <w:rPr>
          <w:rFonts w:ascii="Times New Roman" w:eastAsia="Times New Roman" w:hAnsi="Times New Roman" w:cs="Times New Roman"/>
          <w:b/>
          <w:bCs/>
          <w:color w:val="0070C0"/>
          <w:sz w:val="28"/>
          <w:szCs w:val="28"/>
          <w:lang w:val="vi-VN"/>
        </w:rPr>
      </w:pPr>
      <w:r>
        <w:rPr>
          <w:rFonts w:ascii="Times New Roman" w:eastAsia="Times New Roman" w:hAnsi="Times New Roman" w:cs="Times New Roman"/>
          <w:b/>
          <w:bCs/>
          <w:color w:val="0070C0"/>
          <w:sz w:val="28"/>
          <w:szCs w:val="28"/>
        </w:rPr>
        <w:t>TÀI LIỆU ÔN TẬP</w:t>
      </w:r>
      <w:r w:rsidR="00B73AC2" w:rsidRPr="003040A0">
        <w:rPr>
          <w:rFonts w:ascii="Times New Roman" w:eastAsia="Times New Roman" w:hAnsi="Times New Roman" w:cs="Times New Roman"/>
          <w:b/>
          <w:bCs/>
          <w:color w:val="0070C0"/>
          <w:sz w:val="28"/>
          <w:szCs w:val="28"/>
          <w:lang w:val="vi-VN"/>
        </w:rPr>
        <w:t xml:space="preserve"> CUỐI HỌC KÌ II - MÔN NGỮ VĂN KHỐI 6</w:t>
      </w:r>
    </w:p>
    <w:p w:rsidR="00AE07EB" w:rsidRPr="003040A0" w:rsidRDefault="00B73AC2">
      <w:pPr>
        <w:shd w:val="clear" w:color="auto" w:fill="FFFFFF"/>
        <w:spacing w:after="90" w:line="276" w:lineRule="auto"/>
        <w:jc w:val="center"/>
        <w:rPr>
          <w:rFonts w:ascii="Times New Roman" w:eastAsia="Times New Roman" w:hAnsi="Times New Roman" w:cs="Times New Roman"/>
          <w:b/>
          <w:bCs/>
          <w:color w:val="FF0000"/>
          <w:sz w:val="28"/>
          <w:szCs w:val="28"/>
          <w:lang w:val="vi-VN"/>
        </w:rPr>
      </w:pPr>
      <w:r w:rsidRPr="003040A0">
        <w:rPr>
          <w:rFonts w:ascii="Times New Roman" w:eastAsia="Times New Roman" w:hAnsi="Times New Roman" w:cs="Times New Roman"/>
          <w:b/>
          <w:bCs/>
          <w:color w:val="FF0000"/>
          <w:sz w:val="28"/>
          <w:szCs w:val="28"/>
        </w:rPr>
        <w:t>S</w:t>
      </w:r>
      <w:r w:rsidR="003040A0">
        <w:rPr>
          <w:rFonts w:ascii="Times New Roman" w:eastAsia="Times New Roman" w:hAnsi="Times New Roman"/>
          <w:b/>
          <w:bCs/>
          <w:color w:val="FF0000"/>
          <w:sz w:val="28"/>
          <w:szCs w:val="28"/>
        </w:rPr>
        <w:t>ÁCH CHÂ</w:t>
      </w:r>
      <w:r w:rsidRPr="003040A0">
        <w:rPr>
          <w:rFonts w:ascii="Times New Roman" w:eastAsia="Times New Roman" w:hAnsi="Times New Roman"/>
          <w:b/>
          <w:bCs/>
          <w:color w:val="FF0000"/>
          <w:sz w:val="28"/>
          <w:szCs w:val="28"/>
        </w:rPr>
        <w:t xml:space="preserve">N TRỜI - </w:t>
      </w:r>
      <w:r w:rsidRPr="003040A0">
        <w:rPr>
          <w:rFonts w:ascii="Times New Roman" w:eastAsia="Times New Roman" w:hAnsi="Times New Roman" w:cs="Times New Roman"/>
          <w:b/>
          <w:bCs/>
          <w:color w:val="FF0000"/>
          <w:sz w:val="28"/>
          <w:szCs w:val="28"/>
          <w:lang w:val="vi-VN"/>
        </w:rPr>
        <w:t>NĂM HỌC 2022 – 2023</w:t>
      </w:r>
    </w:p>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Ôn tập kiến thức đã học từ tuần 19 đến tuần 3</w:t>
      </w:r>
      <w:r>
        <w:rPr>
          <w:rFonts w:ascii="Times New Roman" w:hAnsi="Times New Roman" w:cs="Times New Roman"/>
          <w:b/>
          <w:sz w:val="28"/>
          <w:szCs w:val="28"/>
        </w:rPr>
        <w:t>3</w:t>
      </w:r>
      <w:r>
        <w:rPr>
          <w:rFonts w:ascii="Times New Roman" w:hAnsi="Times New Roman" w:cs="Times New Roman"/>
          <w:b/>
          <w:sz w:val="28"/>
          <w:szCs w:val="28"/>
          <w:lang w:val="vi-VN"/>
        </w:rPr>
        <w:t xml:space="preserve"> (SGK Ngữ văn 6 tập2 )</w:t>
      </w:r>
    </w:p>
    <w:p w:rsidR="00AE07EB" w:rsidRDefault="00B73AC2">
      <w:pPr>
        <w:pStyle w:val="ListParagraph"/>
        <w:numPr>
          <w:ilvl w:val="0"/>
          <w:numId w:val="1"/>
        </w:numPr>
        <w:spacing w:after="0"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Tóm tắt kiến thức trọng tâm</w:t>
      </w:r>
    </w:p>
    <w:p w:rsidR="00AE07EB" w:rsidRDefault="00B73AC2">
      <w:pPr>
        <w:spacing w:after="0" w:line="240" w:lineRule="auto"/>
        <w:ind w:firstLineChars="150" w:firstLine="420"/>
        <w:rPr>
          <w:rFonts w:ascii="Times New Roman" w:hAnsi="Times New Roman" w:cs="Times New Roman"/>
          <w:sz w:val="28"/>
          <w:szCs w:val="28"/>
        </w:rPr>
      </w:pPr>
      <w:r>
        <w:rPr>
          <w:rFonts w:ascii="Times New Roman" w:hAnsi="Times New Roman" w:cs="Times New Roman"/>
          <w:sz w:val="28"/>
          <w:szCs w:val="28"/>
          <w:lang w:val="vi-VN"/>
        </w:rPr>
        <w:t xml:space="preserve">Yêu cầu nắm được nội dung, các chi tiết nghệ thuật tiêu biểu, ý nghĩa của văn bản, tóm tắt được truyện theo các sự việc chính, phương thức biểu đạt chính.  </w:t>
      </w:r>
    </w:p>
    <w:tbl>
      <w:tblPr>
        <w:tblpPr w:leftFromText="45" w:rightFromText="45" w:vertAnchor="text" w:tblpX="-90"/>
        <w:tblW w:w="0" w:type="auto"/>
        <w:shd w:val="clear" w:color="auto" w:fill="FFFFFF"/>
        <w:tblCellMar>
          <w:left w:w="0" w:type="dxa"/>
          <w:right w:w="0" w:type="dxa"/>
        </w:tblCellMar>
        <w:tblLook w:val="04A0" w:firstRow="1" w:lastRow="0" w:firstColumn="1" w:lastColumn="0" w:noHBand="0" w:noVBand="1"/>
      </w:tblPr>
      <w:tblGrid>
        <w:gridCol w:w="6"/>
        <w:gridCol w:w="6"/>
      </w:tblGrid>
      <w:tr w:rsidR="00AE07EB">
        <w:tc>
          <w:tcPr>
            <w:tcW w:w="0" w:type="auto"/>
            <w:shd w:val="clear" w:color="auto" w:fill="FFFFFF"/>
            <w:vAlign w:val="center"/>
          </w:tcPr>
          <w:p w:rsidR="00AE07EB" w:rsidRDefault="00AE07EB">
            <w:pPr>
              <w:spacing w:after="0" w:line="240" w:lineRule="auto"/>
              <w:rPr>
                <w:rFonts w:ascii="Times New Roman" w:eastAsia="Times New Roman" w:hAnsi="Times New Roman" w:cs="Times New Roman"/>
                <w:sz w:val="28"/>
                <w:szCs w:val="28"/>
                <w:lang w:val="vi-VN"/>
              </w:rPr>
            </w:pPr>
          </w:p>
        </w:tc>
        <w:tc>
          <w:tcPr>
            <w:tcW w:w="0" w:type="auto"/>
            <w:shd w:val="clear" w:color="auto" w:fill="FFFFFF"/>
            <w:vAlign w:val="center"/>
          </w:tcPr>
          <w:p w:rsidR="00AE07EB" w:rsidRDefault="00AE07EB">
            <w:pPr>
              <w:spacing w:after="0" w:line="240" w:lineRule="auto"/>
              <w:rPr>
                <w:rFonts w:ascii="Times New Roman" w:eastAsia="Times New Roman" w:hAnsi="Times New Roman" w:cs="Times New Roman"/>
                <w:sz w:val="28"/>
                <w:szCs w:val="28"/>
                <w:lang w:val="vi-VN"/>
              </w:rPr>
            </w:pPr>
          </w:p>
        </w:tc>
      </w:tr>
    </w:tbl>
    <w:p w:rsidR="00AE07EB" w:rsidRDefault="00B73AC2">
      <w:pPr>
        <w:shd w:val="clear" w:color="auto" w:fill="FFFFFF"/>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A.  PHẦN ĐỌC - HIỂU VĂN BẢN</w:t>
      </w:r>
    </w:p>
    <w:p w:rsidR="00AE07EB" w:rsidRDefault="00B73AC2">
      <w:pPr>
        <w:spacing w:after="0" w:line="240" w:lineRule="auto"/>
        <w:rPr>
          <w:rFonts w:ascii="Times New Roman" w:eastAsia="SimSun" w:hAnsi="Times New Roman" w:cs="Times New Roman"/>
          <w:kern w:val="2"/>
          <w:sz w:val="28"/>
          <w:szCs w:val="28"/>
          <w:lang w:val="vi-VN" w:eastAsia="zh-CN"/>
        </w:rPr>
      </w:pPr>
      <w:r>
        <w:rPr>
          <w:rFonts w:ascii="Times New Roman" w:eastAsia="Times New Roman" w:hAnsi="Times New Roman" w:cs="Times New Roman"/>
          <w:b/>
          <w:bCs/>
          <w:sz w:val="28"/>
          <w:szCs w:val="28"/>
          <w:lang w:val="vi-VN"/>
        </w:rPr>
        <w:t xml:space="preserve"> </w:t>
      </w:r>
      <w:r>
        <w:rPr>
          <w:rFonts w:ascii="Times New Roman" w:hAnsi="Times New Roman" w:cs="Times New Roman"/>
          <w:b/>
          <w:sz w:val="28"/>
          <w:szCs w:val="28"/>
          <w:lang w:val="vi-VN"/>
        </w:rPr>
        <w:t>1. Văn bản gồm các chủ đề sau:</w:t>
      </w:r>
      <w:r>
        <w:rPr>
          <w:rFonts w:ascii="Times New Roman"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1538"/>
        <w:gridCol w:w="3050"/>
        <w:gridCol w:w="1540"/>
        <w:gridCol w:w="4888"/>
      </w:tblGrid>
      <w:tr w:rsidR="00AE07EB">
        <w:tc>
          <w:tcPr>
            <w:tcW w:w="1538" w:type="dxa"/>
          </w:tcPr>
          <w:p w:rsidR="00AE07EB" w:rsidRDefault="00B73AC2">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Thể loại</w:t>
            </w:r>
          </w:p>
        </w:tc>
        <w:tc>
          <w:tcPr>
            <w:tcW w:w="4888"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Đặc điểm thể loại</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Chi tiết tiêu biểu: là chi tiết gây ấn tượng, cảm xúc mạnh đối với người đọc.</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Nhân vật: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+Ngoại hình: trang phục, nét mặt, hình dáng của nhân vật.</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+Ngôn ngữ: lời của nhân vật trong tác phẩm, được đặt thành dòng riêng hoặc có gạch đầu dòng.</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+Hành động: động tác, hành vi….</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+Ý nghĩ: suy nghĩ của nhân vật về con người hay sự vật, sự việc nào đó. </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Thơ</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Yếu tố miêu tả và tự sự trong thơ.</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Ngôn ngữ.</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8</w:t>
            </w:r>
          </w:p>
        </w:tc>
        <w:tc>
          <w:tcPr>
            <w:tcW w:w="305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Những góc nhìn cuộc sống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Nghị luận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-Lí lẽ: cơ sở cho ý kiến, quan điểm của người viết.</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Bằng chứng: những minh chứng làm rõ cho lí lẽ, có thể là nhân vật, sự kiện số liệu từ thực tế…</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9</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rsidR="00AE07EB" w:rsidRDefault="00AE07EB">
            <w:pPr>
              <w:spacing w:after="0" w:line="240" w:lineRule="auto"/>
              <w:rPr>
                <w:rFonts w:ascii="Times New Roman" w:hAnsi="Times New Roman" w:cs="Times New Roman"/>
                <w:sz w:val="28"/>
                <w:szCs w:val="28"/>
                <w:lang w:val="vi-VN"/>
              </w:rPr>
            </w:pP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Văn bản thông tin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Sa-pô: là đoạn văn ngắn nằm ngay dưới nhan đề VB.</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Nhan đề là tên của VB.</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Đề mục là chương của một chương, mục hoặc một phần của VB.</w:t>
            </w:r>
          </w:p>
        </w:tc>
      </w:tr>
    </w:tbl>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Tiếng Việt</w:t>
      </w:r>
    </w:p>
    <w:tbl>
      <w:tblPr>
        <w:tblStyle w:val="TableGrid"/>
        <w:tblW w:w="0" w:type="auto"/>
        <w:tblLook w:val="04A0" w:firstRow="1" w:lastRow="0" w:firstColumn="1" w:lastColumn="0" w:noHBand="0" w:noVBand="1"/>
      </w:tblPr>
      <w:tblGrid>
        <w:gridCol w:w="1538"/>
        <w:gridCol w:w="3050"/>
        <w:gridCol w:w="1540"/>
        <w:gridCol w:w="4888"/>
      </w:tblGrid>
      <w:tr w:rsidR="00AE07EB">
        <w:tc>
          <w:tcPr>
            <w:tcW w:w="1538" w:type="dxa"/>
          </w:tcPr>
          <w:p w:rsidR="00AE07EB" w:rsidRDefault="00B73AC2">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Kiến thức</w:t>
            </w:r>
          </w:p>
        </w:tc>
        <w:tc>
          <w:tcPr>
            <w:tcW w:w="4888"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Dấu ngoặc kép</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Công dụng: đánh dấu cách hiểu một từ ngữ không theo nghĩa thông thường.</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Từ đa nghĩa và từ đồng âm</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Từ đa nghĩa: là từ có nhiều nghĩa, trong đó có nghĩa gốc và nghĩa chuyển.</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Từ đồng âm: là từ giống nhau về mặt âm thanh nhưng nghĩa khác nhau, và chỉ có nghĩa gốc.</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8</w:t>
            </w:r>
          </w:p>
        </w:tc>
        <w:tc>
          <w:tcPr>
            <w:tcW w:w="305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Những góc nhìn cuộc </w:t>
            </w:r>
            <w:r>
              <w:rPr>
                <w:rFonts w:ascii="Times New Roman" w:hAnsi="Times New Roman" w:cs="Times New Roman"/>
                <w:sz w:val="28"/>
                <w:szCs w:val="28"/>
                <w:lang w:val="vi-VN"/>
              </w:rPr>
              <w:lastRenderedPageBreak/>
              <w:t>sống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Từ mượn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Mượn của tiếng Hán: thiên nhiên, hải </w:t>
            </w:r>
            <w:r>
              <w:rPr>
                <w:rFonts w:ascii="Times New Roman" w:hAnsi="Times New Roman" w:cs="Times New Roman"/>
                <w:sz w:val="28"/>
                <w:szCs w:val="28"/>
              </w:rPr>
              <w:lastRenderedPageBreak/>
              <w:t>đăng, giáo dục…</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Mượn của tiếng Anh, tiếng Pháp..: vi-ta-min, ra-đi-ô, ti-vi, xích lô…</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lastRenderedPageBreak/>
              <w:t>Chủ đề 9</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Lựa chọn cấu trúc câu</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Thay đổi trật tự các thành phần câu nhằm nhấn mạnh đối tượng được nói đến.</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Viết câu gồm nhiều vị ngữ giúp cho việc miêu tả đối tượng được cụ thể, sinh động hơn.</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Dấu chấm phẩy, phương tiện giao tiếp phi ngôn ngữ.</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Đánh đấu ranh giới giữa các vế của một câu ghép có cấu tạo phức tạp.</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Đánh dấu ranh giới giữa các bộ phận trong một phép liệt kê phức tạp.</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*Phương tiện giao tiếp phi ngôn ngữ: hình ảnh, sơ đồ, số liệu…</w:t>
            </w:r>
          </w:p>
        </w:tc>
      </w:tr>
    </w:tbl>
    <w:p w:rsidR="00AE07EB" w:rsidRDefault="00B73AC2">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3. Tập làm </w:t>
      </w:r>
      <w:r>
        <w:rPr>
          <w:rFonts w:ascii="Times New Roman" w:hAnsi="Times New Roman" w:cs="Times New Roman"/>
          <w:b/>
          <w:bCs/>
          <w:sz w:val="28"/>
          <w:szCs w:val="28"/>
          <w:lang w:val="vi-VN"/>
        </w:rPr>
        <w:t>văn:</w:t>
      </w:r>
      <w:r>
        <w:rPr>
          <w:rFonts w:ascii="Times New Roman" w:hAnsi="Times New Roman" w:cs="Times New Roman"/>
          <w:sz w:val="28"/>
          <w:szCs w:val="28"/>
          <w:lang w:val="vi-VN"/>
        </w:rPr>
        <w:t xml:space="preserve"> </w:t>
      </w:r>
      <w:r>
        <w:rPr>
          <w:rFonts w:ascii="Times New Roman" w:hAnsi="Times New Roman" w:cs="Times New Roman"/>
          <w:sz w:val="28"/>
          <w:szCs w:val="28"/>
        </w:rPr>
        <w:t>B</w:t>
      </w:r>
      <w:r>
        <w:rPr>
          <w:rFonts w:ascii="Times New Roman" w:hAnsi="Times New Roman" w:cs="Times New Roman"/>
          <w:sz w:val="28"/>
          <w:szCs w:val="28"/>
          <w:lang w:val="vi-VN"/>
        </w:rPr>
        <w:t>ài văn trình bày ý kiến về hiện tượng đời sống xã hội, văn thuyết minh</w:t>
      </w:r>
      <w:r>
        <w:rPr>
          <w:rFonts w:ascii="Times New Roman" w:hAnsi="Times New Roman" w:cs="Times New Roman"/>
          <w:sz w:val="28"/>
          <w:szCs w:val="28"/>
        </w:rPr>
        <w:t xml:space="preserve"> thuật lại một sự kiện</w:t>
      </w:r>
      <w:r>
        <w:rPr>
          <w:rFonts w:ascii="Times New Roman" w:hAnsi="Times New Roman" w:cs="Times New Roman"/>
          <w:sz w:val="28"/>
          <w:szCs w:val="28"/>
          <w:lang w:val="vi-VN"/>
        </w:rPr>
        <w:t>, kể về trải nghiệm của bản  thân</w:t>
      </w:r>
      <w:r>
        <w:rPr>
          <w:rFonts w:ascii="Times New Roman" w:hAnsi="Times New Roman" w:cs="Times New Roman"/>
          <w:sz w:val="28"/>
          <w:szCs w:val="28"/>
        </w:rPr>
        <w:t>.</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Nắm vững thể loại</w:t>
      </w:r>
      <w:r>
        <w:rPr>
          <w:rFonts w:ascii="Times New Roman" w:hAnsi="Times New Roman" w:cs="Times New Roman"/>
          <w:sz w:val="28"/>
          <w:szCs w:val="28"/>
        </w:rPr>
        <w:t xml:space="preserve">: kể, tả kết hợp </w:t>
      </w:r>
      <w:r>
        <w:rPr>
          <w:rFonts w:ascii="Times New Roman" w:hAnsi="Times New Roman" w:cs="Times New Roman"/>
          <w:sz w:val="28"/>
          <w:szCs w:val="28"/>
          <w:lang w:val="vi-VN"/>
        </w:rPr>
        <w:t>biểu cảm, nghị luận, thuyết minh</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Lập dàn ý và viết bài văn tự sự, biểu cảm, nghị luận, thuyết minh hoàn chỉnh.</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II.</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Cấu trúc đề kiểm tra</w:t>
      </w:r>
      <w:r>
        <w:rPr>
          <w:rFonts w:ascii="Times New Roman" w:hAnsi="Times New Roman" w:cs="Times New Roman"/>
          <w:sz w:val="28"/>
          <w:szCs w:val="28"/>
          <w:lang w:val="vi-VN"/>
        </w:rPr>
        <w:t>: Trắc nghiệm + tự luận (Thời gian 90 phút)</w:t>
      </w:r>
    </w:p>
    <w:p w:rsidR="00AE07EB" w:rsidRDefault="00B73AC2">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1: Đọc hiểu: 6 điểm (Ngữ liệu ngoài chương trình  )</w:t>
      </w:r>
    </w:p>
    <w:p w:rsidR="00AE07EB" w:rsidRDefault="00B73AC2">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2: Làm văn: 4 điểm (Hs viết một bài Tập làm văn,</w:t>
      </w:r>
      <w:r>
        <w:rPr>
          <w:rFonts w:ascii="Times New Roman" w:hAnsi="Times New Roman" w:cs="Times New Roman"/>
          <w:sz w:val="28"/>
          <w:szCs w:val="28"/>
        </w:rPr>
        <w:t xml:space="preserve"> </w:t>
      </w:r>
      <w:r>
        <w:rPr>
          <w:rFonts w:ascii="Times New Roman" w:hAnsi="Times New Roman" w:cs="Times New Roman"/>
          <w:sz w:val="28"/>
          <w:szCs w:val="28"/>
          <w:lang w:val="vi-VN"/>
        </w:rPr>
        <w:t>đoạn văn theo yêu cầu đề)</w:t>
      </w:r>
    </w:p>
    <w:p w:rsidR="00AE07EB" w:rsidRDefault="00B73AC2">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sz w:val="28"/>
          <w:szCs w:val="28"/>
          <w:lang w:val="vi-VN"/>
        </w:rPr>
        <w:t>Tham khảo một số dạng câu hỏi phần đọc hiểu</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p>
    <w:p w:rsidR="00AE07EB" w:rsidRDefault="00B73AC2">
      <w:pPr>
        <w:shd w:val="clear" w:color="auto" w:fill="FFFFFF"/>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sz w:val="28"/>
          <w:szCs w:val="28"/>
          <w:u w:val="single"/>
        </w:rPr>
        <w:t>PHẦN I: ĐỌC HIỂU (6,0 điểm)</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ĐỀ 1</w:t>
      </w:r>
      <w:r>
        <w:rPr>
          <w:rFonts w:ascii="Times New Roman" w:hAnsi="Times New Roman" w:cs="Times New Roman"/>
          <w:sz w:val="28"/>
          <w:szCs w:val="28"/>
          <w:lang w:val="vi-VN"/>
        </w:rPr>
        <w:t>: Đọc văn bản sau:</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w:t>
      </w:r>
      <w:r>
        <w:rPr>
          <w:rFonts w:ascii="Times New Roman" w:hAnsi="Times New Roman" w:cs="Times New Roman"/>
          <w:sz w:val="28"/>
          <w:szCs w:val="28"/>
          <w:lang w:val="vi-VN"/>
        </w:rPr>
        <w:lastRenderedPageBreak/>
        <w:t>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rsidR="00AE07EB" w:rsidRDefault="00B73AC2">
      <w:p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(Theo Trần Dương (tổng hợp), báo điện tử Đất Việt - Diễn đàn của Liên hiệp các Hội Khoa học và Kĩ thuật Việt Nam, tháng 10/2020)</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1. Theo em, thảm họa môi trường sẽ ảnh hưởng trực tiếp đến những đối tượng nào? Vì sao?</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2. Là học sinh, em sẽ làm gì để góp phần bảo vệ môi trường?</w:t>
      </w:r>
    </w:p>
    <w:p w:rsidR="00AE07EB" w:rsidRDefault="00B73AC2">
      <w:pPr>
        <w:spacing w:after="0" w:line="240" w:lineRule="auto"/>
        <w:rPr>
          <w:rFonts w:ascii="Times New Roman" w:eastAsia="Calibri" w:hAnsi="Times New Roman" w:cs="Times New Roman"/>
          <w:b/>
          <w:sz w:val="28"/>
          <w:szCs w:val="28"/>
          <w:shd w:val="clear" w:color="auto" w:fill="FFFFFF"/>
          <w:lang w:val="vi-VN"/>
        </w:rPr>
      </w:pPr>
      <w:r>
        <w:rPr>
          <w:rFonts w:ascii="Times New Roman" w:hAnsi="Times New Roman" w:cs="Times New Roman"/>
          <w:b/>
          <w:sz w:val="28"/>
          <w:szCs w:val="28"/>
          <w:u w:val="single"/>
          <w:lang w:val="vi-VN"/>
        </w:rPr>
        <w:t>ĐỀ 2</w:t>
      </w:r>
      <w:r>
        <w:rPr>
          <w:rFonts w:ascii="Times New Roman" w:hAnsi="Times New Roman" w:cs="Times New Roman"/>
          <w:sz w:val="28"/>
          <w:szCs w:val="28"/>
          <w:lang w:val="vi-VN"/>
        </w:rPr>
        <w:t>:</w:t>
      </w:r>
      <w:r>
        <w:rPr>
          <w:rFonts w:ascii="Times New Roman" w:eastAsia="Calibri" w:hAnsi="Times New Roman" w:cs="Times New Roman"/>
          <w:b/>
          <w:sz w:val="28"/>
          <w:szCs w:val="28"/>
          <w:shd w:val="clear" w:color="auto" w:fill="FFFFFF"/>
          <w:lang w:val="vi-VN"/>
        </w:rPr>
        <w:t xml:space="preserve"> Đọc đoạn trích sau:</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Mấy mùa Tết gần đây nhà mình sắm Tết chỉ khoảng vài trăm ngàn. Dọn tủ lạnh và thùng rác thật sạch để có thể đi 10 ngày về không bị bốc mùi. Lên đường!</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rsidR="00AE07EB" w:rsidRDefault="00B73AC2">
      <w:pPr>
        <w:keepNext/>
        <w:widowControl w:val="0"/>
        <w:spacing w:after="0" w:line="240" w:lineRule="auto"/>
        <w:ind w:firstLine="72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(Trích </w:t>
      </w:r>
      <w:r>
        <w:rPr>
          <w:rFonts w:ascii="Times New Roman" w:eastAsia="Calibri" w:hAnsi="Times New Roman" w:cs="Times New Roman"/>
          <w:i/>
          <w:sz w:val="28"/>
          <w:szCs w:val="28"/>
          <w:lang w:val="vi-VN"/>
        </w:rPr>
        <w:t>Con nghĩ đi, mẹ không biết!</w:t>
      </w:r>
      <w:r>
        <w:rPr>
          <w:rFonts w:ascii="Times New Roman" w:eastAsia="Calibri" w:hAnsi="Times New Roman" w:cs="Times New Roman"/>
          <w:sz w:val="28"/>
          <w:szCs w:val="28"/>
          <w:lang w:val="vi-VN"/>
        </w:rPr>
        <w:t>, Thu Hà, NXB Văn học, 2016, tr. 198-199)</w:t>
      </w:r>
    </w:p>
    <w:p w:rsidR="00AE07EB" w:rsidRDefault="00B73AC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Pr>
          <w:rFonts w:ascii="Times New Roman" w:eastAsia="Times New Roman" w:hAnsi="Times New Roman" w:cs="Times New Roman"/>
          <w:sz w:val="28"/>
          <w:szCs w:val="28"/>
          <w:lang w:val="vi-VN"/>
        </w:rPr>
        <w:t>. Em có đồng tình với quan điểm sống của tác giả được nêu trong đoạn trích? Vì sao?</w:t>
      </w:r>
    </w:p>
    <w:p w:rsidR="00AE07EB" w:rsidRDefault="00B73AC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2</w:t>
      </w:r>
      <w:r>
        <w:rPr>
          <w:rFonts w:ascii="Times New Roman" w:eastAsia="Times New Roman" w:hAnsi="Times New Roman" w:cs="Times New Roman"/>
          <w:sz w:val="28"/>
          <w:szCs w:val="28"/>
          <w:lang w:val="vi-VN"/>
        </w:rPr>
        <w:t>. Qua đoạn trích, em học được gì về cách lập luận trong văn nghị luận?</w:t>
      </w:r>
    </w:p>
    <w:p w:rsidR="00AE07EB" w:rsidRDefault="00B73AC2">
      <w:pPr>
        <w:rPr>
          <w:rFonts w:ascii="Times New Roman" w:eastAsia="Times New Roman" w:hAnsi="Times New Roman" w:cs="Times New Roman"/>
          <w:b/>
          <w:sz w:val="28"/>
          <w:szCs w:val="28"/>
          <w:shd w:val="clear" w:color="auto" w:fill="FFFFFF"/>
          <w:lang w:val="vi-VN"/>
        </w:rPr>
      </w:pPr>
      <w:r>
        <w:rPr>
          <w:rFonts w:ascii="Times New Roman" w:eastAsia="Calibri" w:hAnsi="Times New Roman" w:cs="Times New Roman"/>
          <w:b/>
          <w:sz w:val="28"/>
          <w:szCs w:val="28"/>
          <w:u w:val="single"/>
          <w:lang w:val="vi-VN"/>
        </w:rPr>
        <w:t xml:space="preserve"> ĐỀ  3</w:t>
      </w:r>
      <w:r>
        <w:rPr>
          <w:rFonts w:ascii="Times New Roman" w:eastAsia="Calibri" w:hAnsi="Times New Roman" w:cs="Times New Roman"/>
          <w:b/>
          <w:sz w:val="28"/>
          <w:szCs w:val="28"/>
          <w:lang w:val="vi-VN"/>
        </w:rPr>
        <w:t>: Đọc đoạn trích sau</w:t>
      </w:r>
      <w:r>
        <w:rPr>
          <w:rFonts w:ascii="Times New Roman" w:eastAsia="Times New Roman" w:hAnsi="Times New Roman" w:cs="Times New Roman"/>
          <w:b/>
          <w:sz w:val="28"/>
          <w:szCs w:val="28"/>
          <w:shd w:val="clear" w:color="auto" w:fill="FFFFFF"/>
          <w:lang w:val="vi-VN"/>
        </w:rPr>
        <w:t xml:space="preserve"> và thực hiện các yêu cầu bên dưới:</w:t>
      </w:r>
    </w:p>
    <w:p w:rsidR="00AE07EB" w:rsidRDefault="00B73AC2">
      <w:pPr>
        <w:spacing w:after="0" w:line="240" w:lineRule="auto"/>
        <w:rPr>
          <w:rFonts w:ascii="Times New Roman" w:eastAsia="Calibri" w:hAnsi="Times New Roman" w:cs="Times New Roman"/>
          <w:i/>
          <w:iCs/>
          <w:sz w:val="28"/>
          <w:szCs w:val="28"/>
          <w:lang w:val="vi-VN"/>
        </w:rPr>
      </w:pPr>
      <w:bookmarkStart w:id="0" w:name="_Hlk101299790"/>
      <w:r>
        <w:rPr>
          <w:rFonts w:ascii="Times New Roman" w:eastAsia="Calibri" w:hAnsi="Times New Roman" w:cs="Times New Roman"/>
          <w:b/>
          <w:sz w:val="28"/>
          <w:szCs w:val="28"/>
          <w:lang w:val="vi-VN"/>
        </w:rPr>
        <w:t xml:space="preserve">       </w:t>
      </w:r>
      <w:r>
        <w:rPr>
          <w:rFonts w:ascii="Times New Roman" w:eastAsia="Calibri" w:hAnsi="Times New Roman" w:cs="Times New Roman"/>
          <w:i/>
          <w:iCs/>
          <w:sz w:val="28"/>
          <w:szCs w:val="28"/>
          <w:lang w:val="vi-VN"/>
        </w:rPr>
        <w:t xml:space="preserve">(1) </w:t>
      </w:r>
      <w:bookmarkEnd w:id="0"/>
      <w:r>
        <w:rPr>
          <w:rFonts w:ascii="Times New Roman" w:eastAsia="Calibri" w:hAnsi="Times New Roman" w:cs="Times New Roman"/>
          <w:i/>
          <w:iCs/>
          <w:sz w:val="28"/>
          <w:szCs w:val="28"/>
          <w:lang w:val="vi-VN"/>
        </w:rPr>
        <w:t xml:space="preserve">Tri thức là vô hạn nên chẳng ai có thể biết được tất cả một cách toàn diện và chắc chắn cả. (2) Vì vậy, hãy không ngừng tìm kiếm và học hỏi về những điều mình chưa biết. </w:t>
      </w:r>
    </w:p>
    <w:p w:rsidR="00AE07EB" w:rsidRDefault="00B73AC2">
      <w:pPr>
        <w:spacing w:after="0" w:line="240" w:lineRule="auto"/>
        <w:ind w:firstLine="720"/>
        <w:rPr>
          <w:rFonts w:ascii="Times New Roman" w:eastAsia="Calibri" w:hAnsi="Times New Roman" w:cs="Times New Roman"/>
          <w:i/>
          <w:iCs/>
          <w:sz w:val="28"/>
          <w:szCs w:val="28"/>
          <w:lang w:val="vi-VN"/>
        </w:rPr>
      </w:pPr>
      <w:bookmarkStart w:id="1" w:name="_Hlk101298575"/>
      <w:r>
        <w:rPr>
          <w:rFonts w:ascii="Times New Roman" w:eastAsia="Calibri" w:hAnsi="Times New Roman" w:cs="Times New Roman"/>
          <w:i/>
          <w:iCs/>
          <w:sz w:val="28"/>
          <w:szCs w:val="28"/>
          <w:lang w:val="vi-VN"/>
        </w:rPr>
        <w:t xml:space="preserve">(3) Cuộc sống luôn ẩn chứa những bài học mà chúng ta cần nắm bắt </w:t>
      </w:r>
      <w:bookmarkEnd w:id="1"/>
      <w:r>
        <w:rPr>
          <w:rFonts w:ascii="Times New Roman" w:eastAsia="Calibri" w:hAnsi="Times New Roman" w:cs="Times New Roman"/>
          <w:i/>
          <w:iCs/>
          <w:sz w:val="28"/>
          <w:szCs w:val="28"/>
          <w:lang w:val="vi-VN"/>
        </w:rPr>
        <w:t xml:space="preserve">để trau dồi và hoàn thiện mình hơn.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(4) Bức tranh đẹp nhất luôn là tác phẩm mà chưa người hoạ sĩ nào hoàn thành. (5) Vì vậy, hãy cứ mạnh dạn vẽ nên bức tranh ấy.</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lastRenderedPageBreak/>
        <w:t xml:space="preserve">(6) Kỷ lục thể thao vĩ đại nhất là kỷ lục chưa được tạo lập, do đó, hãy biết ước mơ làm nên những việc lớn.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(7) Hãy sống mỗi ngày như thế đó, đó là ngày cuối cùng ta được sống trên thế gian này.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           </w:t>
      </w:r>
      <w:r>
        <w:rPr>
          <w:rFonts w:ascii="Times New Roman" w:eastAsia="Calibri" w:hAnsi="Times New Roman" w:cs="Times New Roman"/>
          <w:sz w:val="28"/>
          <w:szCs w:val="28"/>
          <w:lang w:val="vi-VN"/>
        </w:rPr>
        <w:t xml:space="preserve"> (Trích “</w:t>
      </w:r>
      <w:r>
        <w:rPr>
          <w:rFonts w:ascii="Times New Roman" w:eastAsia="Calibri" w:hAnsi="Times New Roman" w:cs="Times New Roman"/>
          <w:i/>
          <w:sz w:val="28"/>
          <w:szCs w:val="28"/>
          <w:lang w:val="vi-VN"/>
        </w:rPr>
        <w:t>Hạt giống tâm hồn</w:t>
      </w:r>
      <w:r>
        <w:rPr>
          <w:rFonts w:ascii="Times New Roman" w:eastAsia="Calibri" w:hAnsi="Times New Roman" w:cs="Times New Roman"/>
          <w:sz w:val="28"/>
          <w:szCs w:val="28"/>
          <w:lang w:val="vi-VN"/>
        </w:rPr>
        <w:t>”, NXB Tổng hợp thành phố Hồ Chí Minh, tr.140,141)</w:t>
      </w:r>
    </w:p>
    <w:p w:rsidR="00AE07EB" w:rsidRDefault="00B73AC2">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Câu 1.</w:t>
      </w:r>
      <w:r>
        <w:rPr>
          <w:rFonts w:ascii="Times New Roman" w:eastAsia="Calibri" w:hAnsi="Times New Roman" w:cs="Times New Roman"/>
          <w:sz w:val="28"/>
          <w:szCs w:val="28"/>
          <w:lang w:val="vi-VN"/>
        </w:rPr>
        <w:t xml:space="preserve"> Em có đồng ý với ý kiến “mỗi người có quyền và khả năng riêng để tạo sự khác biệt độc đáo cho mình” không? Vì sao? </w:t>
      </w:r>
      <w:r>
        <w:rPr>
          <w:rFonts w:ascii="Times New Roman" w:eastAsia="Calibri" w:hAnsi="Times New Roman" w:cs="Times New Roman"/>
          <w:b/>
          <w:sz w:val="28"/>
          <w:szCs w:val="28"/>
          <w:lang w:val="vi-VN"/>
        </w:rPr>
        <w:t xml:space="preserve"> </w:t>
      </w:r>
    </w:p>
    <w:p w:rsidR="00AE07EB" w:rsidRDefault="00B73AC2">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bCs/>
          <w:sz w:val="28"/>
          <w:szCs w:val="28"/>
          <w:lang w:val="vi-VN"/>
        </w:rPr>
        <w:t>Câu 2.</w:t>
      </w:r>
      <w:r>
        <w:rPr>
          <w:rFonts w:ascii="Times New Roman" w:eastAsia="Calibri" w:hAnsi="Times New Roman" w:cs="Times New Roman"/>
          <w:sz w:val="28"/>
          <w:szCs w:val="28"/>
          <w:lang w:val="vi-VN"/>
        </w:rPr>
        <w:t xml:space="preserve"> Em rút ra bài học gì cho bản thân từ đoạn trích trên?</w:t>
      </w:r>
      <w:r>
        <w:rPr>
          <w:rFonts w:ascii="Times New Roman" w:eastAsia="Calibri" w:hAnsi="Times New Roman" w:cs="Times New Roman"/>
          <w:b/>
          <w:sz w:val="28"/>
          <w:szCs w:val="28"/>
          <w:lang w:val="vi-VN"/>
        </w:rPr>
        <w:t xml:space="preserve">  </w:t>
      </w:r>
    </w:p>
    <w:p w:rsidR="00AE07EB" w:rsidRDefault="00B73AC2">
      <w:pPr>
        <w:pStyle w:val="NormalWeb"/>
        <w:shd w:val="clear" w:color="auto" w:fill="FFFFFF"/>
        <w:spacing w:before="0" w:beforeAutospacing="0" w:after="0" w:afterAutospacing="0"/>
        <w:rPr>
          <w:b/>
          <w:sz w:val="28"/>
          <w:szCs w:val="28"/>
          <w:lang w:val="vi-VN"/>
        </w:rPr>
      </w:pPr>
      <w:r>
        <w:rPr>
          <w:b/>
          <w:sz w:val="28"/>
          <w:szCs w:val="28"/>
          <w:lang w:val="vi-VN"/>
        </w:rPr>
        <w:t xml:space="preserve"> </w:t>
      </w:r>
    </w:p>
    <w:p w:rsidR="00AE07EB" w:rsidRDefault="00B73AC2">
      <w:pPr>
        <w:pStyle w:val="NormalWeb"/>
        <w:shd w:val="clear" w:color="auto" w:fill="FFFFFF"/>
        <w:spacing w:before="0" w:beforeAutospacing="0" w:after="0" w:afterAutospacing="0"/>
        <w:rPr>
          <w:sz w:val="28"/>
          <w:szCs w:val="28"/>
          <w:lang w:val="it-IT"/>
        </w:rPr>
      </w:pPr>
      <w:r>
        <w:rPr>
          <w:b/>
          <w:sz w:val="28"/>
          <w:szCs w:val="28"/>
          <w:u w:val="single"/>
          <w:lang w:val="vi-VN"/>
        </w:rPr>
        <w:t>Đề 4:</w:t>
      </w:r>
      <w:r>
        <w:rPr>
          <w:b/>
          <w:sz w:val="28"/>
          <w:szCs w:val="28"/>
          <w:lang w:val="vi-VN"/>
        </w:rPr>
        <w:t xml:space="preserve"> </w:t>
      </w:r>
      <w:r>
        <w:rPr>
          <w:b/>
          <w:sz w:val="28"/>
          <w:szCs w:val="28"/>
          <w:lang w:val="it-IT"/>
        </w:rPr>
        <w:t xml:space="preserve">Đọc đoạn trích sau và trả lời các câu hỏi </w:t>
      </w:r>
      <w:r>
        <w:rPr>
          <w:sz w:val="28"/>
          <w:szCs w:val="28"/>
          <w:lang w:val="it-IT"/>
        </w:rPr>
        <w:t>:</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lang w:val="it-IT"/>
        </w:rPr>
        <w:t xml:space="preserve"> </w:t>
      </w:r>
      <w:r>
        <w:rPr>
          <w:rFonts w:ascii="Times New Roman" w:hAnsi="Times New Roman" w:cs="Times New Roman"/>
          <w:i/>
          <w:sz w:val="28"/>
          <w:szCs w:val="28"/>
          <w:lang w:val="vi-VN"/>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làm sao còn khóc nữa?</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rách rưới quá, người ta không cho con vào xem hội.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hãy đào những cái lọ xương bống đã chôn ngày trước lên thì sẽ có đủ mọi thứ cho con trẩy hội.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Tấm vâng lời, đi đào các lọ lên. Đào lọ thứ nhất, lấy ra được một bộ áo mớ ba, một cái xống lụa, một cái yếm lụa điều và một cái khăn nhiễu. Đào lọ thứ hai, lấy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AE07EB" w:rsidRDefault="00B73AC2">
      <w:pPr>
        <w:shd w:val="clear" w:color="auto" w:fill="FFFFFF"/>
        <w:rPr>
          <w:rFonts w:ascii="Times New Roman" w:hAnsi="Times New Roman" w:cs="Times New Roman"/>
          <w:sz w:val="28"/>
          <w:szCs w:val="28"/>
          <w:lang w:val="vi-VN"/>
        </w:rPr>
      </w:pPr>
      <w:r>
        <w:rPr>
          <w:rFonts w:ascii="Times New Roman" w:hAnsi="Times New Roman" w:cs="Times New Roman"/>
          <w:sz w:val="28"/>
          <w:szCs w:val="28"/>
          <w:lang w:val="vi-VN"/>
        </w:rPr>
        <w:t>(Nguyễn Đồng Chi, Tấm Cám, trích Kho tàng truyện cổ tích Việt Nam, tập 2, NXB Giáo dục, Hà Nội, 2000, tr. 1170)</w:t>
      </w:r>
    </w:p>
    <w:p w:rsidR="00AE07EB" w:rsidRDefault="00B73AC2">
      <w:pPr>
        <w:shd w:val="clear" w:color="auto" w:fill="FFFFFF"/>
        <w:rPr>
          <w:rFonts w:ascii="Times New Roman" w:hAnsi="Times New Roman" w:cs="Times New Roman"/>
          <w:sz w:val="28"/>
          <w:szCs w:val="28"/>
          <w:lang w:val="vi-VN"/>
        </w:rPr>
      </w:pPr>
      <w:r>
        <w:rPr>
          <w:rFonts w:ascii="Times New Roman" w:hAnsi="Times New Roman" w:cs="Times New Roman"/>
          <w:b/>
          <w:sz w:val="28"/>
          <w:szCs w:val="28"/>
          <w:lang w:val="vi-VN"/>
        </w:rPr>
        <w:lastRenderedPageBreak/>
        <w:t xml:space="preserve">Câu 1: </w:t>
      </w:r>
      <w:r>
        <w:rPr>
          <w:rFonts w:ascii="Times New Roman" w:hAnsi="Times New Roman" w:cs="Times New Roman"/>
          <w:sz w:val="28"/>
          <w:szCs w:val="28"/>
          <w:lang w:val="vi-VN"/>
        </w:rPr>
        <w:t xml:space="preserve"> Nếu chọn một trong hai nhân vật Tấm hoặc Bụt kể lại phần chuyện trong đoạn trích trên, em sẽ chọn nhân vật nào? Vì sao?</w:t>
      </w:r>
    </w:p>
    <w:p w:rsidR="00AE07EB" w:rsidRDefault="00B73AC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sz w:val="28"/>
          <w:szCs w:val="28"/>
          <w:lang w:val="vi-VN"/>
        </w:rPr>
        <w:t>Hãy kể việc làm của em thể hiện sự yêu thương, quan tâm, giúp đỡ người khác?</w:t>
      </w:r>
    </w:p>
    <w:p w:rsidR="00AE07EB" w:rsidRDefault="00AE07EB">
      <w:pPr>
        <w:spacing w:after="0" w:line="240" w:lineRule="auto"/>
        <w:rPr>
          <w:rFonts w:ascii="Times New Roman" w:hAnsi="Times New Roman" w:cs="Times New Roman"/>
          <w:b/>
          <w:sz w:val="28"/>
          <w:szCs w:val="28"/>
          <w:lang w:val="vi-VN"/>
        </w:rPr>
      </w:pPr>
    </w:p>
    <w:p w:rsidR="00AE07EB" w:rsidRDefault="00B73AC2">
      <w:pPr>
        <w:tabs>
          <w:tab w:val="center" w:pos="4680"/>
        </w:tabs>
        <w:spacing w:beforeLines="50" w:before="120"/>
        <w:rPr>
          <w:rFonts w:ascii="Times New Roman" w:hAnsi="Times New Roman" w:cs="Times New Roman"/>
          <w:sz w:val="28"/>
          <w:szCs w:val="28"/>
          <w:lang w:val="vi-VN"/>
        </w:rPr>
      </w:pPr>
      <w:r>
        <w:rPr>
          <w:rFonts w:ascii="Times New Roman" w:hAnsi="Times New Roman" w:cs="Times New Roman"/>
          <w:b/>
          <w:bCs/>
          <w:sz w:val="28"/>
          <w:szCs w:val="28"/>
          <w:u w:val="single"/>
          <w:lang w:val="vi-VN"/>
        </w:rPr>
        <w:t>Đề 5:</w:t>
      </w:r>
      <w:r>
        <w:rPr>
          <w:rFonts w:ascii="Times New Roman" w:hAnsi="Times New Roman" w:cs="Times New Roman"/>
          <w:sz w:val="28"/>
          <w:szCs w:val="28"/>
          <w:lang w:val="vi-VN"/>
        </w:rPr>
        <w:t xml:space="preserve"> Đọc câu chuyện sau và trả lời các câu hỏi:</w:t>
      </w:r>
    </w:p>
    <w:p w:rsidR="00AE07EB" w:rsidRDefault="00B73AC2">
      <w:pPr>
        <w:tabs>
          <w:tab w:val="center" w:pos="4680"/>
        </w:tabs>
        <w:spacing w:beforeLines="50" w:before="120"/>
        <w:rPr>
          <w:rFonts w:ascii="Times New Roman" w:hAnsi="Times New Roman" w:cs="Times New Roman"/>
          <w:b/>
          <w:iCs/>
          <w:kern w:val="36"/>
          <w:sz w:val="28"/>
          <w:szCs w:val="28"/>
          <w:lang w:val="vi-VN"/>
        </w:rPr>
      </w:pPr>
      <w:r>
        <w:rPr>
          <w:rFonts w:ascii="Times New Roman" w:hAnsi="Times New Roman" w:cs="Times New Roman"/>
          <w:b/>
          <w:iCs/>
          <w:kern w:val="36"/>
          <w:sz w:val="28"/>
          <w:szCs w:val="28"/>
          <w:lang w:val="vi-VN"/>
        </w:rPr>
        <w:tab/>
        <w:t>NGƯỜI ĂN XIN</w:t>
      </w:r>
    </w:p>
    <w:p w:rsidR="00AE07EB" w:rsidRDefault="00B73AC2">
      <w:pPr>
        <w:tabs>
          <w:tab w:val="center" w:pos="4680"/>
        </w:tabs>
        <w:spacing w:beforeLines="50" w:before="120"/>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Một người ăn xin đã già. Đôi mắt ông đỏ hoe, nước mắt ông giàn giụa, đôi môi tái nhợt, áo quần tả tơi. Ông chìa tay xin tôi.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Xin ông đừng giận cháu! Cháu không có gì cho ông cả.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Ông nhìn tôi chăm chăm, đôi môi nở nụ cười:</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 Cháu ơi, cảm ơn cháu! Như vậy là cháu đã cho lão rồi.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Khi ấy tôi chợt hiểu ra: cả tôi nữa, tôi cũng vừa nhận được một cái gì đó của ông. </w:t>
      </w:r>
    </w:p>
    <w:p w:rsidR="00AE07EB" w:rsidRDefault="00B73AC2">
      <w:pPr>
        <w:pStyle w:val="NormalWeb"/>
        <w:spacing w:before="0" w:beforeAutospacing="0" w:after="160" w:afterAutospacing="0" w:line="341" w:lineRule="atLeast"/>
        <w:ind w:left="5040"/>
        <w:rPr>
          <w:sz w:val="28"/>
          <w:szCs w:val="28"/>
          <w:shd w:val="clear" w:color="auto" w:fill="FFFFFF"/>
          <w:lang w:val="vi-VN"/>
        </w:rPr>
      </w:pPr>
      <w:r>
        <w:rPr>
          <w:kern w:val="36"/>
          <w:sz w:val="28"/>
          <w:szCs w:val="28"/>
          <w:lang w:val="vi-VN"/>
        </w:rPr>
        <w:t xml:space="preserve">                                                                                        (Theo Tuốc- ghê- nhép)</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 Theo em, tại sao ở cuối truyện người ăn xin lại nở nụ cười và nói: “</w:t>
      </w:r>
      <w:r>
        <w:rPr>
          <w:rFonts w:ascii="Times New Roman" w:hAnsi="Times New Roman" w:cs="Times New Roman"/>
          <w:i/>
          <w:iCs/>
          <w:kern w:val="36"/>
          <w:sz w:val="28"/>
          <w:szCs w:val="28"/>
          <w:lang w:val="vi-VN"/>
        </w:rPr>
        <w:t xml:space="preserve">Cháu ơi, cảm ơn cháu! Như vậy là cháu đã cho lão rồi.” </w:t>
      </w:r>
      <w:r>
        <w:rPr>
          <w:rFonts w:ascii="Times New Roman" w:hAnsi="Times New Roman" w:cs="Times New Roman"/>
          <w:b/>
          <w:bCs/>
          <w:sz w:val="28"/>
          <w:szCs w:val="28"/>
          <w:lang w:val="vi-VN"/>
        </w:rPr>
        <w:t>(1,0 điểm)</w:t>
      </w:r>
    </w:p>
    <w:p w:rsidR="00AE07EB" w:rsidRDefault="00B73AC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 xml:space="preserve">Từ câu chuyện trên em rút ra được bài học gì cho bản thân ? </w:t>
      </w:r>
      <w:r>
        <w:rPr>
          <w:rFonts w:ascii="Times New Roman" w:hAnsi="Times New Roman" w:cs="Times New Roman"/>
          <w:b/>
          <w:bCs/>
          <w:sz w:val="28"/>
          <w:szCs w:val="28"/>
          <w:lang w:val="vi-VN"/>
        </w:rPr>
        <w:t>(1,0 điểm)</w:t>
      </w:r>
    </w:p>
    <w:p w:rsidR="00AE07EB" w:rsidRDefault="00B73AC2">
      <w:pPr>
        <w:spacing w:after="0" w:line="240" w:lineRule="auto"/>
        <w:rPr>
          <w:rFonts w:ascii="Times New Roman" w:hAnsi="Times New Roman" w:cs="Times New Roman"/>
          <w:b/>
          <w:bCs/>
          <w:sz w:val="28"/>
          <w:szCs w:val="28"/>
          <w:u w:val="single"/>
          <w:lang w:val="vi-VN"/>
        </w:rPr>
      </w:pPr>
      <w:r>
        <w:rPr>
          <w:rFonts w:ascii="Times New Roman" w:hAnsi="Times New Roman" w:cs="Times New Roman"/>
          <w:b/>
          <w:sz w:val="28"/>
          <w:szCs w:val="28"/>
          <w:lang w:val="vi-VN"/>
        </w:rPr>
        <w:t xml:space="preserve">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ĐỀ 6:</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đoạn trích sau và thực hiện các yêu cầu:</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[1] Thực ra, hoàn cảnh là một bức tranh không màu, nó đen tối hay tươi sáng là do chính bạn lựa chọn màu vẽ. Trong bất cứ hoàn cảnh nào, chúng ta luôn có nhiều hơn một sự lựa chọn!</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i/>
          <w:sz w:val="28"/>
          <w:szCs w:val="28"/>
          <w:lang w:val="vi-VN"/>
        </w:rPr>
        <w:t xml:space="preserve">Đến cỏ dại còn đàng hoàng mà sống…, </w:t>
      </w:r>
      <w:r>
        <w:rPr>
          <w:rFonts w:ascii="Times New Roman" w:hAnsi="Times New Roman" w:cs="Times New Roman"/>
          <w:sz w:val="28"/>
          <w:szCs w:val="28"/>
          <w:lang w:val="vi-VN"/>
        </w:rPr>
        <w:t>Phạm Sỹ Thanh, NXB Thế giới, 2019, Tr.46-47)</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Em có đồng ý với ý kiến “Trong bất cứ hoàn cảnh nào, chúng ta luôn có nhiều hơn một sự lựa chọn!” không? Vì sao? (VD-9)</w:t>
      </w:r>
    </w:p>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Em rút ra bài học gì cho bản thân từ phần trích trên? (VD-10)</w:t>
      </w:r>
    </w:p>
    <w:p w:rsidR="00AE07EB" w:rsidRDefault="00AE07EB">
      <w:pPr>
        <w:spacing w:after="0" w:line="300" w:lineRule="auto"/>
        <w:ind w:firstLine="426"/>
        <w:rPr>
          <w:rFonts w:ascii="Times New Roman" w:hAnsi="Times New Roman" w:cs="Times New Roman"/>
          <w:sz w:val="28"/>
          <w:szCs w:val="28"/>
          <w:lang w:val="vi-VN"/>
        </w:rPr>
      </w:pPr>
    </w:p>
    <w:p w:rsidR="00AE07EB" w:rsidRDefault="00B73AC2">
      <w:pPr>
        <w:spacing w:after="0" w:line="300" w:lineRule="auto"/>
        <w:ind w:firstLine="426"/>
        <w:rPr>
          <w:rFonts w:ascii="Times New Roman" w:hAnsi="Times New Roman" w:cs="Times New Roman"/>
          <w:sz w:val="28"/>
          <w:szCs w:val="28"/>
          <w:lang w:val="vi-VN"/>
        </w:rPr>
      </w:pPr>
      <w:r>
        <w:rPr>
          <w:rFonts w:ascii="Times New Roman" w:hAnsi="Times New Roman" w:cs="Times New Roman"/>
          <w:b/>
          <w:bCs/>
          <w:sz w:val="28"/>
          <w:szCs w:val="28"/>
          <w:u w:val="single"/>
          <w:lang w:val="vi-VN"/>
        </w:rPr>
        <w:lastRenderedPageBreak/>
        <w:t>ĐỀ 7:</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ngữ liệu sau và trả lời các câu hỏi</w:t>
      </w:r>
      <w:r>
        <w:rPr>
          <w:rFonts w:ascii="Times New Roman" w:hAnsi="Times New Roman" w:cs="Times New Roman"/>
          <w:sz w:val="28"/>
          <w:szCs w:val="28"/>
          <w:lang w:val="vi-VN"/>
        </w:rPr>
        <w:t>:</w:t>
      </w:r>
    </w:p>
    <w:p w:rsidR="00AE07EB" w:rsidRDefault="00B73AC2">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i/>
          <w:sz w:val="28"/>
          <w:szCs w:val="28"/>
          <w:lang w:val="vi-VN"/>
        </w:rPr>
        <w:t>Chiếc smartphone (điện thoại thông minh) đã trở thành một ô cửa nhỏ dẫn người ta thoát khỏi sự buồn chán của bản thân, và cái rung nhẹ báo tin có thông báo mới của nó bao giờ cũng đầy hứa hẹn. Nhưng càng kết nối, càng online (truy cập),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(bạn bè) dần dần tắt, người ta cuộn lên cuộn xuống cái news feed (dòng thời gian) để hòng tìm một status (trạng thái) bị bỏ sót, một cứu rỗi kéo dài vài giây, một cái nhìn qua lỗ khóa vào cuộc sống của một người xa lạ, để làm tê liệt cảm giác trống rỗng.</w:t>
      </w:r>
    </w:p>
    <w:p w:rsidR="00AE07EB" w:rsidRDefault="00B73AC2">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sz w:val="28"/>
          <w:szCs w:val="28"/>
          <w:lang w:val="vi-VN"/>
        </w:rPr>
        <w:t>(Trích</w:t>
      </w:r>
      <w:r>
        <w:rPr>
          <w:rFonts w:ascii="Times New Roman" w:hAnsi="Times New Roman" w:cs="Times New Roman"/>
          <w:bCs/>
          <w:i/>
          <w:sz w:val="28"/>
          <w:szCs w:val="28"/>
          <w:lang w:val="vi-VN"/>
        </w:rPr>
        <w:t xml:space="preserve"> </w:t>
      </w:r>
      <w:r>
        <w:rPr>
          <w:rFonts w:ascii="Times New Roman" w:hAnsi="Times New Roman" w:cs="Times New Roman"/>
          <w:b/>
          <w:i/>
          <w:sz w:val="28"/>
          <w:szCs w:val="28"/>
          <w:lang w:val="vi-VN"/>
        </w:rPr>
        <w:t>Bức xúc không làm ta vô can</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Đặng Hoàng Giang,</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tr.76 – 77, NXB Hội Nhà văn, 2016)</w:t>
      </w:r>
    </w:p>
    <w:p w:rsidR="00AE07EB" w:rsidRDefault="00B73AC2">
      <w:pPr>
        <w:spacing w:after="0" w:line="300" w:lineRule="auto"/>
        <w:rPr>
          <w:rFonts w:ascii="Times New Roman" w:hAnsi="Times New Roman" w:cs="Times New Roman"/>
          <w:b/>
          <w:iCs/>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Em có đồng tình với ý kiến sau: </w:t>
      </w:r>
      <w:r>
        <w:rPr>
          <w:rFonts w:ascii="Times New Roman" w:hAnsi="Times New Roman" w:cs="Times New Roman"/>
          <w:bCs/>
          <w:i/>
          <w:sz w:val="28"/>
          <w:szCs w:val="28"/>
          <w:lang w:val="vi-VN"/>
        </w:rPr>
        <w:t xml:space="preserve">Chiếc smartphone đã trở thành một ô cửa nhỏ dẫn người ta thoát khỏi sự buồn chán của bản thân, và cái rung nhẹ báo tin có thông báo mới của nó bao giờ cũng đầy hứa hẹn? </w:t>
      </w:r>
      <w:r>
        <w:rPr>
          <w:rFonts w:ascii="Times New Roman" w:hAnsi="Times New Roman" w:cs="Times New Roman"/>
          <w:bCs/>
          <w:iCs/>
          <w:sz w:val="28"/>
          <w:szCs w:val="28"/>
          <w:lang w:val="vi-VN"/>
        </w:rPr>
        <w:t>Vì sao?</w:t>
      </w:r>
    </w:p>
    <w:p w:rsidR="00AE07EB" w:rsidRDefault="00B73AC2">
      <w:pPr>
        <w:spacing w:after="0" w:line="300" w:lineRule="auto"/>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Hãy rút ra bài học mà em tâm đắc nhất sau khi đọc đoạn trích.</w:t>
      </w:r>
    </w:p>
    <w:p w:rsidR="00AE07EB" w:rsidRDefault="00B73AC2">
      <w:pPr>
        <w:spacing w:before="60" w:after="60" w:line="240" w:lineRule="auto"/>
        <w:rPr>
          <w:rFonts w:ascii="Times New Roman" w:eastAsia="Calibri" w:hAnsi="Times New Roman" w:cs="Times New Roman"/>
          <w:b/>
          <w:bCs/>
          <w:sz w:val="28"/>
          <w:szCs w:val="28"/>
          <w:u w:val="single"/>
          <w:lang w:val="vi-VN"/>
        </w:rPr>
      </w:pPr>
      <w:r>
        <w:rPr>
          <w:rFonts w:ascii="Times New Roman" w:eastAsia="Calibri" w:hAnsi="Times New Roman" w:cs="Times New Roman"/>
          <w:b/>
          <w:bCs/>
          <w:i/>
          <w:iCs/>
          <w:sz w:val="28"/>
          <w:szCs w:val="28"/>
          <w:lang w:val="vi-VN"/>
        </w:rPr>
        <w:t xml:space="preserve"> </w:t>
      </w:r>
      <w:r>
        <w:rPr>
          <w:rFonts w:ascii="Times New Roman" w:eastAsia="Calibri" w:hAnsi="Times New Roman" w:cs="Times New Roman"/>
          <w:b/>
          <w:bCs/>
          <w:i/>
          <w:iCs/>
          <w:sz w:val="28"/>
          <w:szCs w:val="28"/>
          <w:u w:val="single"/>
          <w:lang w:val="vi-VN"/>
        </w:rPr>
        <w:t>PHẦN II: TẠO LẬP VĂN BẢN (4 điểm )</w:t>
      </w:r>
    </w:p>
    <w:p w:rsidR="00AE07EB" w:rsidRDefault="00B73AC2">
      <w:pPr>
        <w:pStyle w:val="NormalWebCharChar"/>
        <w:autoSpaceDE w:val="0"/>
        <w:spacing w:beforeAutospacing="0" w:afterAutospacing="0" w:line="0" w:lineRule="atLeast"/>
        <w:rPr>
          <w:rFonts w:ascii="Times New Roman" w:hAnsi="Times New Roman"/>
          <w:b/>
          <w:bCs/>
          <w:sz w:val="28"/>
          <w:szCs w:val="28"/>
        </w:rPr>
      </w:pPr>
      <w:r>
        <w:rPr>
          <w:rFonts w:ascii="Times New Roman" w:hAnsi="Times New Roman"/>
          <w:b/>
          <w:bCs/>
          <w:sz w:val="28"/>
          <w:szCs w:val="28"/>
        </w:rPr>
        <w:t xml:space="preserve">Viết bài văn (khoảng 400 chữ) trình bày suy nghĩ về một hiện tượng trong đời sống mà em quan tâm. </w:t>
      </w:r>
    </w:p>
    <w:p w:rsidR="00AE07EB" w:rsidRDefault="00B73AC2">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Một hiện tượng trong đời sống mà em quan tâm là bạo lực học đường. Vấn đề bạo lực học đường đã tồn tại từ lâu nay,  thế như những năm gần đây hiện tượng này lại ngày càng nhức nhối thu hút sự quan tâm của dư luận vì cường độ xuất hiện và mức độ nghiêm trọng của các vụ bạo lực học đường xuất hiện trên các kênh truyền hình.</w:t>
      </w:r>
    </w:p>
    <w:p w:rsidR="00AE07EB" w:rsidRDefault="00B73AC2">
      <w:pPr>
        <w:pStyle w:val="NormalWebCharChar"/>
        <w:shd w:val="clear" w:color="auto" w:fill="FFFFFF"/>
        <w:autoSpaceDE w:val="0"/>
        <w:spacing w:beforeAutospacing="0" w:afterAutospacing="0" w:line="0" w:lineRule="atLeast"/>
        <w:ind w:firstLine="420"/>
        <w:rPr>
          <w:rFonts w:ascii="Times New Roman" w:hAnsi="Times New Roman"/>
          <w:sz w:val="28"/>
          <w:szCs w:val="28"/>
          <w:shd w:val="clear" w:color="auto" w:fill="FFFFFF"/>
        </w:rPr>
      </w:pPr>
      <w:r>
        <w:rPr>
          <w:rFonts w:ascii="Times New Roman" w:hAnsi="Times New Roman"/>
          <w:sz w:val="28"/>
          <w:szCs w:val="28"/>
          <w:shd w:val="clear" w:color="auto" w:fill="FFFFFF"/>
        </w:rPr>
        <w:t xml:space="preserve">Bạo lực học đường là những hành vi xúc phạm, trấn áp các học sinh khác gây ra những tổn thương cả về thể chất và tinh thần cho nạn nhân.  Chính vì vậy,  việc ngăn ngừa,  kiểm soát bạo lực học đường là niềm trăn trở của học sinh,  phụ huynh,  giáo viên và các nhà quản lý giáo dục cũng như toàn xã hội. Chúng ta thấy xôn xao trên dư luận vụ nhóm nữ sinh cấp ba ở Hưng Yên đánh đập, cởi đồ bạn học chỉ vì xích mích cá nhân. Rồi mười nữ sinh ở Quảng Ninh đánh hội đồng hai bạn học vào chiều ngày 6 tháng 4 năm 2019. Chúng ta còn biết đến vụ việc cô giáo Hải Phòng phạt học sinh uống nước giẻ lau bảng, thầy giáo tát vào mặt, đánh vào đầu khiến học sinh nhập viện. </w:t>
      </w:r>
      <w:r>
        <w:rPr>
          <w:rFonts w:ascii="Times New Roman" w:hAnsi="Times New Roman"/>
          <w:sz w:val="28"/>
          <w:szCs w:val="28"/>
          <w:shd w:val="clear" w:color="auto" w:fill="FFFFFF"/>
        </w:rPr>
        <w:tab/>
        <w:t>Bạo lực học đường có nhiều biểu hiện khác nhau như vậy nên hành vi của nhiều người tưởng chừng trêu đùa nhưng rất có thể dẫn đến tình trạng bạo lực học đường.</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Dù không phải là hiện tượng mới nảy sinh xong dường như bạo lực học đường xuất hiện ngày càng nhiều với mức độ nghiêm trọng ngày càng cao.  Bộ giáo dục và đào tạo đã điều tra và báo </w:t>
      </w:r>
      <w:r>
        <w:rPr>
          <w:rFonts w:ascii="Times New Roman" w:hAnsi="Times New Roman"/>
          <w:sz w:val="28"/>
          <w:szCs w:val="28"/>
        </w:rPr>
        <w:lastRenderedPageBreak/>
        <w:t xml:space="preserve">cáo một con số đáng lo ngại:  trong một năm học có gần 1 600 vụ học sinh đánh nhau trong trường học,  một ngày xảy ra khoảng 5 vụ đánh nhau.  </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Ngày nay với sự phổ biến của các mạng xã hội thông tin về các vụ việc này được phổ biến nhanh và rộng trong cộng đồng.  Bên cạnh đó,  nhận thức của xã hội ngày càng tăng.  Người ta không còn có quan niệm sai lầm rằng bắt nạt là "chuyện trẻ con" -  chúng đánh nhau rồi ngày mai lại làm hoà.  Vấn đề bạo lực học đường được quan tâm đúng mức nghiêm trọng của nó.  Vậy nên số vụ việc được đưa ra trước dư luận ngày càng tăng.  Một nguyên nhân hết sức đáng lo ngại là có một bộ phận thanh thiếu niên tha hóa về đạo đức chỉ vì những nguyên nhân rất nhỏ mà gây gỗ đánh đập bạn mình một cách tàn bạo.  Một số học sinh khác không đánh bạn nhưng lại cổ vũ,  hò reo khiến cho sự việc trở nên phức tạp hơn. </w:t>
      </w:r>
    </w:p>
    <w:p w:rsidR="00AE07EB" w:rsidRDefault="00B73AC2">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Trách nhiệm giải quyết vấn đề bạo lực học đường không thuộc về riêng ai.  Nhà trường và các thầy cô giáo cần sâu sát với học sinh giáo dục họ một cách nghiêm khắc về hậu quả của bạo lực học đường.  Song bản thân học sinh phải biết đấu tranh để loại bỏ hiện tượng đó khỏi môi trường học đường.  Cha mẹ và gia đình cũng cần quan tâm hơn nữa đến con em mình.  Và một điều rất quan trọng là dư luận cần lên án và nhà nước phải có giữ hình phạt một cách nghiêm khắc với những người gây ra vụ việc này. Tất cả mọi người phải cùng chung tay để loại bỏ bạo lực học đường ra khỏi môi trường giáo dục.</w:t>
      </w:r>
    </w:p>
    <w:p w:rsidR="00AE07EB" w:rsidRDefault="00B73AC2">
      <w:pPr>
        <w:autoSpaceDE w:val="0"/>
        <w:spacing w:after="0" w:line="0" w:lineRule="atLeast"/>
        <w:rPr>
          <w:rFonts w:ascii="Times New Roman" w:eastAsia="SimSun" w:hAnsi="Times New Roman" w:cs="Times New Roman"/>
          <w:sz w:val="28"/>
          <w:szCs w:val="28"/>
        </w:rPr>
      </w:pPr>
      <w:r>
        <w:rPr>
          <w:rFonts w:ascii="Times New Roman" w:eastAsia="SimSun" w:hAnsi="Times New Roman" w:cs="Times New Roman"/>
          <w:b/>
          <w:bCs/>
          <w:sz w:val="28"/>
          <w:szCs w:val="28"/>
        </w:rPr>
        <w:t>Viết một bài văn (khoảng 400 chữ) kể lại một trải nghiệm giúp tâm hồn em trở nên phong phú.</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“Sống trong đời sống cần có một tấm lòng…”  Đó là những lời trong bài “Để gió cuốn đi” của cố nhạc sĩ Trịnh Công Sơn. Trải nghiệm dưới đây đã giúp em hiểu được ý nghĩa của lòng tốt.</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Hằng năm, sau kì nghỉ Tết Nguyên Đán, trường em sẽ phát động nhiều hoạt động từ thiện, trong đó có phong trào giúp đỡ trẻ em nghèo trên vùng cao. Cô giáo tổng phụ trách đã có một buổi sinh hoạt để phổ biến cho học sinh toàn trường. Chúng em có thể ủng hộ bằng hiện vật hoặc một số tiền nhỏ (trích từ số tiền mừng tuổi của mình). Thời gian tiếp nhận ủng hộ diễn ra trong vòng một tuần.</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Đối với lớp của em, cô giáo chủ nhiệm đã giao cho lớp trưởng và lớp phó lao động phụ trách giám sát công việc. Hai bạn đã phân công đến tổ trưởng việc tiếp nhận, thống kê lại những đồ vật hay số tiền ủng hộ. Thời gian tiếp nhận chỉ trong ba ngày: thứ hai, thứ ba và thứ tư. Các bạn trong lớp tham gia rất tích cực.</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Rất nhiều quần áo, đồ dùng học tập đã đã được đem đến. Các bạn tổ trưởng sẽ có một cuốn sách để ghi lại danh sách món đồ, số lượng hay số tiền của từng bạn. Trước đó, các món đồ được yêu cầu phải sắp xếp gọn gàng trong túi nên việc kiểm tra, phân loại rất dễ dàng. Với riêng em, em đã trích một khoản từ tiền mừng tuổi để mua những món đồ dùng học tập như: bút mực, tập vở hay cặp sách. Ngoài ra, em còn xin phép mẹ đem một số bộ quần áo còn mới, nhưng không mặc vừa nữa để đem đi ủng hộ. Mẹ đã đồng ý, còn giúp em giặt sạch quần áo, gấp lại gọn gàng và bỏ vào túi. Sáng hôm sau, em mang đến nộp cho bạn tổ trưởng.</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lastRenderedPageBreak/>
        <w:t>Sau một tuần tiếp nhận ủng hộ, lớp em đã quyên góp được năm mươi bộ quần áo, một trăm quyển vở, hai mươi chiếc bút mực, năm cái cặp sách và một triệu đồng tiền mặt. Vào tiết sinh hoạt, bạn tổ trưởng đã tổng hợp và báo cáo lại cho cô giáo chủ nhiệm. Cô đã tuyên dương cả lớp rất tích cực trong phong trào ủng hộ.</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đó, tất cả sẽ được đem nộp lên cho nhà trường để chuyển lên vùng cao cho các bạn học sinh. Em hy vọng rằng những món quà này sẽ giúp đỡ phần nào cho các bạn học sinh có hoàn cảnh khó khăn. Tất cả các thành viên trong lớp đều rất vui vì đã làm được một việc có ý nghĩa.</w:t>
      </w:r>
    </w:p>
    <w:p w:rsidR="00AE07EB" w:rsidRDefault="00B73AC2">
      <w:pPr>
        <w:pStyle w:val="NormalWebCharChar"/>
        <w:shd w:val="clear" w:color="auto" w:fill="FFFFFF"/>
        <w:autoSpaceDE w:val="0"/>
        <w:spacing w:line="0" w:lineRule="atLeast"/>
        <w:ind w:firstLine="420"/>
        <w:jc w:val="both"/>
        <w:rPr>
          <w:rFonts w:ascii="Times New Roman" w:hAnsi="Times New Roman"/>
          <w:sz w:val="28"/>
          <w:szCs w:val="28"/>
          <w:shd w:val="clear" w:color="auto" w:fill="FFFFFF"/>
        </w:rPr>
      </w:pPr>
      <w:r>
        <w:rPr>
          <w:rFonts w:ascii="Times New Roman" w:eastAsia="serif" w:hAnsi="Times New Roman"/>
          <w:color w:val="000000"/>
          <w:sz w:val="28"/>
          <w:szCs w:val="28"/>
          <w:shd w:val="clear" w:color="auto" w:fill="FFFFFF"/>
        </w:rPr>
        <w:t>Trải nghiệm trên đã giúp tâm hồn em trở nên phong phú, giúp em nhận ra những việc tốt sẽ giúp lan tỏa điều tốt đẹp. Em tự hứa sẽ cố gắng làm thêm được nhiều những công việc có ích cho cuộc sống hơn nữa.</w:t>
      </w:r>
    </w:p>
    <w:p w:rsidR="00AE07EB" w:rsidRDefault="00B73AC2">
      <w:pPr>
        <w:pStyle w:val="NormalWebCharChar"/>
        <w:autoSpaceDE w:val="0"/>
        <w:spacing w:beforeAutospacing="0" w:afterAutospacing="0" w:line="0" w:lineRule="atLeast"/>
        <w:rPr>
          <w:rFonts w:ascii="Times New Roman" w:eastAsia="sans-serif" w:hAnsi="Times New Roman"/>
          <w:color w:val="222222"/>
          <w:sz w:val="28"/>
          <w:szCs w:val="28"/>
        </w:rPr>
      </w:pPr>
      <w:r>
        <w:rPr>
          <w:rFonts w:ascii="Times New Roman" w:hAnsi="Times New Roman"/>
          <w:b/>
          <w:bCs/>
          <w:sz w:val="28"/>
          <w:szCs w:val="28"/>
        </w:rPr>
        <w:t>Thuyết minh: Viết bài văn (khoảng 400 chữ) thuyết minh thuật một sự kiện (lễ hội) mà em từng tham dự hoặc chứng kiến.</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hội Chùa Bà Thiên Hậu không chỉ được người dân Bình Dương mà còn được nhiều người ở các vùng lân cận biết đến.Tọa lạc ở thị xã Thủ Dầu Một, chùa do người Hoa thành lập vào thế kỷ 19. Tuy dân gian gọi là Chùa Bà nhưng thực chất đây là ngôi miếu thờ Thiên Hậu Thánh Mẫu, vị nữ thần được cư dân Châu Á thờ phụng và tôn kính.</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 xml:space="preserve">Hàng năm vào ngày rằm tháng giêng có lễ rước vía Bà. Cả ngày 14 và suốt đêm, tới ngày 15 tháng giêng, khách hành hương đa số là người Việt gốc Hoa từ các nơi lũ lượt hội về chợ Thủ cúng bái, vay tiền làm ăn, trả lễ tiền vay trước và rước hương lộc về nhà. Lễ hội chùa Bà có nhiều tiết mục hấp dẫn mang đậm tính văn hóa dân gian và gần gũi với nhân dân như sự xuất hiện nhiều nhân vật huyền thoại, diễu hành xe hoa, cồng, chiêng, trống, cờ và đặc biệt là không thể thiếu những đoàn lân sư rồng. </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rước kiệu Bà vào ngày rằm rất náo nhiệt, dẫn đầu là bốn con Hẩu, một đoàn gồm 60 thanh niên làm nhiệm vụ mở đường mang cờ hiệu, kiếm và thanh long đao. Tiếp là 25 đội lân vừa múa, đấu võ rầm rộ, theo sau là 6 đoàn xe hoa và hàng trăm thiếu nữ, vai gánh hoa vải đủ màu sắc, nối bước là các đội nhạc, kèn, sáo, phèng la vừa đi vừa tấu nhạc.</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Sau đó là cộ Bà, trước cộ là hai án hương lớn nghi ngút, theo sát cộ Bà là ban quý tế, họ có nhiệm vụ đổi các án hương cháy dở lấy từ ky hương trao cho bá tánh, người nhận coi như lộc của bà. Cuối cùng là đoàn khách thập phương dự hội diễu hành qua các phố quanh chợ Thủ Dầu Một.</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eastAsia="sans-serif" w:hAnsi="Times New Roman"/>
          <w:sz w:val="28"/>
          <w:szCs w:val="28"/>
        </w:rPr>
        <w:t xml:space="preserve"> </w:t>
      </w:r>
      <w:r>
        <w:rPr>
          <w:rFonts w:ascii="Times New Roman" w:eastAsia="sans-serif" w:hAnsi="Times New Roman"/>
          <w:sz w:val="28"/>
          <w:szCs w:val="28"/>
        </w:rPr>
        <w:tab/>
        <w:t>Sau lễ, khách được tham dự các thú vui chơi, dự lề hội Chùa Ông . Đội múa lân, sư tử, hầu các nơi về thi múa, hóa trang mặt nạ, vừa múa vừa đấu võ.  Khi bế mạc lễ hội đoàn gồm 20 lân, rồng, sư tử, hẩu tiếp đến là bộ tứ Tây du ký tiến vào chùa chúc Bà. Cuối hội là lễ rước kiệu Bà rầm rộ diễu hành qua các phố trong thị xã. Ðến 06 giờ chiều đoàn rước trở về Chùa Bà và chấm dứt lễ hội.</w:t>
      </w:r>
    </w:p>
    <w:p w:rsidR="00AE07EB" w:rsidRDefault="00AE07EB">
      <w:pPr>
        <w:pStyle w:val="ListParagraph"/>
        <w:shd w:val="clear" w:color="auto" w:fill="FFFFFF"/>
        <w:spacing w:after="0" w:line="276" w:lineRule="auto"/>
        <w:rPr>
          <w:rFonts w:ascii="Times New Roman" w:eastAsia="Times New Roman" w:hAnsi="Times New Roman" w:cs="Times New Roman"/>
          <w:b/>
          <w:sz w:val="28"/>
          <w:szCs w:val="28"/>
          <w:lang w:val="vi-VN"/>
        </w:rPr>
      </w:pPr>
    </w:p>
    <w:p w:rsidR="00AE07EB" w:rsidRDefault="00B73AC2">
      <w:pPr>
        <w:pStyle w:val="ListParagraph"/>
        <w:shd w:val="clear" w:color="auto" w:fill="FFFFFF"/>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Lưu ý: </w:t>
      </w:r>
      <w:r w:rsidR="00E5203B">
        <w:rPr>
          <w:rFonts w:ascii="Times New Roman" w:eastAsia="Times New Roman" w:hAnsi="Times New Roman" w:cs="Times New Roman"/>
          <w:b/>
          <w:sz w:val="28"/>
          <w:szCs w:val="28"/>
        </w:rPr>
        <w:t xml:space="preserve">Tài liệu </w:t>
      </w:r>
      <w:bookmarkStart w:id="2" w:name="_GoBack"/>
      <w:bookmarkEnd w:id="2"/>
      <w:r>
        <w:rPr>
          <w:rFonts w:ascii="Times New Roman" w:eastAsia="Times New Roman" w:hAnsi="Times New Roman" w:cs="Times New Roman"/>
          <w:b/>
          <w:sz w:val="28"/>
          <w:szCs w:val="28"/>
          <w:lang w:val="vi-VN"/>
        </w:rPr>
        <w:t>chỉ mang tính chất tham khảo.</w:t>
      </w:r>
    </w:p>
    <w:p w:rsidR="00AE07EB" w:rsidRDefault="00AE07EB">
      <w:pPr>
        <w:spacing w:after="0" w:line="276" w:lineRule="auto"/>
        <w:rPr>
          <w:rFonts w:ascii="Times New Roman" w:hAnsi="Times New Roman" w:cs="Times New Roman"/>
          <w:sz w:val="28"/>
          <w:szCs w:val="28"/>
          <w:shd w:val="clear" w:color="auto" w:fill="FCFCFF"/>
          <w:lang w:val="vi-VN"/>
        </w:rPr>
      </w:pPr>
    </w:p>
    <w:p w:rsidR="00AE07EB" w:rsidRDefault="00AE07EB">
      <w:pPr>
        <w:spacing w:after="0" w:line="276" w:lineRule="auto"/>
        <w:rPr>
          <w:rFonts w:ascii="Times New Roman" w:hAnsi="Times New Roman" w:cs="Times New Roman"/>
          <w:sz w:val="28"/>
          <w:szCs w:val="28"/>
          <w:shd w:val="clear" w:color="auto" w:fill="FCFCFF"/>
        </w:rPr>
      </w:pPr>
    </w:p>
    <w:sectPr w:rsidR="00AE07EB" w:rsidSect="003040A0">
      <w:headerReference w:type="default" r:id="rId8"/>
      <w:footerReference w:type="default" r:id="rId9"/>
      <w:pgSz w:w="12240" w:h="15840"/>
      <w:pgMar w:top="576" w:right="720" w:bottom="990" w:left="720" w:header="284" w:footer="1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2E" w:rsidRDefault="007D692E">
      <w:pPr>
        <w:spacing w:line="240" w:lineRule="auto"/>
      </w:pPr>
      <w:r>
        <w:separator/>
      </w:r>
    </w:p>
  </w:endnote>
  <w:endnote w:type="continuationSeparator" w:id="0">
    <w:p w:rsidR="007D692E" w:rsidRDefault="007D6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DengXian Light">
    <w:altName w:val="SimSun"/>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sans-serif">
    <w:altName w:val="Segoe Print"/>
    <w:charset w:val="00"/>
    <w:family w:val="auto"/>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A0" w:rsidRPr="003040A0" w:rsidRDefault="003040A0" w:rsidP="003040A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3040A0">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040A0">
      <w:rPr>
        <w:rFonts w:ascii="Times New Roman" w:eastAsia="SimSun" w:hAnsi="Times New Roman" w:cs="Times New Roman"/>
        <w:b/>
        <w:color w:val="000000"/>
        <w:kern w:val="2"/>
        <w:sz w:val="24"/>
        <w:szCs w:val="24"/>
        <w:lang w:val="nl-NL" w:eastAsia="zh-CN"/>
      </w:rPr>
      <w:t xml:space="preserve">      </w:t>
    </w:r>
    <w:r w:rsidRPr="003040A0">
      <w:rPr>
        <w:rFonts w:ascii="Times New Roman" w:eastAsia="SimSun" w:hAnsi="Times New Roman" w:cs="Times New Roman"/>
        <w:b/>
        <w:color w:val="00B0F0"/>
        <w:kern w:val="2"/>
        <w:sz w:val="24"/>
        <w:szCs w:val="24"/>
        <w:lang w:val="nl-NL" w:eastAsia="zh-CN"/>
      </w:rPr>
      <w:t/>
    </w:r>
    <w:r w:rsidRPr="003040A0">
      <w:rPr>
        <w:rFonts w:ascii="Times New Roman" w:eastAsia="SimSun" w:hAnsi="Times New Roman" w:cs="Times New Roman"/>
        <w:b/>
        <w:color w:val="FF0000"/>
        <w:kern w:val="2"/>
        <w:sz w:val="24"/>
        <w:szCs w:val="24"/>
        <w:lang w:val="nl-NL" w:eastAsia="zh-CN"/>
      </w:rPr>
      <w:t xml:space="preserve"/>
    </w:r>
    <w:r w:rsidRPr="003040A0">
      <w:rPr>
        <w:rFonts w:ascii="Times New Roman" w:eastAsia="SimSun" w:hAnsi="Times New Roman" w:cs="Times New Roman"/>
        <w:b/>
        <w:color w:val="000000"/>
        <w:kern w:val="2"/>
        <w:sz w:val="24"/>
        <w:szCs w:val="24"/>
        <w:lang w:eastAsia="zh-CN"/>
      </w:rPr>
      <w:t xml:space="preserve">                                </w:t>
    </w:r>
    <w:r w:rsidRPr="003040A0">
      <w:rPr>
        <w:rFonts w:ascii="Times New Roman" w:eastAsia="SimSun" w:hAnsi="Times New Roman" w:cs="Times New Roman"/>
        <w:b/>
        <w:color w:val="FF0000"/>
        <w:kern w:val="2"/>
        <w:sz w:val="24"/>
        <w:szCs w:val="24"/>
        <w:lang w:eastAsia="zh-CN"/>
      </w:rPr>
      <w:t>Trang</w:t>
    </w:r>
    <w:r w:rsidRPr="003040A0">
      <w:rPr>
        <w:rFonts w:ascii="Times New Roman" w:eastAsia="SimSun" w:hAnsi="Times New Roman" w:cs="Times New Roman"/>
        <w:b/>
        <w:color w:val="0070C0"/>
        <w:kern w:val="2"/>
        <w:sz w:val="24"/>
        <w:szCs w:val="24"/>
        <w:lang w:eastAsia="zh-CN"/>
      </w:rPr>
      <w:t xml:space="preserve"> </w:t>
    </w:r>
    <w:r w:rsidRPr="003040A0">
      <w:rPr>
        <w:rFonts w:ascii="Times New Roman" w:eastAsia="SimSun" w:hAnsi="Times New Roman" w:cs="Times New Roman"/>
        <w:b/>
        <w:color w:val="0070C0"/>
        <w:kern w:val="2"/>
        <w:sz w:val="24"/>
        <w:szCs w:val="24"/>
        <w:lang w:eastAsia="zh-CN"/>
      </w:rPr>
      <w:fldChar w:fldCharType="begin"/>
    </w:r>
    <w:r w:rsidRPr="003040A0">
      <w:rPr>
        <w:rFonts w:ascii="Times New Roman" w:eastAsia="SimSun" w:hAnsi="Times New Roman" w:cs="Times New Roman"/>
        <w:b/>
        <w:color w:val="0070C0"/>
        <w:kern w:val="2"/>
        <w:sz w:val="24"/>
        <w:szCs w:val="24"/>
        <w:lang w:eastAsia="zh-CN"/>
      </w:rPr>
      <w:instrText xml:space="preserve"> PAGE   \* MERGEFORMAT </w:instrText>
    </w:r>
    <w:r w:rsidRPr="003040A0">
      <w:rPr>
        <w:rFonts w:ascii="Times New Roman" w:eastAsia="SimSun" w:hAnsi="Times New Roman" w:cs="Times New Roman"/>
        <w:b/>
        <w:color w:val="0070C0"/>
        <w:kern w:val="2"/>
        <w:sz w:val="24"/>
        <w:szCs w:val="24"/>
        <w:lang w:eastAsia="zh-CN"/>
      </w:rPr>
      <w:fldChar w:fldCharType="separate"/>
    </w:r>
    <w:r w:rsidR="00E5203B">
      <w:rPr>
        <w:rFonts w:ascii="Times New Roman" w:eastAsia="SimSun" w:hAnsi="Times New Roman" w:cs="Times New Roman"/>
        <w:b/>
        <w:noProof/>
        <w:color w:val="0070C0"/>
        <w:kern w:val="2"/>
        <w:sz w:val="24"/>
        <w:szCs w:val="24"/>
        <w:lang w:eastAsia="zh-CN"/>
      </w:rPr>
      <w:t>8</w:t>
    </w:r>
    <w:r w:rsidRPr="003040A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2E" w:rsidRDefault="007D692E">
      <w:pPr>
        <w:spacing w:after="0"/>
      </w:pPr>
      <w:r>
        <w:separator/>
      </w:r>
    </w:p>
  </w:footnote>
  <w:footnote w:type="continuationSeparator" w:id="0">
    <w:p w:rsidR="007D692E" w:rsidRDefault="007D69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A0" w:rsidRPr="003040A0" w:rsidRDefault="003040A0" w:rsidP="003040A0">
    <w:pPr>
      <w:tabs>
        <w:tab w:val="center" w:pos="4680"/>
        <w:tab w:val="right" w:pos="9360"/>
      </w:tabs>
      <w:spacing w:after="0" w:line="240" w:lineRule="auto"/>
      <w:ind w:left="10" w:right="360" w:hanging="10"/>
      <w:jc w:val="center"/>
      <w:rPr>
        <w:rFonts w:ascii="Times New Roman" w:eastAsia="Times New Roman" w:hAnsi="Times New Roman" w:cs="Times New Roman"/>
        <w:color w:val="000000"/>
        <w:sz w:val="24"/>
      </w:rPr>
    </w:pPr>
    <w:r w:rsidRPr="003040A0">
      <w:rPr>
        <w:rFonts w:ascii="Times New Roman" w:eastAsia="Calibri" w:hAnsi="Times New Roman" w:cs="Times New Roman"/>
        <w:b/>
        <w:color w:val="00B0F0"/>
        <w:sz w:val="24"/>
        <w:szCs w:val="24"/>
        <w:lang w:val="nl-NL"/>
      </w:rPr>
      <w:t/>
    </w:r>
    <w:r w:rsidRPr="003040A0">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4C156"/>
    <w:multiLevelType w:val="singleLevel"/>
    <w:tmpl w:val="BAB4C156"/>
    <w:lvl w:ilvl="0">
      <w:start w:val="1"/>
      <w:numFmt w:val="upperRoman"/>
      <w:suff w:val="space"/>
      <w:lvlText w:val="%1."/>
      <w:lvlJc w:val="left"/>
    </w:lvl>
  </w:abstractNum>
  <w:abstractNum w:abstractNumId="1">
    <w:nsid w:val="0EFB6AAF"/>
    <w:multiLevelType w:val="multilevel"/>
    <w:tmpl w:val="0EFB6AA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B"/>
    <w:rsid w:val="00007900"/>
    <w:rsid w:val="00010895"/>
    <w:rsid w:val="00010B8E"/>
    <w:rsid w:val="0001223A"/>
    <w:rsid w:val="00032E7F"/>
    <w:rsid w:val="00051537"/>
    <w:rsid w:val="0008644C"/>
    <w:rsid w:val="00092107"/>
    <w:rsid w:val="000B3085"/>
    <w:rsid w:val="000C3963"/>
    <w:rsid w:val="000C454A"/>
    <w:rsid w:val="000D73F1"/>
    <w:rsid w:val="000E5319"/>
    <w:rsid w:val="000E755F"/>
    <w:rsid w:val="000F5192"/>
    <w:rsid w:val="00100CF8"/>
    <w:rsid w:val="00116DDF"/>
    <w:rsid w:val="00123260"/>
    <w:rsid w:val="00132E67"/>
    <w:rsid w:val="00146929"/>
    <w:rsid w:val="001504E9"/>
    <w:rsid w:val="00155DE9"/>
    <w:rsid w:val="00157CD2"/>
    <w:rsid w:val="00163CDF"/>
    <w:rsid w:val="00166A09"/>
    <w:rsid w:val="00196F62"/>
    <w:rsid w:val="001C412E"/>
    <w:rsid w:val="001D1193"/>
    <w:rsid w:val="001E1D75"/>
    <w:rsid w:val="001E1FA6"/>
    <w:rsid w:val="001F44B3"/>
    <w:rsid w:val="001F4F61"/>
    <w:rsid w:val="00224B8C"/>
    <w:rsid w:val="00241473"/>
    <w:rsid w:val="00255E72"/>
    <w:rsid w:val="00256638"/>
    <w:rsid w:val="002576A3"/>
    <w:rsid w:val="00261BA3"/>
    <w:rsid w:val="002660B9"/>
    <w:rsid w:val="00267F76"/>
    <w:rsid w:val="00273774"/>
    <w:rsid w:val="00277FDB"/>
    <w:rsid w:val="0029658E"/>
    <w:rsid w:val="002A6BA8"/>
    <w:rsid w:val="002B4E8E"/>
    <w:rsid w:val="002C5780"/>
    <w:rsid w:val="002E7C87"/>
    <w:rsid w:val="002E7E14"/>
    <w:rsid w:val="002F0FEB"/>
    <w:rsid w:val="003040A0"/>
    <w:rsid w:val="00307144"/>
    <w:rsid w:val="003108C4"/>
    <w:rsid w:val="00312F9C"/>
    <w:rsid w:val="003313FB"/>
    <w:rsid w:val="00331FB0"/>
    <w:rsid w:val="00336A02"/>
    <w:rsid w:val="00342803"/>
    <w:rsid w:val="00346043"/>
    <w:rsid w:val="003603C5"/>
    <w:rsid w:val="00365017"/>
    <w:rsid w:val="003706F0"/>
    <w:rsid w:val="00387827"/>
    <w:rsid w:val="00394FCD"/>
    <w:rsid w:val="003951A0"/>
    <w:rsid w:val="003A79FC"/>
    <w:rsid w:val="003F10D0"/>
    <w:rsid w:val="003F65C5"/>
    <w:rsid w:val="00405AC5"/>
    <w:rsid w:val="004070A5"/>
    <w:rsid w:val="0042322F"/>
    <w:rsid w:val="0042736B"/>
    <w:rsid w:val="00427E57"/>
    <w:rsid w:val="00455BA8"/>
    <w:rsid w:val="00455D46"/>
    <w:rsid w:val="00470B97"/>
    <w:rsid w:val="004A6120"/>
    <w:rsid w:val="004B4189"/>
    <w:rsid w:val="004C64EC"/>
    <w:rsid w:val="004F16FB"/>
    <w:rsid w:val="00511F96"/>
    <w:rsid w:val="00520161"/>
    <w:rsid w:val="005243AB"/>
    <w:rsid w:val="00532620"/>
    <w:rsid w:val="00534226"/>
    <w:rsid w:val="00535959"/>
    <w:rsid w:val="00540650"/>
    <w:rsid w:val="00541F93"/>
    <w:rsid w:val="00542AFA"/>
    <w:rsid w:val="00551D8F"/>
    <w:rsid w:val="005737F2"/>
    <w:rsid w:val="00580B7B"/>
    <w:rsid w:val="00592E40"/>
    <w:rsid w:val="00593C06"/>
    <w:rsid w:val="00594D89"/>
    <w:rsid w:val="005A0712"/>
    <w:rsid w:val="005A661A"/>
    <w:rsid w:val="005B73DE"/>
    <w:rsid w:val="005C48AE"/>
    <w:rsid w:val="005C588A"/>
    <w:rsid w:val="005D2958"/>
    <w:rsid w:val="005D5162"/>
    <w:rsid w:val="005E46F8"/>
    <w:rsid w:val="005F04B3"/>
    <w:rsid w:val="0060356A"/>
    <w:rsid w:val="00606A4C"/>
    <w:rsid w:val="006102A5"/>
    <w:rsid w:val="00633EAC"/>
    <w:rsid w:val="0064765A"/>
    <w:rsid w:val="00655D05"/>
    <w:rsid w:val="00680CC0"/>
    <w:rsid w:val="00690AD2"/>
    <w:rsid w:val="00690C90"/>
    <w:rsid w:val="00694838"/>
    <w:rsid w:val="006A4C7B"/>
    <w:rsid w:val="006B0B98"/>
    <w:rsid w:val="006B7BF1"/>
    <w:rsid w:val="006C471D"/>
    <w:rsid w:val="006C481F"/>
    <w:rsid w:val="006C5ECA"/>
    <w:rsid w:val="006C7C35"/>
    <w:rsid w:val="006F0A92"/>
    <w:rsid w:val="006F3D3F"/>
    <w:rsid w:val="00706234"/>
    <w:rsid w:val="0070757D"/>
    <w:rsid w:val="00707EE4"/>
    <w:rsid w:val="00727E1B"/>
    <w:rsid w:val="007512BF"/>
    <w:rsid w:val="00760367"/>
    <w:rsid w:val="0076179F"/>
    <w:rsid w:val="0076227F"/>
    <w:rsid w:val="00773ADB"/>
    <w:rsid w:val="00776D8C"/>
    <w:rsid w:val="00790404"/>
    <w:rsid w:val="007A131E"/>
    <w:rsid w:val="007B7F3E"/>
    <w:rsid w:val="007C1CE5"/>
    <w:rsid w:val="007C2902"/>
    <w:rsid w:val="007D692E"/>
    <w:rsid w:val="007E6516"/>
    <w:rsid w:val="007F2198"/>
    <w:rsid w:val="007F7EF0"/>
    <w:rsid w:val="00806BC8"/>
    <w:rsid w:val="00806EA4"/>
    <w:rsid w:val="00833B2E"/>
    <w:rsid w:val="0083521B"/>
    <w:rsid w:val="0083741E"/>
    <w:rsid w:val="00846BF0"/>
    <w:rsid w:val="008509A6"/>
    <w:rsid w:val="00856F8E"/>
    <w:rsid w:val="008611D7"/>
    <w:rsid w:val="008869CD"/>
    <w:rsid w:val="00890929"/>
    <w:rsid w:val="00891885"/>
    <w:rsid w:val="008926F6"/>
    <w:rsid w:val="008A28AA"/>
    <w:rsid w:val="008A3FC7"/>
    <w:rsid w:val="008C1C27"/>
    <w:rsid w:val="008C2722"/>
    <w:rsid w:val="008D36BB"/>
    <w:rsid w:val="008D6551"/>
    <w:rsid w:val="008D7828"/>
    <w:rsid w:val="008F4BAC"/>
    <w:rsid w:val="009159AE"/>
    <w:rsid w:val="009235F7"/>
    <w:rsid w:val="00930E5A"/>
    <w:rsid w:val="00932ED8"/>
    <w:rsid w:val="00945FCA"/>
    <w:rsid w:val="009510BE"/>
    <w:rsid w:val="00966DD0"/>
    <w:rsid w:val="0097207D"/>
    <w:rsid w:val="00975A59"/>
    <w:rsid w:val="009845B3"/>
    <w:rsid w:val="009958E2"/>
    <w:rsid w:val="009A54D8"/>
    <w:rsid w:val="009D066F"/>
    <w:rsid w:val="009D55A3"/>
    <w:rsid w:val="009E1F4D"/>
    <w:rsid w:val="009F2DB5"/>
    <w:rsid w:val="00A0709A"/>
    <w:rsid w:val="00A266CB"/>
    <w:rsid w:val="00A36095"/>
    <w:rsid w:val="00A73FF3"/>
    <w:rsid w:val="00A74D8C"/>
    <w:rsid w:val="00A818DA"/>
    <w:rsid w:val="00A8657B"/>
    <w:rsid w:val="00AA15B9"/>
    <w:rsid w:val="00AA2D34"/>
    <w:rsid w:val="00AA6661"/>
    <w:rsid w:val="00AB578F"/>
    <w:rsid w:val="00AE07EB"/>
    <w:rsid w:val="00AE0F98"/>
    <w:rsid w:val="00AE4BD9"/>
    <w:rsid w:val="00AE60E2"/>
    <w:rsid w:val="00AE6C76"/>
    <w:rsid w:val="00AF4D3B"/>
    <w:rsid w:val="00B01343"/>
    <w:rsid w:val="00B01948"/>
    <w:rsid w:val="00B30D56"/>
    <w:rsid w:val="00B44623"/>
    <w:rsid w:val="00B519E7"/>
    <w:rsid w:val="00B51AAD"/>
    <w:rsid w:val="00B52167"/>
    <w:rsid w:val="00B62B63"/>
    <w:rsid w:val="00B6336F"/>
    <w:rsid w:val="00B657CE"/>
    <w:rsid w:val="00B70FBA"/>
    <w:rsid w:val="00B73AC2"/>
    <w:rsid w:val="00B800AC"/>
    <w:rsid w:val="00B8040D"/>
    <w:rsid w:val="00B852BE"/>
    <w:rsid w:val="00BA7467"/>
    <w:rsid w:val="00BB055A"/>
    <w:rsid w:val="00BB3183"/>
    <w:rsid w:val="00BB4886"/>
    <w:rsid w:val="00BB4BCB"/>
    <w:rsid w:val="00BE0C54"/>
    <w:rsid w:val="00BE54FE"/>
    <w:rsid w:val="00BE69CA"/>
    <w:rsid w:val="00BE7B40"/>
    <w:rsid w:val="00BF5E13"/>
    <w:rsid w:val="00C02566"/>
    <w:rsid w:val="00C052E3"/>
    <w:rsid w:val="00C2639B"/>
    <w:rsid w:val="00C466A5"/>
    <w:rsid w:val="00C47FA9"/>
    <w:rsid w:val="00C53039"/>
    <w:rsid w:val="00C57B29"/>
    <w:rsid w:val="00C62CB6"/>
    <w:rsid w:val="00C671AA"/>
    <w:rsid w:val="00C709A6"/>
    <w:rsid w:val="00C90C04"/>
    <w:rsid w:val="00C94C60"/>
    <w:rsid w:val="00C97C72"/>
    <w:rsid w:val="00CA71C7"/>
    <w:rsid w:val="00CE228E"/>
    <w:rsid w:val="00D130F6"/>
    <w:rsid w:val="00D235C3"/>
    <w:rsid w:val="00D246DA"/>
    <w:rsid w:val="00D47B1E"/>
    <w:rsid w:val="00D574DF"/>
    <w:rsid w:val="00D66ACC"/>
    <w:rsid w:val="00D80328"/>
    <w:rsid w:val="00DA69B0"/>
    <w:rsid w:val="00DB3828"/>
    <w:rsid w:val="00DB583F"/>
    <w:rsid w:val="00DC119F"/>
    <w:rsid w:val="00DC1E26"/>
    <w:rsid w:val="00DC6676"/>
    <w:rsid w:val="00DD4B7E"/>
    <w:rsid w:val="00DE72F5"/>
    <w:rsid w:val="00DE7D24"/>
    <w:rsid w:val="00DF2BC3"/>
    <w:rsid w:val="00DF6AD5"/>
    <w:rsid w:val="00E00FFA"/>
    <w:rsid w:val="00E14561"/>
    <w:rsid w:val="00E5203B"/>
    <w:rsid w:val="00E5345E"/>
    <w:rsid w:val="00E62E8B"/>
    <w:rsid w:val="00E72639"/>
    <w:rsid w:val="00E73D60"/>
    <w:rsid w:val="00E73E07"/>
    <w:rsid w:val="00E76C51"/>
    <w:rsid w:val="00EB2608"/>
    <w:rsid w:val="00EC6F1C"/>
    <w:rsid w:val="00ED03AA"/>
    <w:rsid w:val="00ED422B"/>
    <w:rsid w:val="00EF28E3"/>
    <w:rsid w:val="00EF3F48"/>
    <w:rsid w:val="00F06517"/>
    <w:rsid w:val="00F320A0"/>
    <w:rsid w:val="00F362F9"/>
    <w:rsid w:val="00F466DB"/>
    <w:rsid w:val="00F73A9A"/>
    <w:rsid w:val="00F947FC"/>
    <w:rsid w:val="00FA28AF"/>
    <w:rsid w:val="00FA2F05"/>
    <w:rsid w:val="00FA310C"/>
    <w:rsid w:val="00FA6AA9"/>
    <w:rsid w:val="00FC0EA5"/>
    <w:rsid w:val="00FD138A"/>
    <w:rsid w:val="00FD427B"/>
    <w:rsid w:val="00FE390F"/>
    <w:rsid w:val="00FE702B"/>
    <w:rsid w:val="00FF06B8"/>
    <w:rsid w:val="00FF12C2"/>
    <w:rsid w:val="056E5276"/>
    <w:rsid w:val="17493141"/>
    <w:rsid w:val="18EF4EED"/>
    <w:rsid w:val="20C05072"/>
    <w:rsid w:val="20F36DD1"/>
    <w:rsid w:val="211026E1"/>
    <w:rsid w:val="247A01C3"/>
    <w:rsid w:val="29977044"/>
    <w:rsid w:val="2FFB3E3F"/>
    <w:rsid w:val="3A446641"/>
    <w:rsid w:val="42434EA9"/>
    <w:rsid w:val="45907AB3"/>
    <w:rsid w:val="45C210BC"/>
    <w:rsid w:val="487B6009"/>
    <w:rsid w:val="4A78669D"/>
    <w:rsid w:val="502750A6"/>
    <w:rsid w:val="50470F62"/>
    <w:rsid w:val="554716F7"/>
    <w:rsid w:val="55836BEB"/>
    <w:rsid w:val="56CC62B1"/>
    <w:rsid w:val="594F79BF"/>
    <w:rsid w:val="5C8D5E41"/>
    <w:rsid w:val="60D42798"/>
    <w:rsid w:val="71011910"/>
    <w:rsid w:val="729F7C09"/>
    <w:rsid w:val="7A19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2023-04-17T02:23:00Z</dcterms:created>
  <dc:description>thuvienhoclieu.com</dc:description>
  <cp:keywords>thuvienhoclieu.com</cp:keywords>
  <dcterms:modified xsi:type="dcterms:W3CDTF">2023-04-17T02:28:00Z</dcterms:modified>
  <cp:revision>1</cp:revision>
  <dc:title>thuvienhoclieu.com</dc:title>
</cp:coreProperties>
</file>