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85" w:rsidRPr="00DC493B" w:rsidRDefault="004F212F">
      <w:pPr>
        <w:tabs>
          <w:tab w:val="center" w:pos="2345"/>
          <w:tab w:val="center" w:pos="6970"/>
        </w:tabs>
        <w:spacing w:after="114"/>
        <w:rPr>
          <w:color w:val="FF0000"/>
        </w:rPr>
      </w:pPr>
      <w:r>
        <w:tab/>
      </w:r>
      <w:r w:rsidRPr="00DC493B">
        <w:rPr>
          <w:rFonts w:ascii="Times New Roman" w:eastAsia="Times New Roman" w:hAnsi="Times New Roman" w:cs="Times New Roman"/>
          <w:b/>
          <w:color w:val="FF0000"/>
          <w:sz w:val="26"/>
        </w:rPr>
        <w:t xml:space="preserve">SỞ GIÁO DỤC VÀ ĐÀO TẠO </w:t>
      </w:r>
      <w:r w:rsidRPr="00DC493B">
        <w:rPr>
          <w:rFonts w:ascii="Times New Roman" w:eastAsia="Times New Roman" w:hAnsi="Times New Roman" w:cs="Times New Roman"/>
          <w:b/>
          <w:color w:val="FF0000"/>
          <w:sz w:val="26"/>
        </w:rPr>
        <w:tab/>
        <w:t xml:space="preserve">KIỂM TRA HỌC KỲ II NĂM HỌC 2019-2020 </w:t>
      </w:r>
    </w:p>
    <w:p w:rsidR="00342F85" w:rsidRDefault="004F212F">
      <w:pPr>
        <w:pStyle w:val="Heading1"/>
        <w:numPr>
          <w:ilvl w:val="0"/>
          <w:numId w:val="0"/>
        </w:numPr>
        <w:tabs>
          <w:tab w:val="center" w:pos="2345"/>
          <w:tab w:val="center" w:pos="6421"/>
        </w:tabs>
      </w:pPr>
      <w:r>
        <w:rPr>
          <w:rFonts w:ascii="Calibri" w:eastAsia="Calibri" w:hAnsi="Calibri" w:cs="Calibri"/>
          <w:b w:val="0"/>
          <w:sz w:val="22"/>
        </w:rPr>
        <w:tab/>
      </w:r>
      <w:r w:rsidRPr="00DC493B">
        <w:rPr>
          <w:color w:val="0000FF"/>
          <w:sz w:val="40"/>
          <w:vertAlign w:val="superscript"/>
        </w:rPr>
        <w:t>QUẢNG NAM</w:t>
      </w:r>
      <w:r>
        <w:rPr>
          <w:sz w:val="40"/>
          <w:vertAlign w:val="superscript"/>
        </w:rPr>
        <w:t xml:space="preserve"> </w:t>
      </w:r>
      <w:r>
        <w:rPr>
          <w:sz w:val="40"/>
          <w:vertAlign w:val="superscript"/>
        </w:rPr>
        <w:tab/>
      </w:r>
      <w:r w:rsidRPr="00DC493B">
        <w:rPr>
          <w:color w:val="0000FF"/>
        </w:rPr>
        <w:t xml:space="preserve">                Môn: NGỮ VĂN – Lớp 7</w:t>
      </w:r>
      <w:r>
        <w:t xml:space="preserve"> </w:t>
      </w:r>
    </w:p>
    <w:p w:rsidR="00342F85" w:rsidRDefault="004F212F">
      <w:pPr>
        <w:tabs>
          <w:tab w:val="center" w:pos="567"/>
          <w:tab w:val="center" w:pos="2333"/>
        </w:tabs>
        <w:spacing w:after="0"/>
      </w:pPr>
      <w:r>
        <w:tab/>
      </w:r>
      <w:r>
        <w:rPr>
          <w:rFonts w:ascii="Times New Roman" w:eastAsia="Times New Roman" w:hAnsi="Times New Roman" w:cs="Times New Roman"/>
          <w:b/>
          <w:i/>
          <w:sz w:val="26"/>
        </w:rPr>
        <w:t xml:space="preserve"> </w:t>
      </w:r>
      <w:r>
        <w:rPr>
          <w:rFonts w:ascii="Times New Roman" w:eastAsia="Times New Roman" w:hAnsi="Times New Roman" w:cs="Times New Roman"/>
          <w:b/>
          <w:i/>
          <w:sz w:val="26"/>
        </w:rPr>
        <w:tab/>
      </w:r>
      <w:r>
        <w:rPr>
          <w:noProof/>
        </w:rPr>
        <mc:AlternateContent>
          <mc:Choice Requires="wpg">
            <w:drawing>
              <wp:inline distT="0" distB="0" distL="0" distR="0">
                <wp:extent cx="990600" cy="9525"/>
                <wp:effectExtent l="0" t="0" r="0" b="0"/>
                <wp:docPr id="6608" name="Group 6608"/>
                <wp:cNvGraphicFramePr/>
                <a:graphic xmlns:a="http://schemas.openxmlformats.org/drawingml/2006/main">
                  <a:graphicData uri="http://schemas.microsoft.com/office/word/2010/wordprocessingGroup">
                    <wpg:wgp>
                      <wpg:cNvGrpSpPr/>
                      <wpg:grpSpPr>
                        <a:xfrm>
                          <a:off x="0" y="0"/>
                          <a:ext cx="990600" cy="9525"/>
                          <a:chOff x="0" y="0"/>
                          <a:chExt cx="990600" cy="9525"/>
                        </a:xfrm>
                      </wpg:grpSpPr>
                      <wps:wsp>
                        <wps:cNvPr id="315" name="Shape 315"/>
                        <wps:cNvSpPr/>
                        <wps:spPr>
                          <a:xfrm>
                            <a:off x="0" y="0"/>
                            <a:ext cx="990600" cy="0"/>
                          </a:xfrm>
                          <a:custGeom>
                            <a:avLst/>
                            <a:gdLst/>
                            <a:ahLst/>
                            <a:cxnLst/>
                            <a:rect l="0" t="0" r="0" b="0"/>
                            <a:pathLst>
                              <a:path w="990600">
                                <a:moveTo>
                                  <a:pt x="0" y="0"/>
                                </a:moveTo>
                                <a:lnTo>
                                  <a:pt x="990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6608" style="width:78pt;height:0.75pt;mso-position-horizontal-relative:char;mso-position-vertical-relative:line" coordsize="9906,95">
                <v:shape id="Shape 315" style="position:absolute;width:9906;height:0;left:0;top:0;" coordsize="990600,0" path="m0,0l990600,0">
                  <v:stroke weight="0.75pt" endcap="flat" joinstyle="round" on="true" color="#000000"/>
                  <v:fill on="false" color="#000000" opacity="0"/>
                </v:shape>
              </v:group>
            </w:pict>
          </mc:Fallback>
        </mc:AlternateContent>
      </w:r>
    </w:p>
    <w:tbl>
      <w:tblPr>
        <w:tblStyle w:val="TableGrid"/>
        <w:tblpPr w:vertAnchor="text" w:tblpX="1099" w:tblpY="21"/>
        <w:tblOverlap w:val="never"/>
        <w:tblW w:w="2370" w:type="dxa"/>
        <w:tblInd w:w="0" w:type="dxa"/>
        <w:tblCellMar>
          <w:top w:w="129" w:type="dxa"/>
          <w:left w:w="250" w:type="dxa"/>
          <w:right w:w="115" w:type="dxa"/>
        </w:tblCellMar>
        <w:tblLook w:val="04A0" w:firstRow="1" w:lastRow="0" w:firstColumn="1" w:lastColumn="0" w:noHBand="0" w:noVBand="1"/>
      </w:tblPr>
      <w:tblGrid>
        <w:gridCol w:w="2370"/>
      </w:tblGrid>
      <w:tr w:rsidR="00342F85">
        <w:trPr>
          <w:trHeight w:val="420"/>
        </w:trPr>
        <w:tc>
          <w:tcPr>
            <w:tcW w:w="2370" w:type="dxa"/>
            <w:tcBorders>
              <w:top w:val="single" w:sz="6" w:space="0" w:color="000000"/>
              <w:left w:val="single" w:sz="6" w:space="0" w:color="000000"/>
              <w:bottom w:val="single" w:sz="6" w:space="0" w:color="000000"/>
              <w:right w:val="single" w:sz="6" w:space="0" w:color="000000"/>
            </w:tcBorders>
          </w:tcPr>
          <w:p w:rsidR="00342F85" w:rsidRDefault="004F212F">
            <w:pPr>
              <w:tabs>
                <w:tab w:val="center" w:pos="1358"/>
                <w:tab w:val="right" w:pos="2005"/>
              </w:tabs>
            </w:pPr>
            <w:r>
              <w:rPr>
                <w:rFonts w:ascii="Times New Roman" w:eastAsia="Times New Roman" w:hAnsi="Times New Roman" w:cs="Times New Roman"/>
                <w:sz w:val="24"/>
              </w:rPr>
              <w:t>ĐỀ CHÍNH THỨC</w:t>
            </w: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r>
              <w:rPr>
                <w:rFonts w:ascii="Times New Roman" w:eastAsia="Times New Roman" w:hAnsi="Times New Roman" w:cs="Times New Roman"/>
                <w:sz w:val="24"/>
              </w:rPr>
              <w:t xml:space="preserve"> </w:t>
            </w:r>
          </w:p>
        </w:tc>
      </w:tr>
    </w:tbl>
    <w:p w:rsidR="00342F85" w:rsidRDefault="004F212F">
      <w:pPr>
        <w:spacing w:after="0"/>
        <w:ind w:left="1099" w:right="923"/>
        <w:jc w:val="right"/>
      </w:pPr>
      <w:r>
        <w:rPr>
          <w:rFonts w:ascii="Times New Roman" w:eastAsia="Times New Roman" w:hAnsi="Times New Roman" w:cs="Times New Roman"/>
          <w:sz w:val="28"/>
        </w:rPr>
        <w:t xml:space="preserve">Thời gian: 90 phút (không kể thời gian giao đề)    </w:t>
      </w:r>
    </w:p>
    <w:p w:rsidR="00342F85" w:rsidRDefault="004F212F">
      <w:pPr>
        <w:spacing w:after="0"/>
        <w:ind w:left="1099"/>
        <w:jc w:val="right"/>
      </w:pPr>
      <w:bookmarkStart w:id="0" w:name="_GoBack"/>
      <w:bookmarkEnd w:id="0"/>
      <w:r>
        <w:rPr>
          <w:rFonts w:ascii="Times New Roman" w:eastAsia="Times New Roman" w:hAnsi="Times New Roman" w:cs="Times New Roman"/>
          <w:b/>
          <w:i/>
          <w:sz w:val="26"/>
        </w:rPr>
        <w:t xml:space="preserve">                                                 </w:t>
      </w:r>
    </w:p>
    <w:p w:rsidR="00342F85" w:rsidRDefault="004F212F">
      <w:pPr>
        <w:spacing w:after="26"/>
        <w:ind w:left="567" w:right="1992"/>
      </w:pPr>
      <w:r>
        <w:rPr>
          <w:rFonts w:ascii="Times New Roman" w:eastAsia="Times New Roman" w:hAnsi="Times New Roman" w:cs="Times New Roman"/>
          <w:b/>
          <w:i/>
          <w:sz w:val="26"/>
        </w:rPr>
        <w:t xml:space="preserve"> </w:t>
      </w:r>
    </w:p>
    <w:p w:rsidR="00342F85" w:rsidRDefault="004F212F">
      <w:pPr>
        <w:tabs>
          <w:tab w:val="center" w:pos="1952"/>
          <w:tab w:val="center" w:pos="7410"/>
        </w:tabs>
        <w:spacing w:after="0"/>
      </w:pPr>
      <w:r>
        <w:tab/>
      </w:r>
      <w:r>
        <w:rPr>
          <w:rFonts w:ascii="Times New Roman" w:eastAsia="Times New Roman" w:hAnsi="Times New Roman" w:cs="Times New Roman"/>
          <w:i/>
          <w:sz w:val="26"/>
        </w:rPr>
        <w:t xml:space="preserve">        (Đề gồm có 01 trang) </w:t>
      </w:r>
      <w:r>
        <w:rPr>
          <w:rFonts w:ascii="Times New Roman" w:eastAsia="Times New Roman" w:hAnsi="Times New Roman" w:cs="Times New Roman"/>
          <w:i/>
          <w:sz w:val="26"/>
        </w:rPr>
        <w:tab/>
      </w:r>
      <w:r>
        <w:rPr>
          <w:rFonts w:ascii="Times New Roman" w:eastAsia="Times New Roman" w:hAnsi="Times New Roman" w:cs="Times New Roman"/>
          <w:i/>
          <w:sz w:val="40"/>
          <w:vertAlign w:val="superscript"/>
        </w:rPr>
        <w:t xml:space="preserve"> </w:t>
      </w:r>
    </w:p>
    <w:p w:rsidR="00342F85" w:rsidRDefault="004F212F">
      <w:pPr>
        <w:pStyle w:val="Heading1"/>
        <w:spacing w:after="120"/>
        <w:ind w:left="801" w:hanging="249"/>
      </w:pPr>
      <w:r>
        <w:t>ĐỌC HIỂU</w:t>
      </w:r>
      <w:r>
        <w:rPr>
          <w:b w:val="0"/>
        </w:rPr>
        <w:t xml:space="preserve"> </w:t>
      </w:r>
      <w:r>
        <w:t xml:space="preserve">(5,0 điểm) </w:t>
      </w:r>
    </w:p>
    <w:p w:rsidR="00342F85" w:rsidRDefault="004F212F">
      <w:pPr>
        <w:tabs>
          <w:tab w:val="center" w:pos="567"/>
          <w:tab w:val="center" w:pos="3779"/>
        </w:tabs>
        <w:spacing w:after="86" w:line="270" w:lineRule="auto"/>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Đọc đoạn trích sau và thực hiện các yêu cầu: </w:t>
      </w:r>
    </w:p>
    <w:p w:rsidR="00342F85" w:rsidRDefault="004F212F">
      <w:pPr>
        <w:spacing w:after="154" w:line="238" w:lineRule="auto"/>
        <w:ind w:left="567" w:right="333" w:firstLine="566"/>
        <w:jc w:val="both"/>
      </w:pPr>
      <w:r>
        <w:rPr>
          <w:rFonts w:ascii="Times New Roman" w:eastAsia="Times New Roman" w:hAnsi="Times New Roman" w:cs="Times New Roman"/>
          <w:i/>
          <w:sz w:val="28"/>
        </w:rPr>
        <w:t xml:space="preserve">“Tinh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  </w:t>
      </w:r>
    </w:p>
    <w:p w:rsidR="00342F85" w:rsidRDefault="004F212F">
      <w:pPr>
        <w:tabs>
          <w:tab w:val="center" w:pos="567"/>
          <w:tab w:val="center" w:pos="1287"/>
          <w:tab w:val="center" w:pos="5796"/>
        </w:tabs>
        <w:spacing w:after="16" w:line="270" w:lineRule="auto"/>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i/>
          <w:sz w:val="28"/>
        </w:rPr>
        <w:t>Sách giáo khoa Ngữ văn 7</w:t>
      </w:r>
      <w:r>
        <w:rPr>
          <w:rFonts w:ascii="Times New Roman" w:eastAsia="Times New Roman" w:hAnsi="Times New Roman" w:cs="Times New Roman"/>
          <w:sz w:val="28"/>
        </w:rPr>
        <w:t xml:space="preserve">, tập Hai, NXB Giáo dục Việt Nam)  </w:t>
      </w:r>
    </w:p>
    <w:p w:rsidR="00342F85" w:rsidRDefault="004F212F">
      <w:pPr>
        <w:spacing w:after="16" w:line="270" w:lineRule="auto"/>
        <w:ind w:left="562" w:hanging="10"/>
      </w:pPr>
      <w:r>
        <w:rPr>
          <w:rFonts w:ascii="Times New Roman" w:eastAsia="Times New Roman" w:hAnsi="Times New Roman" w:cs="Times New Roman"/>
          <w:b/>
          <w:sz w:val="28"/>
        </w:rPr>
        <w:t>Câu 1.</w:t>
      </w:r>
      <w:r>
        <w:rPr>
          <w:rFonts w:ascii="Times New Roman" w:eastAsia="Times New Roman" w:hAnsi="Times New Roman" w:cs="Times New Roman"/>
          <w:sz w:val="28"/>
        </w:rPr>
        <w:t xml:space="preserve"> Xác định phương thức biểu đạt chính của đoạn trích. (0,5 điểm)  </w:t>
      </w:r>
    </w:p>
    <w:p w:rsidR="00342F85" w:rsidRDefault="004F212F">
      <w:pPr>
        <w:spacing w:after="16" w:line="270" w:lineRule="auto"/>
        <w:ind w:left="562" w:hanging="10"/>
      </w:pPr>
      <w:r>
        <w:rPr>
          <w:rFonts w:ascii="Times New Roman" w:eastAsia="Times New Roman" w:hAnsi="Times New Roman" w:cs="Times New Roman"/>
          <w:b/>
          <w:sz w:val="28"/>
        </w:rPr>
        <w:t>Câu 2.</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Tìm các câu rút gọn có trong đoạn trích. (1,5 điểm)  </w:t>
      </w:r>
    </w:p>
    <w:p w:rsidR="00342F85" w:rsidRDefault="004F212F">
      <w:pPr>
        <w:spacing w:after="0" w:line="280" w:lineRule="auto"/>
        <w:ind w:left="567"/>
      </w:pPr>
      <w:r>
        <w:rPr>
          <w:rFonts w:ascii="Times New Roman" w:eastAsia="Times New Roman" w:hAnsi="Times New Roman" w:cs="Times New Roman"/>
          <w:b/>
          <w:sz w:val="28"/>
        </w:rPr>
        <w:t>Câu 3</w:t>
      </w:r>
      <w:r>
        <w:rPr>
          <w:rFonts w:ascii="Times New Roman" w:eastAsia="Times New Roman" w:hAnsi="Times New Roman" w:cs="Times New Roman"/>
          <w:b/>
          <w:i/>
          <w:sz w:val="28"/>
        </w:rPr>
        <w:t>.</w:t>
      </w:r>
      <w:r>
        <w:rPr>
          <w:rFonts w:ascii="Times New Roman" w:eastAsia="Times New Roman" w:hAnsi="Times New Roman" w:cs="Times New Roman"/>
          <w:i/>
          <w:sz w:val="28"/>
        </w:rPr>
        <w:t xml:space="preserve"> “Nghĩa là phải ra sức giải thích, tuyên truyền, tổ chức, lãnh đạo, làm cho tinh thần yêu nước của tất cả mọi người đều được thực hành vào công việc yêu nước, công việc kháng chiến.”  </w:t>
      </w:r>
    </w:p>
    <w:p w:rsidR="00342F85" w:rsidRDefault="004F212F">
      <w:pPr>
        <w:spacing w:after="16" w:line="270" w:lineRule="auto"/>
        <w:ind w:left="552" w:firstLine="720"/>
      </w:pPr>
      <w:r>
        <w:rPr>
          <w:rFonts w:ascii="Times New Roman" w:eastAsia="Times New Roman" w:hAnsi="Times New Roman" w:cs="Times New Roman"/>
          <w:sz w:val="28"/>
        </w:rPr>
        <w:t>Chỉ ra phép liệt kê trong câu văn trên và cho biết xét theo cấu tạo, nó thuộc kiểu liệt kê gì? (1,0 điểm)</w:t>
      </w:r>
      <w:r>
        <w:rPr>
          <w:rFonts w:ascii="Times New Roman" w:eastAsia="Times New Roman" w:hAnsi="Times New Roman" w:cs="Times New Roman"/>
          <w:i/>
          <w:sz w:val="28"/>
        </w:rPr>
        <w:t xml:space="preserve"> </w:t>
      </w:r>
    </w:p>
    <w:p w:rsidR="00342F85" w:rsidRDefault="004F212F">
      <w:pPr>
        <w:spacing w:after="16" w:line="270" w:lineRule="auto"/>
        <w:ind w:left="562" w:hanging="10"/>
      </w:pPr>
      <w:r>
        <w:rPr>
          <w:rFonts w:ascii="Times New Roman" w:eastAsia="Times New Roman" w:hAnsi="Times New Roman" w:cs="Times New Roman"/>
          <w:b/>
          <w:sz w:val="28"/>
        </w:rPr>
        <w:t>Câu 4.</w:t>
      </w:r>
      <w:r>
        <w:rPr>
          <w:rFonts w:ascii="Times New Roman" w:eastAsia="Times New Roman" w:hAnsi="Times New Roman" w:cs="Times New Roman"/>
          <w:sz w:val="28"/>
        </w:rPr>
        <w:t xml:space="preserve"> Đoạn trích đã đề cập đến hai trạng thái của lòng yêu nước: rõ ràng, đầy đủ và tiềm tàng, kín đáo. Hai trạng thái đó được thể hiện qua những câu văn nào? (1,0 điểm)</w:t>
      </w:r>
      <w:r>
        <w:rPr>
          <w:rFonts w:ascii="Times New Roman" w:eastAsia="Times New Roman" w:hAnsi="Times New Roman" w:cs="Times New Roman"/>
          <w:i/>
          <w:sz w:val="28"/>
        </w:rPr>
        <w:t xml:space="preserve"> </w:t>
      </w:r>
    </w:p>
    <w:p w:rsidR="00342F85" w:rsidRDefault="004F212F">
      <w:pPr>
        <w:spacing w:after="16" w:line="270" w:lineRule="auto"/>
        <w:ind w:left="562" w:hanging="10"/>
      </w:pPr>
      <w:r>
        <w:rPr>
          <w:rFonts w:ascii="Times New Roman" w:eastAsia="Times New Roman" w:hAnsi="Times New Roman" w:cs="Times New Roman"/>
          <w:b/>
          <w:sz w:val="28"/>
        </w:rPr>
        <w:t>Câu 5.</w:t>
      </w:r>
      <w:r>
        <w:rPr>
          <w:rFonts w:ascii="Times New Roman" w:eastAsia="Times New Roman" w:hAnsi="Times New Roman" w:cs="Times New Roman"/>
          <w:sz w:val="28"/>
        </w:rPr>
        <w:t xml:space="preserve"> Nêu hai việc làm thể hiện tinh thần yêu nước của em trong giai đoạn hiện nay. </w:t>
      </w:r>
    </w:p>
    <w:p w:rsidR="00342F85" w:rsidRDefault="004F212F">
      <w:pPr>
        <w:spacing w:after="16" w:line="270" w:lineRule="auto"/>
        <w:ind w:left="562" w:hanging="10"/>
      </w:pPr>
      <w:r>
        <w:rPr>
          <w:rFonts w:ascii="Times New Roman" w:eastAsia="Times New Roman" w:hAnsi="Times New Roman" w:cs="Times New Roman"/>
          <w:sz w:val="28"/>
        </w:rPr>
        <w:t xml:space="preserve">(1,0 điểm) </w:t>
      </w:r>
    </w:p>
    <w:p w:rsidR="00342F85" w:rsidRDefault="004F212F">
      <w:pPr>
        <w:pStyle w:val="Heading1"/>
        <w:spacing w:after="88"/>
        <w:ind w:left="911" w:hanging="359"/>
      </w:pPr>
      <w:r>
        <w:t xml:space="preserve">LÀM VĂN (5,0 điểm) </w:t>
      </w:r>
    </w:p>
    <w:p w:rsidR="00342F85" w:rsidRDefault="004F212F">
      <w:pPr>
        <w:spacing w:after="79" w:line="270" w:lineRule="auto"/>
        <w:ind w:left="562" w:hanging="10"/>
      </w:pPr>
      <w:r>
        <w:rPr>
          <w:rFonts w:ascii="Times New Roman" w:eastAsia="Times New Roman" w:hAnsi="Times New Roman" w:cs="Times New Roman"/>
          <w:sz w:val="28"/>
        </w:rPr>
        <w:t xml:space="preserve">         Giải thích câu tục ngữ:</w:t>
      </w:r>
      <w:r>
        <w:rPr>
          <w:rFonts w:ascii="Times New Roman" w:eastAsia="Times New Roman" w:hAnsi="Times New Roman" w:cs="Times New Roman"/>
          <w:i/>
          <w:sz w:val="28"/>
        </w:rPr>
        <w:t xml:space="preserve">“Uống nước nhớ nguồn”. </w:t>
      </w:r>
    </w:p>
    <w:p w:rsidR="00342F85" w:rsidRDefault="004F212F">
      <w:pPr>
        <w:spacing w:after="0"/>
        <w:ind w:left="567"/>
      </w:pPr>
      <w:r>
        <w:rPr>
          <w:rFonts w:ascii="Times New Roman" w:eastAsia="Times New Roman" w:hAnsi="Times New Roman" w:cs="Times New Roman"/>
          <w:i/>
          <w:sz w:val="28"/>
        </w:rPr>
        <w:t xml:space="preserve"> </w:t>
      </w:r>
    </w:p>
    <w:p w:rsidR="00342F85" w:rsidRDefault="004F212F">
      <w:pPr>
        <w:spacing w:after="16" w:line="270" w:lineRule="auto"/>
        <w:ind w:left="562" w:hanging="10"/>
      </w:pPr>
      <w:r>
        <w:rPr>
          <w:rFonts w:ascii="Times New Roman" w:eastAsia="Times New Roman" w:hAnsi="Times New Roman" w:cs="Times New Roman"/>
          <w:sz w:val="28"/>
        </w:rPr>
        <w:t xml:space="preserve">                                                              ----Hết---- </w:t>
      </w:r>
    </w:p>
    <w:p w:rsidR="00342F85" w:rsidRDefault="004F212F">
      <w:pPr>
        <w:spacing w:after="0"/>
        <w:ind w:left="567"/>
      </w:pPr>
      <w:r>
        <w:rPr>
          <w:rFonts w:ascii="Times New Roman" w:eastAsia="Times New Roman" w:hAnsi="Times New Roman" w:cs="Times New Roman"/>
          <w:b/>
          <w:sz w:val="26"/>
        </w:rPr>
        <w:t xml:space="preserve"> </w:t>
      </w:r>
    </w:p>
    <w:p w:rsidR="00342F85" w:rsidRDefault="004F212F">
      <w:pPr>
        <w:spacing w:after="0"/>
        <w:ind w:left="567"/>
      </w:pPr>
      <w:r>
        <w:rPr>
          <w:rFonts w:ascii="Times New Roman" w:eastAsia="Times New Roman" w:hAnsi="Times New Roman" w:cs="Times New Roman"/>
          <w:b/>
          <w:sz w:val="26"/>
        </w:rPr>
        <w:t xml:space="preserve"> </w:t>
      </w:r>
    </w:p>
    <w:p w:rsidR="00342F85" w:rsidRDefault="004F212F">
      <w:pPr>
        <w:spacing w:after="0"/>
        <w:ind w:left="567"/>
      </w:pPr>
      <w:r>
        <w:rPr>
          <w:rFonts w:ascii="Times New Roman" w:eastAsia="Times New Roman" w:hAnsi="Times New Roman" w:cs="Times New Roman"/>
          <w:b/>
          <w:sz w:val="26"/>
        </w:rPr>
        <w:t xml:space="preserve"> </w:t>
      </w:r>
    </w:p>
    <w:p w:rsidR="00342F85" w:rsidRDefault="004F212F">
      <w:pPr>
        <w:spacing w:after="0"/>
        <w:ind w:left="567"/>
      </w:pPr>
      <w:r>
        <w:rPr>
          <w:rFonts w:ascii="Times New Roman" w:eastAsia="Times New Roman" w:hAnsi="Times New Roman" w:cs="Times New Roman"/>
          <w:b/>
          <w:sz w:val="26"/>
        </w:rPr>
        <w:t xml:space="preserve"> </w:t>
      </w:r>
    </w:p>
    <w:p w:rsidR="00342F85" w:rsidRDefault="004F212F">
      <w:pPr>
        <w:spacing w:after="0"/>
        <w:ind w:left="567"/>
      </w:pPr>
      <w:r>
        <w:rPr>
          <w:rFonts w:ascii="Times New Roman" w:eastAsia="Times New Roman" w:hAnsi="Times New Roman" w:cs="Times New Roman"/>
          <w:b/>
          <w:sz w:val="26"/>
        </w:rPr>
        <w:t xml:space="preserve"> </w:t>
      </w:r>
    </w:p>
    <w:p w:rsidR="00342F85" w:rsidRDefault="004F212F">
      <w:pPr>
        <w:spacing w:after="0"/>
        <w:ind w:left="567"/>
      </w:pPr>
      <w:r>
        <w:rPr>
          <w:rFonts w:ascii="Times New Roman" w:eastAsia="Times New Roman" w:hAnsi="Times New Roman" w:cs="Times New Roman"/>
          <w:b/>
          <w:sz w:val="26"/>
        </w:rPr>
        <w:t xml:space="preserve"> </w:t>
      </w:r>
    </w:p>
    <w:p w:rsidR="00342F85" w:rsidRDefault="004F212F">
      <w:pPr>
        <w:spacing w:after="0"/>
        <w:ind w:left="567"/>
      </w:pPr>
      <w:r>
        <w:rPr>
          <w:rFonts w:ascii="Times New Roman" w:eastAsia="Times New Roman" w:hAnsi="Times New Roman" w:cs="Times New Roman"/>
          <w:b/>
          <w:sz w:val="26"/>
        </w:rPr>
        <w:t xml:space="preserve"> </w:t>
      </w:r>
    </w:p>
    <w:p w:rsidR="00342F85" w:rsidRDefault="004F212F">
      <w:pPr>
        <w:spacing w:after="0"/>
        <w:ind w:left="567"/>
      </w:pPr>
      <w:r>
        <w:rPr>
          <w:rFonts w:ascii="Times New Roman" w:eastAsia="Times New Roman" w:hAnsi="Times New Roman" w:cs="Times New Roman"/>
          <w:b/>
          <w:sz w:val="26"/>
        </w:rPr>
        <w:lastRenderedPageBreak/>
        <w:t xml:space="preserve"> </w:t>
      </w:r>
    </w:p>
    <w:p w:rsidR="00342F85" w:rsidRDefault="004F212F">
      <w:pPr>
        <w:pStyle w:val="Heading2"/>
        <w:numPr>
          <w:ilvl w:val="0"/>
          <w:numId w:val="0"/>
        </w:numPr>
        <w:ind w:left="562"/>
      </w:pPr>
      <w:r>
        <w:t>SỞ GIÁO DỤC VÀ ĐÀO TẠO      HƯỚNG DẪN CHẤM  BÀI KIỂM TRA HỌC KÌ II                           QUẢNG NAM</w:t>
      </w:r>
      <w:r>
        <w:rPr>
          <w:b w:val="0"/>
        </w:rPr>
        <w:t xml:space="preserve">                                                   </w:t>
      </w:r>
      <w:r>
        <w:t>MÔN: NGỮ VĂN 7</w:t>
      </w:r>
      <w:r>
        <w:rPr>
          <w:b w:val="0"/>
        </w:rPr>
        <w:t xml:space="preserve">             </w:t>
      </w:r>
      <w:r>
        <w:t xml:space="preserve"> </w:t>
      </w:r>
    </w:p>
    <w:p w:rsidR="00342F85" w:rsidRDefault="004F212F">
      <w:pPr>
        <w:spacing w:after="34"/>
        <w:ind w:left="1157"/>
      </w:pPr>
      <w:r>
        <w:rPr>
          <w:noProof/>
        </w:rPr>
        <mc:AlternateContent>
          <mc:Choice Requires="wpg">
            <w:drawing>
              <wp:inline distT="0" distB="0" distL="0" distR="0">
                <wp:extent cx="962025" cy="9525"/>
                <wp:effectExtent l="0" t="0" r="0" b="0"/>
                <wp:docPr id="7621" name="Group 7621"/>
                <wp:cNvGraphicFramePr/>
                <a:graphic xmlns:a="http://schemas.openxmlformats.org/drawingml/2006/main">
                  <a:graphicData uri="http://schemas.microsoft.com/office/word/2010/wordprocessingGroup">
                    <wpg:wgp>
                      <wpg:cNvGrpSpPr/>
                      <wpg:grpSpPr>
                        <a:xfrm>
                          <a:off x="0" y="0"/>
                          <a:ext cx="962025" cy="9525"/>
                          <a:chOff x="0" y="0"/>
                          <a:chExt cx="962025" cy="9525"/>
                        </a:xfrm>
                      </wpg:grpSpPr>
                      <wps:wsp>
                        <wps:cNvPr id="740" name="Shape 740"/>
                        <wps:cNvSpPr/>
                        <wps:spPr>
                          <a:xfrm>
                            <a:off x="0" y="0"/>
                            <a:ext cx="962025" cy="0"/>
                          </a:xfrm>
                          <a:custGeom>
                            <a:avLst/>
                            <a:gdLst/>
                            <a:ahLst/>
                            <a:cxnLst/>
                            <a:rect l="0" t="0" r="0" b="0"/>
                            <a:pathLst>
                              <a:path w="962025">
                                <a:moveTo>
                                  <a:pt x="0" y="0"/>
                                </a:moveTo>
                                <a:lnTo>
                                  <a:pt x="9620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7621" style="width:75.75pt;height:0.75pt;mso-position-horizontal-relative:char;mso-position-vertical-relative:line" coordsize="9620,95">
                <v:shape id="Shape 740" style="position:absolute;width:9620;height:0;left:0;top:0;" coordsize="962025,0" path="m0,0l962025,0">
                  <v:stroke weight="0.75pt" endcap="flat" joinstyle="round" on="true" color="#000000"/>
                  <v:fill on="false" color="#000000" opacity="0"/>
                </v:shape>
              </v:group>
            </w:pict>
          </mc:Fallback>
        </mc:AlternateContent>
      </w:r>
    </w:p>
    <w:p w:rsidR="00342F85" w:rsidRDefault="004F212F">
      <w:pPr>
        <w:spacing w:after="120" w:line="240" w:lineRule="auto"/>
        <w:ind w:right="78" w:firstLine="567"/>
      </w:pPr>
      <w:r>
        <w:rPr>
          <w:rFonts w:ascii="Times New Roman" w:eastAsia="Times New Roman" w:hAnsi="Times New Roman" w:cs="Times New Roman"/>
          <w:b/>
          <w:sz w:val="26"/>
        </w:rPr>
        <w:t xml:space="preserve">                                                                                   Năm học: 2019 - 2020</w:t>
      </w:r>
      <w:r>
        <w:rPr>
          <w:rFonts w:ascii="Times New Roman" w:eastAsia="Times New Roman" w:hAnsi="Times New Roman" w:cs="Times New Roman"/>
          <w:sz w:val="26"/>
        </w:rPr>
        <w:t xml:space="preserve">                    </w:t>
      </w:r>
      <w:r>
        <w:rPr>
          <w:rFonts w:ascii="Times New Roman" w:eastAsia="Times New Roman" w:hAnsi="Times New Roman" w:cs="Times New Roman"/>
          <w:b/>
          <w:i/>
          <w:sz w:val="26"/>
        </w:rPr>
        <w:t>(Hướng dẫn chấm gồm có 02 trang)</w:t>
      </w:r>
      <w:r>
        <w:rPr>
          <w:rFonts w:ascii="Times New Roman" w:eastAsia="Times New Roman" w:hAnsi="Times New Roman" w:cs="Times New Roman"/>
          <w:i/>
          <w:sz w:val="26"/>
        </w:rPr>
        <w:t xml:space="preserve">                                               </w:t>
      </w:r>
    </w:p>
    <w:p w:rsidR="00342F85" w:rsidRDefault="004F212F">
      <w:pPr>
        <w:spacing w:after="119"/>
        <w:ind w:left="236" w:hanging="10"/>
        <w:jc w:val="center"/>
      </w:pPr>
      <w:r>
        <w:rPr>
          <w:rFonts w:ascii="Times New Roman" w:eastAsia="Times New Roman" w:hAnsi="Times New Roman" w:cs="Times New Roman"/>
          <w:b/>
          <w:sz w:val="26"/>
        </w:rPr>
        <w:t xml:space="preserve">A. HƯỚNG DẪN CHUNG </w:t>
      </w:r>
    </w:p>
    <w:p w:rsidR="00342F85" w:rsidRDefault="004F212F">
      <w:pPr>
        <w:numPr>
          <w:ilvl w:val="0"/>
          <w:numId w:val="1"/>
        </w:numPr>
        <w:spacing w:after="122" w:line="238" w:lineRule="auto"/>
        <w:ind w:right="1735" w:hanging="10"/>
      </w:pPr>
      <w:r>
        <w:rPr>
          <w:rFonts w:ascii="Times New Roman" w:eastAsia="Times New Roman" w:hAnsi="Times New Roman" w:cs="Times New Roman"/>
          <w:sz w:val="26"/>
        </w:rPr>
        <w:t xml:space="preserve">Giám khảo chủ động nắm bắt nội dung trình bày của học sinh để đánh giá bài làm. Chú ý vận dụng linh hoạt và hợp lý hướng dẫn chấm. </w:t>
      </w:r>
    </w:p>
    <w:p w:rsidR="00342F85" w:rsidRDefault="004F212F">
      <w:pPr>
        <w:numPr>
          <w:ilvl w:val="0"/>
          <w:numId w:val="1"/>
        </w:numPr>
        <w:spacing w:after="34" w:line="336" w:lineRule="auto"/>
        <w:ind w:right="1735" w:hanging="10"/>
      </w:pPr>
      <w:r>
        <w:rPr>
          <w:rFonts w:ascii="Times New Roman" w:eastAsia="Times New Roman" w:hAnsi="Times New Roman" w:cs="Times New Roman"/>
          <w:sz w:val="26"/>
        </w:rPr>
        <w:t xml:space="preserve">Tôn trọng những bài làm có tính sáng tạo của học sinh.         - Điểm lẻ tính đến 0,25 điểm. </w:t>
      </w:r>
    </w:p>
    <w:p w:rsidR="00342F85" w:rsidRDefault="004F212F">
      <w:pPr>
        <w:spacing w:after="119"/>
        <w:ind w:left="236" w:hanging="10"/>
        <w:jc w:val="center"/>
      </w:pPr>
      <w:r>
        <w:rPr>
          <w:rFonts w:ascii="Times New Roman" w:eastAsia="Times New Roman" w:hAnsi="Times New Roman" w:cs="Times New Roman"/>
          <w:b/>
          <w:sz w:val="26"/>
        </w:rPr>
        <w:t xml:space="preserve">B. ĐÁP ÁN VÀ BIỂU ĐIỂM </w:t>
      </w:r>
    </w:p>
    <w:p w:rsidR="00342F85" w:rsidRDefault="004F212F">
      <w:pPr>
        <w:pStyle w:val="Heading2"/>
        <w:ind w:left="782" w:hanging="230"/>
      </w:pPr>
      <w:r>
        <w:t>ĐỌC HIỂU</w:t>
      </w:r>
      <w:r>
        <w:rPr>
          <w:b w:val="0"/>
        </w:rPr>
        <w:t xml:space="preserve"> (5,0 điểm) </w:t>
      </w:r>
    </w:p>
    <w:tbl>
      <w:tblPr>
        <w:tblStyle w:val="TableGrid"/>
        <w:tblW w:w="9722" w:type="dxa"/>
        <w:tblInd w:w="312" w:type="dxa"/>
        <w:tblCellMar>
          <w:top w:w="48" w:type="dxa"/>
          <w:left w:w="108" w:type="dxa"/>
          <w:right w:w="43" w:type="dxa"/>
        </w:tblCellMar>
        <w:tblLook w:val="04A0" w:firstRow="1" w:lastRow="0" w:firstColumn="1" w:lastColumn="0" w:noHBand="0" w:noVBand="1"/>
      </w:tblPr>
      <w:tblGrid>
        <w:gridCol w:w="713"/>
        <w:gridCol w:w="8109"/>
        <w:gridCol w:w="900"/>
      </w:tblGrid>
      <w:tr w:rsidR="00342F85">
        <w:trPr>
          <w:trHeight w:val="458"/>
        </w:trPr>
        <w:tc>
          <w:tcPr>
            <w:tcW w:w="713" w:type="dxa"/>
            <w:tcBorders>
              <w:top w:val="single" w:sz="4" w:space="0" w:color="000000"/>
              <w:left w:val="single" w:sz="4" w:space="0" w:color="000000"/>
              <w:bottom w:val="single" w:sz="4" w:space="0" w:color="000000"/>
              <w:right w:val="single" w:sz="4" w:space="0" w:color="000000"/>
            </w:tcBorders>
          </w:tcPr>
          <w:p w:rsidR="00342F85" w:rsidRDefault="004F212F">
            <w:pPr>
              <w:ind w:left="17"/>
              <w:jc w:val="both"/>
            </w:pPr>
            <w:r>
              <w:rPr>
                <w:rFonts w:ascii="Times New Roman" w:eastAsia="Times New Roman" w:hAnsi="Times New Roman" w:cs="Times New Roman"/>
                <w:b/>
                <w:sz w:val="26"/>
              </w:rPr>
              <w:t xml:space="preserve">Câu </w:t>
            </w:r>
          </w:p>
        </w:tc>
        <w:tc>
          <w:tcPr>
            <w:tcW w:w="8109" w:type="dxa"/>
            <w:tcBorders>
              <w:top w:val="single" w:sz="4" w:space="0" w:color="000000"/>
              <w:left w:val="single" w:sz="4" w:space="0" w:color="000000"/>
              <w:bottom w:val="single" w:sz="4" w:space="0" w:color="000000"/>
              <w:right w:val="single" w:sz="4" w:space="0" w:color="000000"/>
            </w:tcBorders>
          </w:tcPr>
          <w:p w:rsidR="00342F85" w:rsidRDefault="004F212F">
            <w:pPr>
              <w:ind w:right="68"/>
              <w:jc w:val="center"/>
            </w:pPr>
            <w:r>
              <w:rPr>
                <w:rFonts w:ascii="Times New Roman" w:eastAsia="Times New Roman" w:hAnsi="Times New Roman" w:cs="Times New Roman"/>
                <w:b/>
                <w:sz w:val="26"/>
              </w:rPr>
              <w:t xml:space="preserve">Nội dung cần đạt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left="46"/>
            </w:pPr>
            <w:r>
              <w:rPr>
                <w:rFonts w:ascii="Times New Roman" w:eastAsia="Times New Roman" w:hAnsi="Times New Roman" w:cs="Times New Roman"/>
                <w:b/>
                <w:sz w:val="26"/>
              </w:rPr>
              <w:t xml:space="preserve">Điểm </w:t>
            </w:r>
          </w:p>
        </w:tc>
      </w:tr>
      <w:tr w:rsidR="00342F85">
        <w:trPr>
          <w:trHeight w:val="384"/>
        </w:trPr>
        <w:tc>
          <w:tcPr>
            <w:tcW w:w="713" w:type="dxa"/>
            <w:tcBorders>
              <w:top w:val="single" w:sz="4" w:space="0" w:color="000000"/>
              <w:left w:val="single" w:sz="4" w:space="0" w:color="000000"/>
              <w:bottom w:val="single" w:sz="4" w:space="0" w:color="000000"/>
              <w:right w:val="single" w:sz="4" w:space="0" w:color="000000"/>
            </w:tcBorders>
          </w:tcPr>
          <w:p w:rsidR="00342F85" w:rsidRDefault="004F212F">
            <w:pPr>
              <w:ind w:right="67"/>
              <w:jc w:val="center"/>
            </w:pPr>
            <w:r>
              <w:rPr>
                <w:rFonts w:ascii="Times New Roman" w:eastAsia="Times New Roman" w:hAnsi="Times New Roman" w:cs="Times New Roman"/>
                <w:sz w:val="26"/>
              </w:rPr>
              <w:t xml:space="preserve">1 </w:t>
            </w:r>
          </w:p>
        </w:tc>
        <w:tc>
          <w:tcPr>
            <w:tcW w:w="8109"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sz w:val="26"/>
              </w:rPr>
              <w:t xml:space="preserve">Phương thức biểu đạt chính: nghị luận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right="65"/>
              <w:jc w:val="center"/>
            </w:pPr>
            <w:r>
              <w:rPr>
                <w:rFonts w:ascii="Times New Roman" w:eastAsia="Times New Roman" w:hAnsi="Times New Roman" w:cs="Times New Roman"/>
                <w:sz w:val="26"/>
              </w:rPr>
              <w:t xml:space="preserve">0,5 </w:t>
            </w:r>
          </w:p>
        </w:tc>
      </w:tr>
      <w:tr w:rsidR="00342F85">
        <w:trPr>
          <w:trHeight w:val="2873"/>
        </w:trPr>
        <w:tc>
          <w:tcPr>
            <w:tcW w:w="713" w:type="dxa"/>
            <w:tcBorders>
              <w:top w:val="single" w:sz="4" w:space="0" w:color="000000"/>
              <w:left w:val="single" w:sz="4" w:space="0" w:color="000000"/>
              <w:bottom w:val="single" w:sz="4" w:space="0" w:color="000000"/>
              <w:right w:val="single" w:sz="4" w:space="0" w:color="000000"/>
            </w:tcBorders>
          </w:tcPr>
          <w:p w:rsidR="00342F85" w:rsidRDefault="004F212F">
            <w:pPr>
              <w:ind w:right="67"/>
              <w:jc w:val="center"/>
            </w:pPr>
            <w:r>
              <w:rPr>
                <w:rFonts w:ascii="Times New Roman" w:eastAsia="Times New Roman" w:hAnsi="Times New Roman" w:cs="Times New Roman"/>
                <w:sz w:val="26"/>
              </w:rPr>
              <w:t xml:space="preserve">2 </w:t>
            </w:r>
          </w:p>
        </w:tc>
        <w:tc>
          <w:tcPr>
            <w:tcW w:w="8109" w:type="dxa"/>
            <w:tcBorders>
              <w:top w:val="single" w:sz="4" w:space="0" w:color="000000"/>
              <w:left w:val="single" w:sz="4" w:space="0" w:color="000000"/>
              <w:bottom w:val="single" w:sz="4" w:space="0" w:color="000000"/>
              <w:right w:val="single" w:sz="4" w:space="0" w:color="000000"/>
            </w:tcBorders>
          </w:tcPr>
          <w:p w:rsidR="00342F85" w:rsidRDefault="004F212F">
            <w:pPr>
              <w:spacing w:after="218"/>
            </w:pPr>
            <w:r>
              <w:rPr>
                <w:rFonts w:ascii="Times New Roman" w:eastAsia="Times New Roman" w:hAnsi="Times New Roman" w:cs="Times New Roman"/>
                <w:sz w:val="26"/>
              </w:rPr>
              <w:t xml:space="preserve">Ghi đúng các câu sau:  </w:t>
            </w:r>
          </w:p>
          <w:p w:rsidR="00342F85" w:rsidRDefault="004F212F">
            <w:pPr>
              <w:numPr>
                <w:ilvl w:val="0"/>
                <w:numId w:val="2"/>
              </w:numPr>
              <w:spacing w:after="220"/>
            </w:pPr>
            <w:r>
              <w:rPr>
                <w:rFonts w:ascii="Times New Roman" w:eastAsia="Times New Roman" w:hAnsi="Times New Roman" w:cs="Times New Roman"/>
                <w:sz w:val="26"/>
              </w:rPr>
              <w:t xml:space="preserve">Có khi được trưng bày trong tủ kính, trong bình pha lê, rõ ràng dễ thấy.  </w:t>
            </w:r>
          </w:p>
          <w:p w:rsidR="00342F85" w:rsidRDefault="004F212F">
            <w:pPr>
              <w:numPr>
                <w:ilvl w:val="0"/>
                <w:numId w:val="2"/>
              </w:numPr>
              <w:spacing w:after="220"/>
            </w:pPr>
            <w:r>
              <w:rPr>
                <w:rFonts w:ascii="Times New Roman" w:eastAsia="Times New Roman" w:hAnsi="Times New Roman" w:cs="Times New Roman"/>
                <w:sz w:val="26"/>
              </w:rPr>
              <w:t xml:space="preserve">Nhưng cũng có khi cất giấu kín đáo trong rương, trong hòm. </w:t>
            </w:r>
          </w:p>
          <w:p w:rsidR="00342F85" w:rsidRDefault="004F212F">
            <w:pPr>
              <w:numPr>
                <w:ilvl w:val="0"/>
                <w:numId w:val="2"/>
              </w:numPr>
            </w:pPr>
            <w:r>
              <w:rPr>
                <w:rFonts w:ascii="Times New Roman" w:eastAsia="Times New Roman" w:hAnsi="Times New Roman" w:cs="Times New Roman"/>
                <w:sz w:val="26"/>
              </w:rPr>
              <w:t xml:space="preserve">Nghĩa là phải ra sức giải thích, tuyên truyền, tổ chức, lãnh đạo, làm cho tinh thần yêu nước của tất cả mọi người đều được thực hành vào công việc yêu nước, công việc kháng chiến. </w:t>
            </w:r>
          </w:p>
        </w:tc>
        <w:tc>
          <w:tcPr>
            <w:tcW w:w="900" w:type="dxa"/>
            <w:tcBorders>
              <w:top w:val="single" w:sz="4" w:space="0" w:color="000000"/>
              <w:left w:val="single" w:sz="4" w:space="0" w:color="000000"/>
              <w:bottom w:val="single" w:sz="4" w:space="0" w:color="000000"/>
              <w:right w:val="single" w:sz="4" w:space="0" w:color="000000"/>
            </w:tcBorders>
            <w:vAlign w:val="center"/>
          </w:tcPr>
          <w:p w:rsidR="00342F85" w:rsidRDefault="004F212F">
            <w:pPr>
              <w:ind w:right="65"/>
              <w:jc w:val="center"/>
            </w:pPr>
            <w:r>
              <w:rPr>
                <w:rFonts w:ascii="Times New Roman" w:eastAsia="Times New Roman" w:hAnsi="Times New Roman" w:cs="Times New Roman"/>
                <w:sz w:val="26"/>
              </w:rPr>
              <w:t xml:space="preserve">1,5 </w:t>
            </w:r>
          </w:p>
        </w:tc>
      </w:tr>
      <w:tr w:rsidR="00342F85">
        <w:trPr>
          <w:trHeight w:val="1994"/>
        </w:trPr>
        <w:tc>
          <w:tcPr>
            <w:tcW w:w="713" w:type="dxa"/>
            <w:tcBorders>
              <w:top w:val="single" w:sz="4" w:space="0" w:color="000000"/>
              <w:left w:val="single" w:sz="4" w:space="0" w:color="000000"/>
              <w:bottom w:val="single" w:sz="4" w:space="0" w:color="000000"/>
              <w:right w:val="single" w:sz="4" w:space="0" w:color="000000"/>
            </w:tcBorders>
          </w:tcPr>
          <w:p w:rsidR="00342F85" w:rsidRDefault="004F212F">
            <w:pPr>
              <w:ind w:right="67"/>
              <w:jc w:val="center"/>
            </w:pPr>
            <w:r>
              <w:rPr>
                <w:rFonts w:ascii="Times New Roman" w:eastAsia="Times New Roman" w:hAnsi="Times New Roman" w:cs="Times New Roman"/>
                <w:sz w:val="26"/>
              </w:rPr>
              <w:t xml:space="preserve">3 </w:t>
            </w:r>
          </w:p>
        </w:tc>
        <w:tc>
          <w:tcPr>
            <w:tcW w:w="8109" w:type="dxa"/>
            <w:tcBorders>
              <w:top w:val="single" w:sz="4" w:space="0" w:color="000000"/>
              <w:left w:val="single" w:sz="4" w:space="0" w:color="000000"/>
              <w:bottom w:val="single" w:sz="4" w:space="0" w:color="000000"/>
              <w:right w:val="single" w:sz="4" w:space="0" w:color="000000"/>
            </w:tcBorders>
          </w:tcPr>
          <w:p w:rsidR="00342F85" w:rsidRDefault="004F212F">
            <w:pPr>
              <w:numPr>
                <w:ilvl w:val="0"/>
                <w:numId w:val="3"/>
              </w:numPr>
              <w:spacing w:after="124"/>
              <w:ind w:hanging="151"/>
            </w:pPr>
            <w:r>
              <w:rPr>
                <w:rFonts w:ascii="Times New Roman" w:eastAsia="Times New Roman" w:hAnsi="Times New Roman" w:cs="Times New Roman"/>
                <w:sz w:val="26"/>
              </w:rPr>
              <w:t xml:space="preserve">Phép liêt kê:  </w:t>
            </w:r>
          </w:p>
          <w:p w:rsidR="00342F85" w:rsidRDefault="004F212F">
            <w:pPr>
              <w:spacing w:after="124"/>
            </w:pPr>
            <w:r>
              <w:rPr>
                <w:rFonts w:ascii="Times New Roman" w:eastAsia="Times New Roman" w:hAnsi="Times New Roman" w:cs="Times New Roman"/>
                <w:sz w:val="26"/>
              </w:rPr>
              <w:t xml:space="preserve"> + giải thích, tuyên truyền, tổ chức, lãnh đạo (0,25 đ) </w:t>
            </w:r>
          </w:p>
          <w:p w:rsidR="00342F85" w:rsidRDefault="004F212F">
            <w:pPr>
              <w:spacing w:after="218"/>
            </w:pPr>
            <w:r>
              <w:rPr>
                <w:rFonts w:ascii="Times New Roman" w:eastAsia="Times New Roman" w:hAnsi="Times New Roman" w:cs="Times New Roman"/>
                <w:sz w:val="26"/>
              </w:rPr>
              <w:t xml:space="preserve"> + công việc yêu nước, công việc kháng chiến (0,25 đ) </w:t>
            </w:r>
          </w:p>
          <w:p w:rsidR="00342F85" w:rsidRDefault="004F212F">
            <w:pPr>
              <w:numPr>
                <w:ilvl w:val="0"/>
                <w:numId w:val="3"/>
              </w:numPr>
              <w:ind w:hanging="151"/>
            </w:pPr>
            <w:r>
              <w:rPr>
                <w:rFonts w:ascii="Times New Roman" w:eastAsia="Times New Roman" w:hAnsi="Times New Roman" w:cs="Times New Roman"/>
                <w:sz w:val="26"/>
              </w:rPr>
              <w:t xml:space="preserve">Kiểu liệt kê: không theo từng cặp (0,5 đ)  </w:t>
            </w:r>
          </w:p>
        </w:tc>
        <w:tc>
          <w:tcPr>
            <w:tcW w:w="900" w:type="dxa"/>
            <w:tcBorders>
              <w:top w:val="single" w:sz="4" w:space="0" w:color="000000"/>
              <w:left w:val="single" w:sz="4" w:space="0" w:color="000000"/>
              <w:bottom w:val="single" w:sz="4" w:space="0" w:color="000000"/>
              <w:right w:val="single" w:sz="4" w:space="0" w:color="000000"/>
            </w:tcBorders>
            <w:vAlign w:val="center"/>
          </w:tcPr>
          <w:p w:rsidR="00342F85" w:rsidRDefault="004F212F">
            <w:pPr>
              <w:ind w:right="65"/>
              <w:jc w:val="center"/>
            </w:pPr>
            <w:r>
              <w:rPr>
                <w:rFonts w:ascii="Times New Roman" w:eastAsia="Times New Roman" w:hAnsi="Times New Roman" w:cs="Times New Roman"/>
                <w:sz w:val="26"/>
              </w:rPr>
              <w:t xml:space="preserve">1,0 </w:t>
            </w:r>
          </w:p>
        </w:tc>
      </w:tr>
      <w:tr w:rsidR="00342F85">
        <w:trPr>
          <w:trHeight w:val="1357"/>
        </w:trPr>
        <w:tc>
          <w:tcPr>
            <w:tcW w:w="713" w:type="dxa"/>
            <w:tcBorders>
              <w:top w:val="single" w:sz="4" w:space="0" w:color="000000"/>
              <w:left w:val="single" w:sz="4" w:space="0" w:color="000000"/>
              <w:bottom w:val="single" w:sz="4" w:space="0" w:color="000000"/>
              <w:right w:val="single" w:sz="4" w:space="0" w:color="000000"/>
            </w:tcBorders>
          </w:tcPr>
          <w:p w:rsidR="00342F85" w:rsidRDefault="004F212F">
            <w:pPr>
              <w:ind w:right="67"/>
              <w:jc w:val="center"/>
            </w:pPr>
            <w:r>
              <w:rPr>
                <w:rFonts w:ascii="Times New Roman" w:eastAsia="Times New Roman" w:hAnsi="Times New Roman" w:cs="Times New Roman"/>
                <w:sz w:val="26"/>
              </w:rPr>
              <w:t xml:space="preserve">4 </w:t>
            </w:r>
          </w:p>
        </w:tc>
        <w:tc>
          <w:tcPr>
            <w:tcW w:w="8109" w:type="dxa"/>
            <w:tcBorders>
              <w:top w:val="single" w:sz="4" w:space="0" w:color="000000"/>
              <w:left w:val="single" w:sz="4" w:space="0" w:color="000000"/>
              <w:bottom w:val="single" w:sz="4" w:space="0" w:color="000000"/>
              <w:right w:val="single" w:sz="4" w:space="0" w:color="000000"/>
            </w:tcBorders>
          </w:tcPr>
          <w:p w:rsidR="00342F85" w:rsidRDefault="004F212F">
            <w:pPr>
              <w:spacing w:after="125"/>
            </w:pPr>
            <w:r>
              <w:rPr>
                <w:rFonts w:ascii="Times New Roman" w:eastAsia="Times New Roman" w:hAnsi="Times New Roman" w:cs="Times New Roman"/>
                <w:sz w:val="26"/>
              </w:rPr>
              <w:t xml:space="preserve">Những câu văn thể hiện trạng thái của lòng yêu nước: </w:t>
            </w:r>
          </w:p>
          <w:p w:rsidR="00342F85" w:rsidRDefault="004F212F">
            <w:pPr>
              <w:numPr>
                <w:ilvl w:val="0"/>
                <w:numId w:val="4"/>
              </w:numPr>
              <w:spacing w:after="124"/>
              <w:ind w:hanging="151"/>
            </w:pPr>
            <w:r>
              <w:rPr>
                <w:rFonts w:ascii="Times New Roman" w:eastAsia="Times New Roman" w:hAnsi="Times New Roman" w:cs="Times New Roman"/>
                <w:sz w:val="26"/>
              </w:rPr>
              <w:t xml:space="preserve">Có khi được trưng bày trong tủ kính, trong bình pha lê, rõ ràng dễ thấy.  </w:t>
            </w:r>
          </w:p>
          <w:p w:rsidR="00342F85" w:rsidRDefault="004F212F">
            <w:pPr>
              <w:numPr>
                <w:ilvl w:val="0"/>
                <w:numId w:val="4"/>
              </w:numPr>
              <w:ind w:hanging="151"/>
            </w:pPr>
            <w:r>
              <w:rPr>
                <w:rFonts w:ascii="Times New Roman" w:eastAsia="Times New Roman" w:hAnsi="Times New Roman" w:cs="Times New Roman"/>
                <w:sz w:val="26"/>
              </w:rPr>
              <w:t xml:space="preserve">Nhưng cũng có khi cất giấu kín đáo trong rương, trong hòm. </w:t>
            </w:r>
          </w:p>
        </w:tc>
        <w:tc>
          <w:tcPr>
            <w:tcW w:w="900" w:type="dxa"/>
            <w:tcBorders>
              <w:top w:val="single" w:sz="4" w:space="0" w:color="000000"/>
              <w:left w:val="single" w:sz="4" w:space="0" w:color="000000"/>
              <w:bottom w:val="single" w:sz="4" w:space="0" w:color="000000"/>
              <w:right w:val="single" w:sz="4" w:space="0" w:color="000000"/>
            </w:tcBorders>
            <w:vAlign w:val="center"/>
          </w:tcPr>
          <w:p w:rsidR="00342F85" w:rsidRDefault="004F212F">
            <w:pPr>
              <w:ind w:right="65"/>
              <w:jc w:val="center"/>
            </w:pPr>
            <w:r>
              <w:rPr>
                <w:rFonts w:ascii="Times New Roman" w:eastAsia="Times New Roman" w:hAnsi="Times New Roman" w:cs="Times New Roman"/>
                <w:sz w:val="26"/>
              </w:rPr>
              <w:t xml:space="preserve">1,0 </w:t>
            </w:r>
          </w:p>
        </w:tc>
      </w:tr>
      <w:tr w:rsidR="00342F85">
        <w:trPr>
          <w:trHeight w:val="408"/>
        </w:trPr>
        <w:tc>
          <w:tcPr>
            <w:tcW w:w="713" w:type="dxa"/>
            <w:vMerge w:val="restart"/>
            <w:tcBorders>
              <w:top w:val="single" w:sz="4" w:space="0" w:color="000000"/>
              <w:left w:val="single" w:sz="4" w:space="0" w:color="000000"/>
              <w:bottom w:val="single" w:sz="4" w:space="0" w:color="000000"/>
              <w:right w:val="single" w:sz="4" w:space="0" w:color="000000"/>
            </w:tcBorders>
          </w:tcPr>
          <w:p w:rsidR="00342F85" w:rsidRDefault="004F212F">
            <w:pPr>
              <w:ind w:right="67"/>
              <w:jc w:val="center"/>
            </w:pPr>
            <w:r>
              <w:rPr>
                <w:rFonts w:ascii="Times New Roman" w:eastAsia="Times New Roman" w:hAnsi="Times New Roman" w:cs="Times New Roman"/>
                <w:sz w:val="26"/>
              </w:rPr>
              <w:t xml:space="preserve">5 </w:t>
            </w:r>
          </w:p>
        </w:tc>
        <w:tc>
          <w:tcPr>
            <w:tcW w:w="8109"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b/>
                <w:sz w:val="26"/>
              </w:rPr>
              <w:t xml:space="preserve">Mức 1. </w:t>
            </w:r>
            <w:r>
              <w:rPr>
                <w:rFonts w:ascii="Times New Roman" w:eastAsia="Times New Roman" w:hAnsi="Times New Roman" w:cs="Times New Roman"/>
                <w:sz w:val="26"/>
              </w:rPr>
              <w:t xml:space="preserve">Nêu đúng 2 việc làm cụ thể, thiết thực, phù hợp với bản thân.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right="65"/>
              <w:jc w:val="center"/>
            </w:pPr>
            <w:r>
              <w:rPr>
                <w:rFonts w:ascii="Times New Roman" w:eastAsia="Times New Roman" w:hAnsi="Times New Roman" w:cs="Times New Roman"/>
                <w:sz w:val="26"/>
              </w:rPr>
              <w:t xml:space="preserve">1,0 </w:t>
            </w:r>
          </w:p>
        </w:tc>
      </w:tr>
      <w:tr w:rsidR="00342F85">
        <w:trPr>
          <w:trHeight w:val="408"/>
        </w:trPr>
        <w:tc>
          <w:tcPr>
            <w:tcW w:w="0" w:type="auto"/>
            <w:vMerge/>
            <w:tcBorders>
              <w:top w:val="nil"/>
              <w:left w:val="single" w:sz="4" w:space="0" w:color="000000"/>
              <w:bottom w:val="nil"/>
              <w:right w:val="single" w:sz="4" w:space="0" w:color="000000"/>
            </w:tcBorders>
          </w:tcPr>
          <w:p w:rsidR="00342F85" w:rsidRDefault="00342F85"/>
        </w:tc>
        <w:tc>
          <w:tcPr>
            <w:tcW w:w="8109"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b/>
                <w:sz w:val="26"/>
              </w:rPr>
              <w:t xml:space="preserve">Mức 2. </w:t>
            </w:r>
            <w:r>
              <w:rPr>
                <w:rFonts w:ascii="Times New Roman" w:eastAsia="Times New Roman" w:hAnsi="Times New Roman" w:cs="Times New Roman"/>
                <w:sz w:val="26"/>
              </w:rPr>
              <w:t xml:space="preserve">Nêu đúng 1 việc làm cụ thể, thiết thực, phù hợp với bản thân.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right="70"/>
              <w:jc w:val="center"/>
            </w:pPr>
            <w:r>
              <w:rPr>
                <w:rFonts w:ascii="Times New Roman" w:eastAsia="Times New Roman" w:hAnsi="Times New Roman" w:cs="Times New Roman"/>
                <w:sz w:val="26"/>
              </w:rPr>
              <w:t xml:space="preserve">0,75 </w:t>
            </w:r>
          </w:p>
        </w:tc>
      </w:tr>
      <w:tr w:rsidR="00342F85">
        <w:trPr>
          <w:trHeight w:val="730"/>
        </w:trPr>
        <w:tc>
          <w:tcPr>
            <w:tcW w:w="0" w:type="auto"/>
            <w:vMerge/>
            <w:tcBorders>
              <w:top w:val="nil"/>
              <w:left w:val="single" w:sz="4" w:space="0" w:color="000000"/>
              <w:bottom w:val="nil"/>
              <w:right w:val="single" w:sz="4" w:space="0" w:color="000000"/>
            </w:tcBorders>
          </w:tcPr>
          <w:p w:rsidR="00342F85" w:rsidRDefault="00342F85"/>
        </w:tc>
        <w:tc>
          <w:tcPr>
            <w:tcW w:w="8109" w:type="dxa"/>
            <w:tcBorders>
              <w:top w:val="single" w:sz="4" w:space="0" w:color="000000"/>
              <w:left w:val="single" w:sz="4" w:space="0" w:color="000000"/>
              <w:bottom w:val="single" w:sz="4" w:space="0" w:color="000000"/>
              <w:right w:val="single" w:sz="4" w:space="0" w:color="000000"/>
            </w:tcBorders>
          </w:tcPr>
          <w:p w:rsidR="00342F85" w:rsidRDefault="004F212F">
            <w:pPr>
              <w:jc w:val="both"/>
            </w:pPr>
            <w:r>
              <w:rPr>
                <w:rFonts w:ascii="Times New Roman" w:eastAsia="Times New Roman" w:hAnsi="Times New Roman" w:cs="Times New Roman"/>
                <w:b/>
                <w:sz w:val="26"/>
              </w:rPr>
              <w:t xml:space="preserve">Mức 3. </w:t>
            </w:r>
            <w:r>
              <w:rPr>
                <w:rFonts w:ascii="Times New Roman" w:eastAsia="Times New Roman" w:hAnsi="Times New Roman" w:cs="Times New Roman"/>
                <w:sz w:val="26"/>
              </w:rPr>
              <w:t xml:space="preserve">Có nêu các việc làm cụ thể nhưng chưa thiết thực, chưa phù hợp với bản thân.  </w:t>
            </w:r>
          </w:p>
        </w:tc>
        <w:tc>
          <w:tcPr>
            <w:tcW w:w="900" w:type="dxa"/>
            <w:tcBorders>
              <w:top w:val="single" w:sz="4" w:space="0" w:color="000000"/>
              <w:left w:val="single" w:sz="4" w:space="0" w:color="000000"/>
              <w:bottom w:val="single" w:sz="4" w:space="0" w:color="000000"/>
              <w:right w:val="single" w:sz="4" w:space="0" w:color="000000"/>
            </w:tcBorders>
            <w:vAlign w:val="center"/>
          </w:tcPr>
          <w:p w:rsidR="00342F85" w:rsidRDefault="004F212F">
            <w:pPr>
              <w:ind w:right="70"/>
              <w:jc w:val="center"/>
            </w:pPr>
            <w:r>
              <w:rPr>
                <w:rFonts w:ascii="Times New Roman" w:eastAsia="Times New Roman" w:hAnsi="Times New Roman" w:cs="Times New Roman"/>
                <w:sz w:val="26"/>
              </w:rPr>
              <w:t xml:space="preserve">0,25 </w:t>
            </w:r>
          </w:p>
        </w:tc>
      </w:tr>
      <w:tr w:rsidR="00342F85">
        <w:trPr>
          <w:trHeight w:val="408"/>
        </w:trPr>
        <w:tc>
          <w:tcPr>
            <w:tcW w:w="0" w:type="auto"/>
            <w:vMerge/>
            <w:tcBorders>
              <w:top w:val="nil"/>
              <w:left w:val="single" w:sz="4" w:space="0" w:color="000000"/>
              <w:bottom w:val="single" w:sz="4" w:space="0" w:color="000000"/>
              <w:right w:val="single" w:sz="4" w:space="0" w:color="000000"/>
            </w:tcBorders>
          </w:tcPr>
          <w:p w:rsidR="00342F85" w:rsidRDefault="00342F85"/>
        </w:tc>
        <w:tc>
          <w:tcPr>
            <w:tcW w:w="8109"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b/>
                <w:sz w:val="26"/>
              </w:rPr>
              <w:t xml:space="preserve">Mức 4. </w:t>
            </w:r>
            <w:r>
              <w:rPr>
                <w:rFonts w:ascii="Times New Roman" w:eastAsia="Times New Roman" w:hAnsi="Times New Roman" w:cs="Times New Roman"/>
                <w:sz w:val="26"/>
              </w:rPr>
              <w:t xml:space="preserve">Không có câu trả lời hoặc trả lời không đúng với yêu cầu của đề.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sz w:val="26"/>
              </w:rPr>
              <w:t xml:space="preserve">  0,0 </w:t>
            </w:r>
          </w:p>
        </w:tc>
      </w:tr>
    </w:tbl>
    <w:p w:rsidR="00342F85" w:rsidRPr="00D13158" w:rsidRDefault="004F212F" w:rsidP="00D13158">
      <w:pPr>
        <w:spacing w:after="0"/>
        <w:ind w:left="567"/>
        <w:rPr>
          <w:rFonts w:ascii="Times New Roman" w:hAnsi="Times New Roman" w:cs="Times New Roman"/>
          <w:b/>
        </w:rPr>
      </w:pPr>
      <w:r w:rsidRPr="00D13158">
        <w:rPr>
          <w:rFonts w:ascii="Times New Roman" w:eastAsia="Times New Roman" w:hAnsi="Times New Roman" w:cs="Times New Roman"/>
          <w:b/>
          <w:sz w:val="26"/>
        </w:rPr>
        <w:t xml:space="preserve"> </w:t>
      </w:r>
      <w:r w:rsidR="00D13158" w:rsidRPr="00D13158">
        <w:rPr>
          <w:rFonts w:ascii="Times New Roman" w:eastAsia="Times New Roman" w:hAnsi="Times New Roman" w:cs="Times New Roman"/>
          <w:b/>
          <w:sz w:val="26"/>
        </w:rPr>
        <w:t xml:space="preserve">II. </w:t>
      </w:r>
      <w:r w:rsidRPr="00D13158">
        <w:rPr>
          <w:rFonts w:ascii="Times New Roman" w:hAnsi="Times New Roman" w:cs="Times New Roman"/>
          <w:b/>
        </w:rPr>
        <w:t xml:space="preserve">LÀM VĂN (5,0 điểm) </w:t>
      </w:r>
    </w:p>
    <w:tbl>
      <w:tblPr>
        <w:tblStyle w:val="TableGrid"/>
        <w:tblW w:w="9542" w:type="dxa"/>
        <w:tblInd w:w="567" w:type="dxa"/>
        <w:tblCellMar>
          <w:top w:w="60" w:type="dxa"/>
          <w:left w:w="108" w:type="dxa"/>
          <w:right w:w="43" w:type="dxa"/>
        </w:tblCellMar>
        <w:tblLook w:val="04A0" w:firstRow="1" w:lastRow="0" w:firstColumn="1" w:lastColumn="0" w:noHBand="0" w:noVBand="1"/>
      </w:tblPr>
      <w:tblGrid>
        <w:gridCol w:w="8642"/>
        <w:gridCol w:w="900"/>
      </w:tblGrid>
      <w:tr w:rsidR="00342F85">
        <w:trPr>
          <w:trHeight w:val="329"/>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pPr>
              <w:ind w:right="68"/>
              <w:jc w:val="center"/>
            </w:pPr>
            <w:r>
              <w:rPr>
                <w:rFonts w:ascii="Times New Roman" w:eastAsia="Times New Roman" w:hAnsi="Times New Roman" w:cs="Times New Roman"/>
                <w:b/>
                <w:sz w:val="26"/>
              </w:rPr>
              <w:t xml:space="preserve">Tiêu chí đánh giá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left="46"/>
            </w:pPr>
            <w:r>
              <w:rPr>
                <w:rFonts w:ascii="Times New Roman" w:eastAsia="Times New Roman" w:hAnsi="Times New Roman" w:cs="Times New Roman"/>
                <w:b/>
                <w:sz w:val="26"/>
              </w:rPr>
              <w:t xml:space="preserve">Điểm </w:t>
            </w:r>
          </w:p>
        </w:tc>
      </w:tr>
      <w:tr w:rsidR="00342F85">
        <w:trPr>
          <w:trHeight w:val="329"/>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pPr>
              <w:ind w:right="67"/>
              <w:jc w:val="center"/>
            </w:pPr>
            <w:r>
              <w:rPr>
                <w:rFonts w:ascii="Times New Roman" w:eastAsia="Times New Roman" w:hAnsi="Times New Roman" w:cs="Times New Roman"/>
                <w:b/>
                <w:sz w:val="26"/>
              </w:rPr>
              <w:t xml:space="preserve">Yêu cầu chung </w:t>
            </w:r>
          </w:p>
        </w:tc>
        <w:tc>
          <w:tcPr>
            <w:tcW w:w="900" w:type="dxa"/>
            <w:vMerge w:val="restart"/>
            <w:tcBorders>
              <w:top w:val="single" w:sz="4" w:space="0" w:color="000000"/>
              <w:left w:val="single" w:sz="4" w:space="0" w:color="000000"/>
              <w:bottom w:val="single" w:sz="4" w:space="0" w:color="000000"/>
              <w:right w:val="single" w:sz="4" w:space="0" w:color="000000"/>
            </w:tcBorders>
          </w:tcPr>
          <w:p w:rsidR="00342F85" w:rsidRDefault="004F212F">
            <w:pPr>
              <w:ind w:right="3"/>
              <w:jc w:val="center"/>
            </w:pPr>
            <w:r>
              <w:rPr>
                <w:rFonts w:ascii="Times New Roman" w:eastAsia="Times New Roman" w:hAnsi="Times New Roman" w:cs="Times New Roman"/>
                <w:sz w:val="26"/>
              </w:rPr>
              <w:t xml:space="preserve"> </w:t>
            </w:r>
          </w:p>
        </w:tc>
      </w:tr>
      <w:tr w:rsidR="00342F85">
        <w:trPr>
          <w:trHeight w:val="1764"/>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pPr>
              <w:numPr>
                <w:ilvl w:val="0"/>
                <w:numId w:val="5"/>
              </w:numPr>
              <w:spacing w:after="38" w:line="255" w:lineRule="auto"/>
              <w:jc w:val="both"/>
            </w:pPr>
            <w:r>
              <w:rPr>
                <w:rFonts w:ascii="Times New Roman" w:eastAsia="Times New Roman" w:hAnsi="Times New Roman" w:cs="Times New Roman"/>
                <w:sz w:val="26"/>
              </w:rPr>
              <w:t xml:space="preserve">Xác định đúng vấn đề cần giải thích và vận dụng được các phương pháp lập luận để viết bài văn nghị luận giải thích.  </w:t>
            </w:r>
          </w:p>
          <w:p w:rsidR="00342F85" w:rsidRDefault="004F212F">
            <w:pPr>
              <w:numPr>
                <w:ilvl w:val="0"/>
                <w:numId w:val="5"/>
              </w:numPr>
              <w:spacing w:after="36"/>
              <w:jc w:val="both"/>
            </w:pPr>
            <w:r>
              <w:rPr>
                <w:rFonts w:ascii="Times New Roman" w:eastAsia="Times New Roman" w:hAnsi="Times New Roman" w:cs="Times New Roman"/>
                <w:sz w:val="26"/>
              </w:rPr>
              <w:t xml:space="preserve">Bài văn lập luận giải thích phải mạch lạc, dễ hiểu.     </w:t>
            </w:r>
          </w:p>
          <w:p w:rsidR="00342F85" w:rsidRDefault="004F212F">
            <w:pPr>
              <w:numPr>
                <w:ilvl w:val="0"/>
                <w:numId w:val="5"/>
              </w:numPr>
              <w:jc w:val="both"/>
            </w:pPr>
            <w:r>
              <w:rPr>
                <w:rFonts w:ascii="Times New Roman" w:eastAsia="Times New Roman" w:hAnsi="Times New Roman" w:cs="Times New Roman"/>
                <w:sz w:val="26"/>
              </w:rPr>
              <w:t>Đảm bảo bố cục 3 phần, trình bày sạch sẽ, không mắc lỗi chính tả, dùng từ, đặt câu.</w:t>
            </w:r>
            <w:r>
              <w:rPr>
                <w:rFonts w:ascii="Times New Roman" w:eastAsia="Times New Roman" w:hAnsi="Times New Roman" w:cs="Times New Roman"/>
                <w:b/>
                <w:i/>
                <w:sz w:val="26"/>
              </w:rPr>
              <w:t xml:space="preserve">    </w:t>
            </w:r>
            <w:r>
              <w:rPr>
                <w:rFonts w:ascii="Times New Roman" w:eastAsia="Times New Roman" w:hAnsi="Times New Roman" w:cs="Times New Roman"/>
                <w:sz w:val="26"/>
              </w:rPr>
              <w:t xml:space="preserve"> </w:t>
            </w:r>
          </w:p>
        </w:tc>
        <w:tc>
          <w:tcPr>
            <w:tcW w:w="0" w:type="auto"/>
            <w:vMerge/>
            <w:tcBorders>
              <w:top w:val="nil"/>
              <w:left w:val="single" w:sz="4" w:space="0" w:color="000000"/>
              <w:bottom w:val="single" w:sz="4" w:space="0" w:color="000000"/>
              <w:right w:val="single" w:sz="4" w:space="0" w:color="000000"/>
            </w:tcBorders>
          </w:tcPr>
          <w:p w:rsidR="00342F85" w:rsidRDefault="00342F85"/>
        </w:tc>
      </w:tr>
      <w:tr w:rsidR="00342F85" w:rsidTr="00D13158">
        <w:trPr>
          <w:trHeight w:val="836"/>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pPr>
              <w:ind w:right="70"/>
              <w:jc w:val="center"/>
            </w:pPr>
            <w:r>
              <w:rPr>
                <w:rFonts w:ascii="Times New Roman" w:eastAsia="Times New Roman" w:hAnsi="Times New Roman" w:cs="Times New Roman"/>
                <w:b/>
                <w:sz w:val="26"/>
              </w:rPr>
              <w:t xml:space="preserve">Yêu cầu cụ thể </w:t>
            </w:r>
          </w:p>
          <w:p w:rsidR="00342F85" w:rsidRDefault="004F212F" w:rsidP="00D13158">
            <w:pPr>
              <w:spacing w:line="255" w:lineRule="auto"/>
              <w:jc w:val="both"/>
            </w:pPr>
            <w:r>
              <w:rPr>
                <w:rFonts w:ascii="Times New Roman" w:eastAsia="Times New Roman" w:hAnsi="Times New Roman" w:cs="Times New Roman"/>
                <w:sz w:val="26"/>
              </w:rPr>
              <w:t xml:space="preserve">(Sau đây là những định hướng, người chấm vận dụng linh hoạt để đánh giá, ghi điểm cho phù hợp theo thực tế bài làm của hoc sinh.)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right="3"/>
              <w:jc w:val="center"/>
            </w:pPr>
            <w:r>
              <w:rPr>
                <w:rFonts w:ascii="Times New Roman" w:eastAsia="Times New Roman" w:hAnsi="Times New Roman" w:cs="Times New Roman"/>
                <w:sz w:val="26"/>
              </w:rPr>
              <w:t xml:space="preserve"> </w:t>
            </w:r>
          </w:p>
        </w:tc>
      </w:tr>
      <w:tr w:rsidR="00342F85">
        <w:trPr>
          <w:trHeight w:val="1284"/>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pPr>
              <w:spacing w:after="7" w:line="249" w:lineRule="auto"/>
              <w:ind w:right="2847"/>
            </w:pPr>
            <w:r>
              <w:rPr>
                <w:rFonts w:ascii="Times New Roman" w:eastAsia="Times New Roman" w:hAnsi="Times New Roman" w:cs="Times New Roman"/>
                <w:b/>
                <w:sz w:val="26"/>
              </w:rPr>
              <w:t xml:space="preserve"> 1. Đảm bảo cấu trúc bài văn nghị luận giải thích: </w:t>
            </w:r>
            <w:r>
              <w:rPr>
                <w:rFonts w:ascii="Times New Roman" w:eastAsia="Times New Roman" w:hAnsi="Times New Roman" w:cs="Times New Roman"/>
                <w:sz w:val="26"/>
              </w:rPr>
              <w:t xml:space="preserve"> - Mở bài: Nêu luận điểm cần được giải thích.  </w:t>
            </w:r>
          </w:p>
          <w:p w:rsidR="00342F85" w:rsidRDefault="004F212F">
            <w:pPr>
              <w:numPr>
                <w:ilvl w:val="0"/>
                <w:numId w:val="6"/>
              </w:numPr>
              <w:ind w:hanging="151"/>
            </w:pPr>
            <w:r>
              <w:rPr>
                <w:rFonts w:ascii="Times New Roman" w:eastAsia="Times New Roman" w:hAnsi="Times New Roman" w:cs="Times New Roman"/>
                <w:sz w:val="26"/>
              </w:rPr>
              <w:t xml:space="preserve">Thân bài: Lần lượt trình bày các nội dung giải thích.  </w:t>
            </w:r>
          </w:p>
          <w:p w:rsidR="00342F85" w:rsidRDefault="004F212F">
            <w:pPr>
              <w:numPr>
                <w:ilvl w:val="0"/>
                <w:numId w:val="6"/>
              </w:numPr>
              <w:ind w:hanging="151"/>
            </w:pPr>
            <w:r>
              <w:rPr>
                <w:rFonts w:ascii="Times New Roman" w:eastAsia="Times New Roman" w:hAnsi="Times New Roman" w:cs="Times New Roman"/>
                <w:sz w:val="26"/>
              </w:rPr>
              <w:t xml:space="preserve">Kết bài: Nêu ý nghĩa của vấn đề được giải thích.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right="3"/>
              <w:jc w:val="center"/>
            </w:pPr>
            <w:r>
              <w:rPr>
                <w:rFonts w:ascii="Times New Roman" w:eastAsia="Times New Roman" w:hAnsi="Times New Roman" w:cs="Times New Roman"/>
                <w:sz w:val="26"/>
              </w:rPr>
              <w:t xml:space="preserve"> </w:t>
            </w:r>
          </w:p>
          <w:p w:rsidR="00342F85" w:rsidRDefault="004F212F">
            <w:pPr>
              <w:ind w:right="65"/>
              <w:jc w:val="center"/>
            </w:pPr>
            <w:r>
              <w:rPr>
                <w:rFonts w:ascii="Times New Roman" w:eastAsia="Times New Roman" w:hAnsi="Times New Roman" w:cs="Times New Roman"/>
                <w:sz w:val="26"/>
              </w:rPr>
              <w:t xml:space="preserve">0,5 </w:t>
            </w:r>
          </w:p>
        </w:tc>
      </w:tr>
      <w:tr w:rsidR="00342F85">
        <w:trPr>
          <w:trHeight w:val="329"/>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b/>
                <w:sz w:val="26"/>
              </w:rPr>
              <w:t xml:space="preserve"> 2. Xác định đúng đối tượng giải thích:</w:t>
            </w:r>
            <w:r>
              <w:rPr>
                <w:rFonts w:ascii="Times New Roman" w:eastAsia="Times New Roman" w:hAnsi="Times New Roman" w:cs="Times New Roman"/>
                <w:sz w:val="26"/>
              </w:rPr>
              <w:t xml:space="preserve"> Câu tục ngữ </w:t>
            </w:r>
            <w:r>
              <w:rPr>
                <w:rFonts w:ascii="Times New Roman" w:eastAsia="Times New Roman" w:hAnsi="Times New Roman" w:cs="Times New Roman"/>
                <w:i/>
                <w:sz w:val="26"/>
              </w:rPr>
              <w:t>Uống nước nhớ nguồn.</w:t>
            </w:r>
            <w:r>
              <w:rPr>
                <w:rFonts w:ascii="Times New Roman" w:eastAsia="Times New Roman" w:hAnsi="Times New Roman" w:cs="Times New Roman"/>
                <w:sz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right="70"/>
              <w:jc w:val="center"/>
            </w:pPr>
            <w:r>
              <w:rPr>
                <w:rFonts w:ascii="Times New Roman" w:eastAsia="Times New Roman" w:hAnsi="Times New Roman" w:cs="Times New Roman"/>
                <w:sz w:val="26"/>
              </w:rPr>
              <w:t xml:space="preserve">0,25 </w:t>
            </w:r>
          </w:p>
        </w:tc>
      </w:tr>
      <w:tr w:rsidR="00342F85">
        <w:trPr>
          <w:trHeight w:val="4695"/>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3. Triển khai nội dung giải thích: </w:t>
            </w:r>
          </w:p>
          <w:p w:rsidR="00342F85" w:rsidRDefault="004F212F">
            <w:r>
              <w:rPr>
                <w:rFonts w:ascii="Times New Roman" w:eastAsia="Times New Roman" w:hAnsi="Times New Roman" w:cs="Times New Roman"/>
                <w:sz w:val="26"/>
              </w:rPr>
              <w:t xml:space="preserve"> a) Giải thích nội dung câu tục ngữ </w:t>
            </w:r>
            <w:r>
              <w:rPr>
                <w:rFonts w:ascii="Times New Roman" w:eastAsia="Times New Roman" w:hAnsi="Times New Roman" w:cs="Times New Roman"/>
                <w:i/>
                <w:sz w:val="26"/>
              </w:rPr>
              <w:t xml:space="preserve">Uống nước nhớ nguồn: </w:t>
            </w:r>
          </w:p>
          <w:p w:rsidR="00342F85" w:rsidRDefault="004F212F">
            <w:pPr>
              <w:numPr>
                <w:ilvl w:val="0"/>
                <w:numId w:val="7"/>
              </w:numPr>
              <w:ind w:right="33"/>
              <w:jc w:val="both"/>
            </w:pPr>
            <w:r>
              <w:rPr>
                <w:rFonts w:ascii="Times New Roman" w:eastAsia="Times New Roman" w:hAnsi="Times New Roman" w:cs="Times New Roman"/>
                <w:sz w:val="26"/>
              </w:rPr>
              <w:t xml:space="preserve">Nghĩa đen: Mỗi dòng nước đều có nơi sản sinh ra. Vậy khi chúng ta sử dụng nguồn nước thì phải biết nhớ đến nơi sinh ra dòng nước ấy. </w:t>
            </w:r>
          </w:p>
          <w:p w:rsidR="00342F85" w:rsidRDefault="004F212F">
            <w:pPr>
              <w:numPr>
                <w:ilvl w:val="0"/>
                <w:numId w:val="7"/>
              </w:numPr>
              <w:spacing w:line="239" w:lineRule="auto"/>
              <w:ind w:right="33"/>
              <w:jc w:val="both"/>
            </w:pPr>
            <w:r>
              <w:rPr>
                <w:rFonts w:ascii="Times New Roman" w:eastAsia="Times New Roman" w:hAnsi="Times New Roman" w:cs="Times New Roman"/>
                <w:sz w:val="26"/>
              </w:rPr>
              <w:t xml:space="preserve">Nghĩa bóng: “Uống nước” là thừa hưởng những thành quả mà người khác để lại. “Nguồn” là nguồn gốc, cội nguồn hay có thể hiểu là những gì đã tạo ra thành quả mà ta đang hưởng. “Nhớ nguồn" là thể hiện sự biết ơn. </w:t>
            </w:r>
          </w:p>
          <w:p w:rsidR="00342F85" w:rsidRDefault="004F212F">
            <w:pPr>
              <w:numPr>
                <w:ilvl w:val="0"/>
                <w:numId w:val="7"/>
              </w:numPr>
              <w:spacing w:line="255" w:lineRule="auto"/>
              <w:ind w:right="33"/>
              <w:jc w:val="both"/>
            </w:pPr>
            <w:r>
              <w:rPr>
                <w:rFonts w:ascii="Times New Roman" w:eastAsia="Times New Roman" w:hAnsi="Times New Roman" w:cs="Times New Roman"/>
                <w:sz w:val="26"/>
              </w:rPr>
              <w:t xml:space="preserve">Ý nghĩa chung của câu tục ngữ: Khi hưởng thụ thành quả lao động nào đó phải nhớ ơn những người đã tạo ra thành quả ấy.  b) Tại sao uống nước phải nhớ nguồn? </w:t>
            </w:r>
          </w:p>
          <w:p w:rsidR="00342F85" w:rsidRDefault="004F212F">
            <w:pPr>
              <w:numPr>
                <w:ilvl w:val="0"/>
                <w:numId w:val="7"/>
              </w:numPr>
              <w:spacing w:after="1" w:line="255" w:lineRule="auto"/>
              <w:ind w:right="33"/>
              <w:jc w:val="both"/>
            </w:pPr>
            <w:r>
              <w:rPr>
                <w:rFonts w:ascii="Times New Roman" w:eastAsia="Times New Roman" w:hAnsi="Times New Roman" w:cs="Times New Roman"/>
                <w:sz w:val="26"/>
              </w:rPr>
              <w:t xml:space="preserve">Đó là đạo lý mà con người phải có và nó trở thành một truyền thống tốt đẹp của nhân dân ta.  </w:t>
            </w:r>
          </w:p>
          <w:p w:rsidR="00342F85" w:rsidRDefault="004F212F">
            <w:r>
              <w:rPr>
                <w:rFonts w:ascii="Times New Roman" w:eastAsia="Times New Roman" w:hAnsi="Times New Roman" w:cs="Times New Roman"/>
                <w:sz w:val="26"/>
              </w:rPr>
              <w:t xml:space="preserve"> c) Nhớ nguồn cần phải làm gì?  </w:t>
            </w:r>
          </w:p>
          <w:p w:rsidR="00342F85" w:rsidRDefault="004F212F">
            <w:pPr>
              <w:numPr>
                <w:ilvl w:val="0"/>
                <w:numId w:val="8"/>
              </w:numPr>
              <w:ind w:hanging="151"/>
            </w:pPr>
            <w:r>
              <w:rPr>
                <w:rFonts w:ascii="Times New Roman" w:eastAsia="Times New Roman" w:hAnsi="Times New Roman" w:cs="Times New Roman"/>
                <w:sz w:val="26"/>
              </w:rPr>
              <w:t xml:space="preserve">Giữ gìn, bảo vệ phát huy thành quả của mà người khác đã tạo ra. </w:t>
            </w:r>
          </w:p>
          <w:p w:rsidR="00342F85" w:rsidRDefault="004F212F">
            <w:pPr>
              <w:numPr>
                <w:ilvl w:val="0"/>
                <w:numId w:val="8"/>
              </w:numPr>
              <w:ind w:hanging="151"/>
            </w:pPr>
            <w:r>
              <w:rPr>
                <w:rFonts w:ascii="Times New Roman" w:eastAsia="Times New Roman" w:hAnsi="Times New Roman" w:cs="Times New Roman"/>
                <w:sz w:val="26"/>
              </w:rPr>
              <w:t xml:space="preserve">Có ý thức và hành động thiết thực thể hiện lòng biết ơn. </w:t>
            </w:r>
          </w:p>
        </w:tc>
        <w:tc>
          <w:tcPr>
            <w:tcW w:w="900" w:type="dxa"/>
            <w:tcBorders>
              <w:top w:val="single" w:sz="4" w:space="0" w:color="000000"/>
              <w:left w:val="single" w:sz="4" w:space="0" w:color="000000"/>
              <w:bottom w:val="single" w:sz="4" w:space="0" w:color="000000"/>
              <w:right w:val="single" w:sz="4" w:space="0" w:color="000000"/>
            </w:tcBorders>
            <w:vAlign w:val="center"/>
          </w:tcPr>
          <w:p w:rsidR="00342F85" w:rsidRDefault="004F212F">
            <w:r>
              <w:rPr>
                <w:rFonts w:ascii="Times New Roman" w:eastAsia="Times New Roman" w:hAnsi="Times New Roman" w:cs="Times New Roman"/>
                <w:sz w:val="26"/>
              </w:rPr>
              <w:t xml:space="preserve">  3,0 </w:t>
            </w:r>
          </w:p>
        </w:tc>
      </w:tr>
      <w:tr w:rsidR="00342F85">
        <w:trPr>
          <w:trHeight w:val="648"/>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pPr>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4. Nêu ý nghĩa của câu tục ngữ/ bài học rút ra cho bản thân: </w:t>
            </w:r>
            <w:r>
              <w:rPr>
                <w:rFonts w:ascii="Times New Roman" w:eastAsia="Times New Roman" w:hAnsi="Times New Roman" w:cs="Times New Roman"/>
                <w:sz w:val="26"/>
              </w:rPr>
              <w:t>Lời nhắc nhở, khuyên nhủ của ông cha ta đối với người được thừa hưởng thành quả…</w:t>
            </w:r>
            <w:r>
              <w:rPr>
                <w:rFonts w:ascii="Times New Roman" w:eastAsia="Times New Roman" w:hAnsi="Times New Roman" w:cs="Times New Roman"/>
                <w:b/>
                <w:color w:val="FF0000"/>
                <w:sz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342F85" w:rsidRDefault="004F212F">
            <w:pPr>
              <w:ind w:right="65"/>
              <w:jc w:val="center"/>
            </w:pPr>
            <w:r>
              <w:rPr>
                <w:rFonts w:ascii="Times New Roman" w:eastAsia="Times New Roman" w:hAnsi="Times New Roman" w:cs="Times New Roman"/>
                <w:sz w:val="26"/>
              </w:rPr>
              <w:t xml:space="preserve">0,5 </w:t>
            </w:r>
          </w:p>
        </w:tc>
      </w:tr>
      <w:tr w:rsidR="00342F85">
        <w:trPr>
          <w:trHeight w:val="329"/>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b/>
                <w:sz w:val="26"/>
              </w:rPr>
              <w:t xml:space="preserve"> 5. Sáng tạo:</w:t>
            </w:r>
            <w:r>
              <w:rPr>
                <w:rFonts w:ascii="Times New Roman" w:eastAsia="Times New Roman" w:hAnsi="Times New Roman" w:cs="Times New Roman"/>
                <w:sz w:val="26"/>
              </w:rPr>
              <w:t xml:space="preserve"> Có cách diễn đạt mới mẻ, trôi chảy, lôi cuốn, hấp dẫn.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right="65"/>
              <w:jc w:val="center"/>
            </w:pPr>
            <w:r>
              <w:rPr>
                <w:rFonts w:ascii="Times New Roman" w:eastAsia="Times New Roman" w:hAnsi="Times New Roman" w:cs="Times New Roman"/>
                <w:sz w:val="26"/>
              </w:rPr>
              <w:t xml:space="preserve">0,5 </w:t>
            </w:r>
          </w:p>
        </w:tc>
      </w:tr>
      <w:tr w:rsidR="00342F85">
        <w:trPr>
          <w:trHeight w:val="329"/>
        </w:trPr>
        <w:tc>
          <w:tcPr>
            <w:tcW w:w="8642" w:type="dxa"/>
            <w:tcBorders>
              <w:top w:val="single" w:sz="4" w:space="0" w:color="000000"/>
              <w:left w:val="single" w:sz="4" w:space="0" w:color="000000"/>
              <w:bottom w:val="single" w:sz="4" w:space="0" w:color="000000"/>
              <w:right w:val="single" w:sz="4" w:space="0" w:color="000000"/>
            </w:tcBorders>
          </w:tcPr>
          <w:p w:rsidR="00342F85" w:rsidRDefault="004F212F">
            <w:r>
              <w:rPr>
                <w:rFonts w:ascii="Times New Roman" w:eastAsia="Times New Roman" w:hAnsi="Times New Roman" w:cs="Times New Roman"/>
                <w:sz w:val="26"/>
              </w:rPr>
              <w:t xml:space="preserve"> </w:t>
            </w:r>
            <w:r>
              <w:rPr>
                <w:rFonts w:ascii="Times New Roman" w:eastAsia="Times New Roman" w:hAnsi="Times New Roman" w:cs="Times New Roman"/>
                <w:b/>
                <w:sz w:val="26"/>
              </w:rPr>
              <w:t>6. Chính tả, dùng từ, đặt câu</w:t>
            </w:r>
            <w:r>
              <w:rPr>
                <w:rFonts w:ascii="Times New Roman" w:eastAsia="Times New Roman" w:hAnsi="Times New Roman" w:cs="Times New Roman"/>
                <w:sz w:val="26"/>
              </w:rPr>
              <w:t>:</w:t>
            </w:r>
            <w:r>
              <w:rPr>
                <w:rFonts w:ascii="Times New Roman" w:eastAsia="Times New Roman" w:hAnsi="Times New Roman" w:cs="Times New Roman"/>
                <w:b/>
                <w:i/>
                <w:sz w:val="26"/>
              </w:rPr>
              <w:t xml:space="preserve"> </w:t>
            </w:r>
            <w:r>
              <w:rPr>
                <w:rFonts w:ascii="Times New Roman" w:eastAsia="Times New Roman" w:hAnsi="Times New Roman" w:cs="Times New Roman"/>
                <w:sz w:val="26"/>
              </w:rPr>
              <w:t xml:space="preserve">Đảm bảo quy tắc chính tả, dùng từ, đặt câu. </w:t>
            </w:r>
          </w:p>
        </w:tc>
        <w:tc>
          <w:tcPr>
            <w:tcW w:w="900" w:type="dxa"/>
            <w:tcBorders>
              <w:top w:val="single" w:sz="4" w:space="0" w:color="000000"/>
              <w:left w:val="single" w:sz="4" w:space="0" w:color="000000"/>
              <w:bottom w:val="single" w:sz="4" w:space="0" w:color="000000"/>
              <w:right w:val="single" w:sz="4" w:space="0" w:color="000000"/>
            </w:tcBorders>
          </w:tcPr>
          <w:p w:rsidR="00342F85" w:rsidRDefault="004F212F">
            <w:pPr>
              <w:ind w:right="70"/>
              <w:jc w:val="center"/>
            </w:pPr>
            <w:r>
              <w:rPr>
                <w:rFonts w:ascii="Times New Roman" w:eastAsia="Times New Roman" w:hAnsi="Times New Roman" w:cs="Times New Roman"/>
                <w:sz w:val="26"/>
              </w:rPr>
              <w:t xml:space="preserve">0,25 </w:t>
            </w:r>
          </w:p>
        </w:tc>
      </w:tr>
    </w:tbl>
    <w:p w:rsidR="00342F85" w:rsidRDefault="004F212F" w:rsidP="00D13158">
      <w:pPr>
        <w:spacing w:after="0"/>
        <w:ind w:left="567"/>
        <w:jc w:val="center"/>
      </w:pPr>
      <w:r>
        <w:rPr>
          <w:rFonts w:ascii="Times New Roman" w:eastAsia="Times New Roman" w:hAnsi="Times New Roman" w:cs="Times New Roman"/>
          <w:sz w:val="26"/>
        </w:rPr>
        <w:t xml:space="preserve">- Hết- </w:t>
      </w:r>
    </w:p>
    <w:sectPr w:rsidR="00342F85" w:rsidSect="00D13158">
      <w:headerReference w:type="default" r:id="rId8"/>
      <w:footerReference w:type="default" r:id="rId9"/>
      <w:pgSz w:w="12240" w:h="15840"/>
      <w:pgMar w:top="813" w:right="796" w:bottom="1317" w:left="852" w:header="5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38" w:rsidRDefault="00D55338" w:rsidP="00263836">
      <w:pPr>
        <w:spacing w:after="0" w:line="240" w:lineRule="auto"/>
      </w:pPr>
      <w:r>
        <w:separator/>
      </w:r>
    </w:p>
  </w:endnote>
  <w:endnote w:type="continuationSeparator" w:id="0">
    <w:p w:rsidR="00D55338" w:rsidRDefault="00D55338" w:rsidP="0026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158" w:rsidRPr="00D13158" w:rsidRDefault="00D13158" w:rsidP="00D13158">
    <w:pPr>
      <w:tabs>
        <w:tab w:val="center" w:pos="4680"/>
        <w:tab w:val="right" w:pos="9360"/>
        <w:tab w:val="right" w:pos="10348"/>
      </w:tabs>
      <w:spacing w:after="0" w:line="240" w:lineRule="auto"/>
      <w:rPr>
        <w:rFonts w:ascii="Times New Roman" w:hAnsi="Times New Roman" w:cs="Times New Roman"/>
        <w:color w:val="auto"/>
        <w:sz w:val="24"/>
        <w:szCs w:val="24"/>
      </w:rPr>
    </w:pPr>
    <w:r w:rsidRPr="00D13158">
      <w:rPr>
        <w:rFonts w:ascii="Times New Roman" w:hAnsi="Times New Roman" w:cs="Times New Roman"/>
        <w:b/>
        <w:color w:val="00B0F0"/>
        <w:sz w:val="24"/>
        <w:szCs w:val="24"/>
        <w:lang w:val="nl-NL"/>
      </w:rPr>
      <w:t xml:space="preserve"/>
    </w:r>
    <w:r w:rsidRPr="00D13158">
      <w:rPr>
        <w:rFonts w:ascii="Times New Roman" w:hAnsi="Times New Roman" w:cs="Times New Roman"/>
        <w:b/>
        <w:color w:val="FF0000"/>
        <w:sz w:val="24"/>
        <w:szCs w:val="24"/>
        <w:lang w:val="nl-NL"/>
      </w:rPr>
      <w:t xml:space="preserve"/>
    </w:r>
    <w:r w:rsidRPr="00D13158">
      <w:rPr>
        <w:rFonts w:ascii="Times New Roman" w:hAnsi="Times New Roman" w:cs="Times New Roman"/>
        <w:color w:val="auto"/>
        <w:sz w:val="24"/>
        <w:szCs w:val="24"/>
      </w:rPr>
      <w:tab/>
      <w:t xml:space="preserve">                                                </w:t>
    </w:r>
    <w:r w:rsidRPr="00D13158">
      <w:rPr>
        <w:rFonts w:ascii="Times New Roman" w:hAnsi="Times New Roman" w:cs="Times New Roman"/>
        <w:b/>
        <w:color w:val="FF0000"/>
        <w:sz w:val="24"/>
        <w:szCs w:val="24"/>
      </w:rPr>
      <w:t>Trang</w:t>
    </w:r>
    <w:r w:rsidRPr="00D13158">
      <w:rPr>
        <w:rFonts w:ascii="Times New Roman" w:hAnsi="Times New Roman" w:cs="Times New Roman"/>
        <w:b/>
        <w:color w:val="0070C0"/>
        <w:sz w:val="24"/>
        <w:szCs w:val="24"/>
      </w:rPr>
      <w:t xml:space="preserve"> </w:t>
    </w:r>
    <w:r w:rsidRPr="00D13158">
      <w:rPr>
        <w:rFonts w:ascii="Times New Roman" w:hAnsi="Times New Roman" w:cs="Times New Roman"/>
        <w:b/>
        <w:color w:val="0070C0"/>
        <w:sz w:val="24"/>
        <w:szCs w:val="24"/>
      </w:rPr>
      <w:fldChar w:fldCharType="begin"/>
    </w:r>
    <w:r w:rsidRPr="00D13158">
      <w:rPr>
        <w:rFonts w:ascii="Times New Roman" w:hAnsi="Times New Roman" w:cs="Times New Roman"/>
        <w:b/>
        <w:color w:val="0070C0"/>
        <w:sz w:val="24"/>
        <w:szCs w:val="24"/>
      </w:rPr>
      <w:instrText xml:space="preserve"> PAGE   \* MERGEFORMAT </w:instrText>
    </w:r>
    <w:r w:rsidRPr="00D13158">
      <w:rPr>
        <w:rFonts w:ascii="Times New Roman" w:hAnsi="Times New Roman" w:cs="Times New Roman"/>
        <w:b/>
        <w:color w:val="0070C0"/>
        <w:sz w:val="24"/>
        <w:szCs w:val="24"/>
      </w:rPr>
      <w:fldChar w:fldCharType="separate"/>
    </w:r>
    <w:r w:rsidR="00D27C6E">
      <w:rPr>
        <w:rFonts w:ascii="Times New Roman" w:hAnsi="Times New Roman" w:cs="Times New Roman"/>
        <w:b/>
        <w:noProof/>
        <w:color w:val="0070C0"/>
        <w:sz w:val="24"/>
        <w:szCs w:val="24"/>
      </w:rPr>
      <w:t>1</w:t>
    </w:r>
    <w:r w:rsidRPr="00D13158">
      <w:rPr>
        <w:rFonts w:ascii="Times New Roman"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38" w:rsidRDefault="00D55338" w:rsidP="00263836">
      <w:pPr>
        <w:spacing w:after="0" w:line="240" w:lineRule="auto"/>
      </w:pPr>
      <w:r>
        <w:separator/>
      </w:r>
    </w:p>
  </w:footnote>
  <w:footnote w:type="continuationSeparator" w:id="0">
    <w:p w:rsidR="00D55338" w:rsidRDefault="00D55338" w:rsidP="00263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158" w:rsidRPr="00D13158" w:rsidRDefault="00D13158" w:rsidP="00D13158">
    <w:pPr>
      <w:tabs>
        <w:tab w:val="center" w:pos="4680"/>
        <w:tab w:val="right" w:pos="9360"/>
      </w:tabs>
      <w:spacing w:after="0" w:line="240" w:lineRule="auto"/>
      <w:jc w:val="center"/>
      <w:rPr>
        <w:rFonts w:ascii="Times New Roman" w:hAnsi="Times New Roman" w:cs="Times New Roman"/>
        <w:color w:val="auto"/>
      </w:rPr>
    </w:pPr>
    <w:r w:rsidRPr="00D13158">
      <w:rPr>
        <w:rFonts w:ascii="Times New Roman" w:hAnsi="Times New Roman" w:cs="Times New Roman"/>
        <w:b/>
        <w:color w:val="00B0F0"/>
        <w:sz w:val="24"/>
        <w:lang w:val="nl-NL"/>
      </w:rPr>
      <w:t/>
    </w:r>
    <w:r w:rsidRPr="00D13158">
      <w:rPr>
        <w:rFonts w:ascii="Times New Roman"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BEC"/>
    <w:multiLevelType w:val="hybridMultilevel"/>
    <w:tmpl w:val="4B8A571C"/>
    <w:lvl w:ilvl="0" w:tplc="5FC6B5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763BBE">
      <w:start w:val="1"/>
      <w:numFmt w:val="bullet"/>
      <w:lvlText w:val="o"/>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FAF122">
      <w:start w:val="1"/>
      <w:numFmt w:val="bullet"/>
      <w:lvlText w:val="▪"/>
      <w:lvlJc w:val="left"/>
      <w:pPr>
        <w:ind w:left="1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D611D8">
      <w:start w:val="1"/>
      <w:numFmt w:val="bullet"/>
      <w:lvlText w:val="•"/>
      <w:lvlJc w:val="left"/>
      <w:pPr>
        <w:ind w:left="2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DC61CA">
      <w:start w:val="1"/>
      <w:numFmt w:val="bullet"/>
      <w:lvlText w:val="o"/>
      <w:lvlJc w:val="left"/>
      <w:pPr>
        <w:ind w:left="3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7221C2">
      <w:start w:val="1"/>
      <w:numFmt w:val="bullet"/>
      <w:lvlText w:val="▪"/>
      <w:lvlJc w:val="left"/>
      <w:pPr>
        <w:ind w:left="4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587B08">
      <w:start w:val="1"/>
      <w:numFmt w:val="bullet"/>
      <w:lvlText w:val="•"/>
      <w:lvlJc w:val="left"/>
      <w:pPr>
        <w:ind w:left="4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065772">
      <w:start w:val="1"/>
      <w:numFmt w:val="bullet"/>
      <w:lvlText w:val="o"/>
      <w:lvlJc w:val="left"/>
      <w:pPr>
        <w:ind w:left="5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F6F8A8">
      <w:start w:val="1"/>
      <w:numFmt w:val="bullet"/>
      <w:lvlText w:val="▪"/>
      <w:lvlJc w:val="left"/>
      <w:pPr>
        <w:ind w:left="6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79B00AE"/>
    <w:multiLevelType w:val="hybridMultilevel"/>
    <w:tmpl w:val="7488036E"/>
    <w:lvl w:ilvl="0" w:tplc="E6B2BB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2A5C50">
      <w:start w:val="1"/>
      <w:numFmt w:val="bullet"/>
      <w:lvlText w:val="o"/>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E2B7A6">
      <w:start w:val="1"/>
      <w:numFmt w:val="bullet"/>
      <w:lvlText w:val="▪"/>
      <w:lvlJc w:val="left"/>
      <w:pPr>
        <w:ind w:left="1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1C5D82">
      <w:start w:val="1"/>
      <w:numFmt w:val="bullet"/>
      <w:lvlText w:val="•"/>
      <w:lvlJc w:val="left"/>
      <w:pPr>
        <w:ind w:left="2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D0C818">
      <w:start w:val="1"/>
      <w:numFmt w:val="bullet"/>
      <w:lvlText w:val="o"/>
      <w:lvlJc w:val="left"/>
      <w:pPr>
        <w:ind w:left="3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20CB9A">
      <w:start w:val="1"/>
      <w:numFmt w:val="bullet"/>
      <w:lvlText w:val="▪"/>
      <w:lvlJc w:val="left"/>
      <w:pPr>
        <w:ind w:left="4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DA8B6C">
      <w:start w:val="1"/>
      <w:numFmt w:val="bullet"/>
      <w:lvlText w:val="•"/>
      <w:lvlJc w:val="left"/>
      <w:pPr>
        <w:ind w:left="4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40CD04">
      <w:start w:val="1"/>
      <w:numFmt w:val="bullet"/>
      <w:lvlText w:val="o"/>
      <w:lvlJc w:val="left"/>
      <w:pPr>
        <w:ind w:left="5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88C14C">
      <w:start w:val="1"/>
      <w:numFmt w:val="bullet"/>
      <w:lvlText w:val="▪"/>
      <w:lvlJc w:val="left"/>
      <w:pPr>
        <w:ind w:left="6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7A03FA4"/>
    <w:multiLevelType w:val="hybridMultilevel"/>
    <w:tmpl w:val="4A52BF3C"/>
    <w:lvl w:ilvl="0" w:tplc="E66693F8">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B8D62C">
      <w:start w:val="1"/>
      <w:numFmt w:val="upperRoman"/>
      <w:pStyle w:val="Heading2"/>
      <w:lvlText w:val="%2."/>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C2C67BE">
      <w:start w:val="1"/>
      <w:numFmt w:val="lowerRoman"/>
      <w:lvlText w:val="%3"/>
      <w:lvlJc w:val="left"/>
      <w:pPr>
        <w:ind w:left="18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C8A4426">
      <w:start w:val="1"/>
      <w:numFmt w:val="decimal"/>
      <w:lvlText w:val="%4"/>
      <w:lvlJc w:val="left"/>
      <w:pPr>
        <w:ind w:left="26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ACE5ECA">
      <w:start w:val="1"/>
      <w:numFmt w:val="lowerLetter"/>
      <w:lvlText w:val="%5"/>
      <w:lvlJc w:val="left"/>
      <w:pPr>
        <w:ind w:left="33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4BA51B8">
      <w:start w:val="1"/>
      <w:numFmt w:val="lowerRoman"/>
      <w:lvlText w:val="%6"/>
      <w:lvlJc w:val="left"/>
      <w:pPr>
        <w:ind w:left="40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97E6612">
      <w:start w:val="1"/>
      <w:numFmt w:val="decimal"/>
      <w:lvlText w:val="%7"/>
      <w:lvlJc w:val="left"/>
      <w:pPr>
        <w:ind w:left="47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892BFD4">
      <w:start w:val="1"/>
      <w:numFmt w:val="lowerLetter"/>
      <w:lvlText w:val="%8"/>
      <w:lvlJc w:val="left"/>
      <w:pPr>
        <w:ind w:left="54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AD43E42">
      <w:start w:val="1"/>
      <w:numFmt w:val="lowerRoman"/>
      <w:lvlText w:val="%9"/>
      <w:lvlJc w:val="left"/>
      <w:pPr>
        <w:ind w:left="62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nsid w:val="0CC809A7"/>
    <w:multiLevelType w:val="hybridMultilevel"/>
    <w:tmpl w:val="FB1CEF74"/>
    <w:lvl w:ilvl="0" w:tplc="C81A3D80">
      <w:start w:val="1"/>
      <w:numFmt w:val="bullet"/>
      <w:lvlText w:val="-"/>
      <w:lvlJc w:val="left"/>
      <w:pPr>
        <w:ind w:left="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D617E6">
      <w:start w:val="1"/>
      <w:numFmt w:val="bullet"/>
      <w:lvlText w:val="o"/>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ACFDF8">
      <w:start w:val="1"/>
      <w:numFmt w:val="bullet"/>
      <w:lvlText w:val="▪"/>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D0738C">
      <w:start w:val="1"/>
      <w:numFmt w:val="bullet"/>
      <w:lvlText w:val="•"/>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AC2AB0">
      <w:start w:val="1"/>
      <w:numFmt w:val="bullet"/>
      <w:lvlText w:val="o"/>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1C79E4">
      <w:start w:val="1"/>
      <w:numFmt w:val="bullet"/>
      <w:lvlText w:val="▪"/>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B25DFA">
      <w:start w:val="1"/>
      <w:numFmt w:val="bullet"/>
      <w:lvlText w:val="•"/>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D4F814">
      <w:start w:val="1"/>
      <w:numFmt w:val="bullet"/>
      <w:lvlText w:val="o"/>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48A222">
      <w:start w:val="1"/>
      <w:numFmt w:val="bullet"/>
      <w:lvlText w:val="▪"/>
      <w:lvlJc w:val="left"/>
      <w:pPr>
        <w:ind w:left="7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EB84E44"/>
    <w:multiLevelType w:val="hybridMultilevel"/>
    <w:tmpl w:val="AB22BB40"/>
    <w:lvl w:ilvl="0" w:tplc="137E0D8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EC15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AE3A9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C883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10546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AE715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E2B1A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2A7AC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D2263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6E3084F"/>
    <w:multiLevelType w:val="hybridMultilevel"/>
    <w:tmpl w:val="C34019DA"/>
    <w:lvl w:ilvl="0" w:tplc="1226A3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76D98C">
      <w:start w:val="1"/>
      <w:numFmt w:val="bullet"/>
      <w:lvlText w:val="o"/>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7ABA6E">
      <w:start w:val="1"/>
      <w:numFmt w:val="bullet"/>
      <w:lvlText w:val="▪"/>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5C5430">
      <w:start w:val="1"/>
      <w:numFmt w:val="bullet"/>
      <w:lvlText w:val="•"/>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5631B8">
      <w:start w:val="1"/>
      <w:numFmt w:val="bullet"/>
      <w:lvlText w:val="o"/>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226766">
      <w:start w:val="1"/>
      <w:numFmt w:val="bullet"/>
      <w:lvlText w:val="▪"/>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588E1C">
      <w:start w:val="1"/>
      <w:numFmt w:val="bullet"/>
      <w:lvlText w:val="•"/>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7C93BA">
      <w:start w:val="1"/>
      <w:numFmt w:val="bullet"/>
      <w:lvlText w:val="o"/>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E682D0">
      <w:start w:val="1"/>
      <w:numFmt w:val="bullet"/>
      <w:lvlText w:val="▪"/>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B82571D"/>
    <w:multiLevelType w:val="hybridMultilevel"/>
    <w:tmpl w:val="81CE372E"/>
    <w:lvl w:ilvl="0" w:tplc="5014799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EA5A4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D4EEB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D0B20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C281E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F22DC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6846C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30549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D2678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03427BF"/>
    <w:multiLevelType w:val="hybridMultilevel"/>
    <w:tmpl w:val="1C92965A"/>
    <w:lvl w:ilvl="0" w:tplc="9AE25E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FC065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7497C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2C03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2CE1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C4B3C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2C2A8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CA7B6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501B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6AFC0D05"/>
    <w:multiLevelType w:val="hybridMultilevel"/>
    <w:tmpl w:val="5EBCDD54"/>
    <w:lvl w:ilvl="0" w:tplc="5E229F8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18BA7A">
      <w:start w:val="1"/>
      <w:numFmt w:val="bullet"/>
      <w:lvlText w:val="o"/>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34117A">
      <w:start w:val="1"/>
      <w:numFmt w:val="bullet"/>
      <w:lvlText w:val="▪"/>
      <w:lvlJc w:val="left"/>
      <w:pPr>
        <w:ind w:left="1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205568">
      <w:start w:val="1"/>
      <w:numFmt w:val="bullet"/>
      <w:lvlText w:val="•"/>
      <w:lvlJc w:val="left"/>
      <w:pPr>
        <w:ind w:left="2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6E2DC8">
      <w:start w:val="1"/>
      <w:numFmt w:val="bullet"/>
      <w:lvlText w:val="o"/>
      <w:lvlJc w:val="left"/>
      <w:pPr>
        <w:ind w:left="3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EEB684">
      <w:start w:val="1"/>
      <w:numFmt w:val="bullet"/>
      <w:lvlText w:val="▪"/>
      <w:lvlJc w:val="left"/>
      <w:pPr>
        <w:ind w:left="4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CE0CEA">
      <w:start w:val="1"/>
      <w:numFmt w:val="bullet"/>
      <w:lvlText w:val="•"/>
      <w:lvlJc w:val="left"/>
      <w:pPr>
        <w:ind w:left="4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62AFD8">
      <w:start w:val="1"/>
      <w:numFmt w:val="bullet"/>
      <w:lvlText w:val="o"/>
      <w:lvlJc w:val="left"/>
      <w:pPr>
        <w:ind w:left="5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88095A">
      <w:start w:val="1"/>
      <w:numFmt w:val="bullet"/>
      <w:lvlText w:val="▪"/>
      <w:lvlJc w:val="left"/>
      <w:pPr>
        <w:ind w:left="6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4"/>
  </w:num>
  <w:num w:numId="5">
    <w:abstractNumId w:val="5"/>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85"/>
    <w:rsid w:val="00263836"/>
    <w:rsid w:val="00342F85"/>
    <w:rsid w:val="004F212F"/>
    <w:rsid w:val="00D13158"/>
    <w:rsid w:val="00D27C6E"/>
    <w:rsid w:val="00D55338"/>
    <w:rsid w:val="00DC493B"/>
    <w:rsid w:val="00EC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9"/>
      </w:numPr>
      <w:spacing w:after="0"/>
      <w:ind w:left="15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numPr>
        <w:ilvl w:val="1"/>
        <w:numId w:val="9"/>
      </w:numPr>
      <w:spacing w:after="0"/>
      <w:ind w:left="634"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3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36"/>
    <w:rPr>
      <w:rFonts w:ascii="Calibri" w:eastAsia="Calibri" w:hAnsi="Calibri" w:cs="Calibri"/>
      <w:color w:val="000000"/>
    </w:rPr>
  </w:style>
  <w:style w:type="paragraph" w:styleId="Footer">
    <w:name w:val="footer"/>
    <w:basedOn w:val="Normal"/>
    <w:link w:val="FooterChar"/>
    <w:uiPriority w:val="99"/>
    <w:unhideWhenUsed/>
    <w:rsid w:val="00263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36"/>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9"/>
      </w:numPr>
      <w:spacing w:after="0"/>
      <w:ind w:left="15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numPr>
        <w:ilvl w:val="1"/>
        <w:numId w:val="9"/>
      </w:numPr>
      <w:spacing w:after="0"/>
      <w:ind w:left="634"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3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36"/>
    <w:rPr>
      <w:rFonts w:ascii="Calibri" w:eastAsia="Calibri" w:hAnsi="Calibri" w:cs="Calibri"/>
      <w:color w:val="000000"/>
    </w:rPr>
  </w:style>
  <w:style w:type="paragraph" w:styleId="Footer">
    <w:name w:val="footer"/>
    <w:basedOn w:val="Normal"/>
    <w:link w:val="FooterChar"/>
    <w:uiPriority w:val="99"/>
    <w:unhideWhenUsed/>
    <w:rsid w:val="00263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3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4687</Characters>
  <Application>Microsoft Office Word</Application>
  <DocSecurity>0</DocSecurity>
  <Lines>39</Lines>
  <Paragraphs>10</Paragraphs>
  <ScaleCrop>false</ScaleCrop>
  <Manager/>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2022-03-29T14:06:00Z</dcterms:created>
  <dc:description>thuvienhoclieu.com</dc:description>
  <cp:keywords>thuvienhoclieu.com</cp:keywords>
  <dcterms:modified xsi:type="dcterms:W3CDTF">2022-03-29T14:09:00Z</dcterms:modified>
  <cp:revision>1</cp:revision>
  <dc:title>thuvienhoclieu.com</dc:title>
</cp:coreProperties>
</file>